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附件5：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关于审批“三旧”改造方案的请示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省人民政府：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为实施“三旧”改造规划和年度实施计划， ××县（市、区）人民政府拟对位于××（用地位置）的×××（“三旧”类型）用地进行改造（几个方案汇总一起上报的，表述为：××县人民政府拟对位于××（用地位置）的×××（“三旧”类型）用地、××（用地位置）的××（“三旧”类型）用地，××区人民政府拟对位于××（用地位置）的×××（“三旧”类型）用地、××（用地位置）的×××（“三旧”类型）用地进行改造），并已组织制订了改造方案。经审查，我市认为，改造地块已纳入“三旧”改造范围，符合有关“三旧”改造政策的规定，拟同意其改造和办理完善征收手续。现将材料呈上，请审批。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附件：××（项目名称）“三旧”改造方案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××市人民政府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×年×月×日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××（项目名称）“三旧”改造方案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根据“三旧”改造规划和年度实施计划，我市（或××县、区）拟对位于××（用地位置）的×××（“三旧”类型）用地进行改造。改造方案如下：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一、改造地块的基本情况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改造地块位于××（位置），总面积××公顷。其中需完善征收手续的土地面积××公顷，为××镇××村委会所有，自××年×月由××（单位）使用（涉及不同单位、不同时间的分别列出）。改造涉及的房屋、土地已经确权、登记。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二、规划情况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改造地块符合土地利用总体规划和城乡规划，已纳入××市（或我市、我县）“三旧”改造规划和××年度实施计划，并已编制控制性详细规划。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三、土地利用现状情况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该地块现用途为××，为××（单位）自××年×月开始使用（属于不同用途的，分别列出用途、面积及使用单位）。现有建筑面积××平方米，容积率为×，年产值为×万元。其中需完善征收手续的土地面积××公顷。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四、协议补偿情况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改造地块中需完善征收手续的土地，××（单位）于×年×月与所有权人××（农村集体经济组织名称）签订了征地补偿协议，并于×年×月×日支付了征地补偿款××万元。截止目前，该宗地的补偿安置等问题未引发任何纠纷，被征地农民对征地补偿安置也无不同意见。××国土资源局已按照用地发生时的土地管理法律法规落实处理（处罚）（具体讲述处罚情况）。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五、土地拟改造情况</w:t>
      </w:r>
    </w:p>
    <w:p w:rsidR="00D55C4F" w:rsidRPr="00D55C4F" w:rsidRDefault="00D55C4F" w:rsidP="00D55C4F">
      <w:pPr>
        <w:widowControl/>
        <w:shd w:val="clear" w:color="auto" w:fill="FFFFFF"/>
        <w:spacing w:line="375" w:lineRule="atLeast"/>
        <w:ind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55C4F">
        <w:rPr>
          <w:rFonts w:ascii="宋体" w:eastAsia="宋体" w:hAnsi="宋体" w:cs="宋体" w:hint="eastAsia"/>
          <w:color w:val="333333"/>
          <w:kern w:val="0"/>
          <w:szCs w:val="21"/>
        </w:rPr>
        <w:t>根据有关规划安排，完善征收手续后，××市（县）人民政府拟采用××方式供地，由××（单位）投入×万元资金自行改造（或政府组织改造等其他改造方式）。改造后，该宗土地将用于××（具体的用途和产业），建筑面积为××平方米，容积率为×，预计年产值将达到××万元（或改造后的综合效益情况）。</w:t>
      </w:r>
    </w:p>
    <w:p w:rsidR="003055FD" w:rsidRDefault="003055FD">
      <w:pPr>
        <w:rPr>
          <w:rFonts w:hint="eastAsia"/>
        </w:rPr>
      </w:pPr>
      <w:bookmarkStart w:id="0" w:name="_GoBack"/>
      <w:bookmarkEnd w:id="0"/>
    </w:p>
    <w:sectPr w:rsidR="00305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65"/>
    <w:rsid w:val="003055FD"/>
    <w:rsid w:val="003A5A65"/>
    <w:rsid w:val="00D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2014-03-07T02:31:00Z</dcterms:created>
  <dcterms:modified xsi:type="dcterms:W3CDTF">2014-03-07T02:31:00Z</dcterms:modified>
</cp:coreProperties>
</file>