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F81C4">
      <w:pPr>
        <w:jc w:val="center"/>
        <w:rPr>
          <w:rFonts w:ascii="黑体" w:eastAsia="黑体"/>
          <w:b/>
          <w:sz w:val="52"/>
          <w:szCs w:val="52"/>
        </w:rPr>
      </w:pPr>
    </w:p>
    <w:p w14:paraId="426C496A">
      <w:pPr>
        <w:jc w:val="center"/>
        <w:rPr>
          <w:rFonts w:ascii="黑体" w:eastAsia="黑体"/>
          <w:b/>
          <w:sz w:val="52"/>
          <w:szCs w:val="52"/>
        </w:rPr>
      </w:pPr>
      <w:r>
        <w:rPr>
          <w:rFonts w:hint="eastAsia" w:ascii="黑体" w:eastAsia="黑体"/>
          <w:b/>
          <w:sz w:val="52"/>
          <w:szCs w:val="52"/>
        </w:rPr>
        <w:t>东莞市</w:t>
      </w:r>
    </w:p>
    <w:p w14:paraId="27E468BD">
      <w:pPr>
        <w:jc w:val="center"/>
        <w:rPr>
          <w:rFonts w:ascii="黑体" w:eastAsia="黑体"/>
          <w:b/>
          <w:sz w:val="52"/>
          <w:szCs w:val="52"/>
        </w:rPr>
      </w:pPr>
      <w:r>
        <w:rPr>
          <w:rFonts w:hint="eastAsia" w:ascii="黑体" w:eastAsia="黑体"/>
          <w:b/>
          <w:sz w:val="52"/>
          <w:szCs w:val="52"/>
        </w:rPr>
        <w:t>2016年度国有建设用地供应计划</w:t>
      </w:r>
    </w:p>
    <w:p w14:paraId="1FC0E04D">
      <w:pPr>
        <w:jc w:val="center"/>
        <w:rPr>
          <w:rFonts w:eastAsia="仿宋_GB2312"/>
          <w:sz w:val="36"/>
          <w:szCs w:val="36"/>
        </w:rPr>
      </w:pPr>
    </w:p>
    <w:p w14:paraId="5B91ED59">
      <w:pPr>
        <w:jc w:val="center"/>
        <w:rPr>
          <w:rFonts w:eastAsia="仿宋_GB2312"/>
          <w:sz w:val="36"/>
          <w:szCs w:val="36"/>
        </w:rPr>
      </w:pPr>
    </w:p>
    <w:p w14:paraId="5840B247">
      <w:pPr>
        <w:jc w:val="center"/>
        <w:rPr>
          <w:rFonts w:eastAsia="仿宋_GB2312"/>
          <w:sz w:val="30"/>
          <w:szCs w:val="30"/>
        </w:rPr>
      </w:pPr>
    </w:p>
    <w:p w14:paraId="33B3621F">
      <w:pPr>
        <w:jc w:val="center"/>
        <w:rPr>
          <w:rFonts w:eastAsia="仿宋_GB2312"/>
          <w:sz w:val="30"/>
          <w:szCs w:val="30"/>
        </w:rPr>
      </w:pPr>
    </w:p>
    <w:p w14:paraId="5F417F90">
      <w:pPr>
        <w:jc w:val="center"/>
        <w:rPr>
          <w:rFonts w:eastAsia="仿宋_GB2312"/>
          <w:sz w:val="30"/>
          <w:szCs w:val="30"/>
        </w:rPr>
      </w:pPr>
    </w:p>
    <w:p w14:paraId="4DFDCE19">
      <w:pPr>
        <w:jc w:val="center"/>
        <w:rPr>
          <w:rFonts w:eastAsia="仿宋_GB2312"/>
          <w:sz w:val="30"/>
          <w:szCs w:val="30"/>
        </w:rPr>
      </w:pPr>
    </w:p>
    <w:p w14:paraId="181AEAED">
      <w:pPr>
        <w:jc w:val="center"/>
        <w:rPr>
          <w:rFonts w:eastAsia="仿宋_GB2312"/>
          <w:sz w:val="30"/>
          <w:szCs w:val="30"/>
        </w:rPr>
      </w:pPr>
    </w:p>
    <w:p w14:paraId="36306A89">
      <w:pPr>
        <w:jc w:val="center"/>
        <w:rPr>
          <w:rFonts w:eastAsia="仿宋_GB2312"/>
          <w:sz w:val="30"/>
          <w:szCs w:val="30"/>
        </w:rPr>
      </w:pPr>
    </w:p>
    <w:p w14:paraId="674E7F50">
      <w:pPr>
        <w:jc w:val="center"/>
        <w:rPr>
          <w:rFonts w:eastAsia="仿宋_GB2312"/>
          <w:sz w:val="30"/>
          <w:szCs w:val="30"/>
        </w:rPr>
      </w:pPr>
    </w:p>
    <w:p w14:paraId="3BB459AE">
      <w:pPr>
        <w:jc w:val="center"/>
        <w:rPr>
          <w:rFonts w:eastAsia="仿宋_GB2312"/>
          <w:sz w:val="30"/>
          <w:szCs w:val="30"/>
        </w:rPr>
      </w:pPr>
    </w:p>
    <w:p w14:paraId="502C5920">
      <w:pPr>
        <w:jc w:val="center"/>
        <w:rPr>
          <w:rFonts w:eastAsia="仿宋_GB2312"/>
          <w:sz w:val="30"/>
          <w:szCs w:val="30"/>
        </w:rPr>
      </w:pPr>
    </w:p>
    <w:p w14:paraId="3472E6AE">
      <w:pPr>
        <w:jc w:val="center"/>
        <w:rPr>
          <w:rFonts w:eastAsia="仿宋_GB2312"/>
          <w:sz w:val="30"/>
          <w:szCs w:val="30"/>
        </w:rPr>
      </w:pPr>
    </w:p>
    <w:p w14:paraId="6EE3576D">
      <w:pPr>
        <w:jc w:val="center"/>
        <w:rPr>
          <w:rFonts w:eastAsia="仿宋_GB2312"/>
          <w:sz w:val="30"/>
          <w:szCs w:val="30"/>
        </w:rPr>
      </w:pPr>
    </w:p>
    <w:p w14:paraId="02F92C48">
      <w:pPr>
        <w:jc w:val="center"/>
        <w:rPr>
          <w:rFonts w:eastAsia="仿宋_GB2312"/>
          <w:sz w:val="30"/>
          <w:szCs w:val="30"/>
        </w:rPr>
      </w:pPr>
    </w:p>
    <w:p w14:paraId="136618D0">
      <w:pPr>
        <w:jc w:val="center"/>
        <w:rPr>
          <w:rFonts w:eastAsia="仿宋_GB2312"/>
          <w:sz w:val="36"/>
          <w:szCs w:val="36"/>
        </w:rPr>
      </w:pPr>
      <w:r>
        <w:rPr>
          <w:rFonts w:hint="eastAsia" w:eastAsia="仿宋_GB2312"/>
          <w:sz w:val="36"/>
          <w:szCs w:val="36"/>
        </w:rPr>
        <w:t>东莞</w:t>
      </w:r>
      <w:r>
        <w:rPr>
          <w:rFonts w:eastAsia="仿宋_GB2312"/>
          <w:sz w:val="36"/>
          <w:szCs w:val="36"/>
        </w:rPr>
        <w:t>市国土资源局</w:t>
      </w:r>
    </w:p>
    <w:p w14:paraId="7D10C5A1">
      <w:pPr>
        <w:jc w:val="center"/>
        <w:rPr>
          <w:rFonts w:eastAsia="仿宋_GB2312"/>
          <w:sz w:val="36"/>
          <w:szCs w:val="36"/>
        </w:rPr>
        <w:sectPr>
          <w:headerReference r:id="rId3" w:type="default"/>
          <w:footerReference r:id="rId4" w:type="default"/>
          <w:footerReference r:id="rId5" w:type="even"/>
          <w:pgSz w:w="11906" w:h="16838"/>
          <w:pgMar w:top="1440" w:right="1797" w:bottom="1440" w:left="1797" w:header="851" w:footer="992" w:gutter="0"/>
          <w:pgNumType w:start="1"/>
          <w:cols w:space="425" w:num="1"/>
          <w:titlePg/>
          <w:docGrid w:type="lines" w:linePitch="312" w:charSpace="0"/>
        </w:sectPr>
      </w:pPr>
      <w:r>
        <w:rPr>
          <w:rFonts w:eastAsia="仿宋_GB2312"/>
          <w:sz w:val="36"/>
          <w:szCs w:val="36"/>
        </w:rPr>
        <w:t>二</w:t>
      </w:r>
      <w:r>
        <w:rPr>
          <w:rFonts w:hint="eastAsia" w:ascii="宋体" w:hAnsi="宋体" w:cs="宋体"/>
          <w:sz w:val="36"/>
          <w:szCs w:val="36"/>
        </w:rPr>
        <w:t>〇</w:t>
      </w:r>
      <w:r>
        <w:rPr>
          <w:rFonts w:eastAsia="仿宋_GB2312"/>
          <w:sz w:val="36"/>
          <w:szCs w:val="36"/>
        </w:rPr>
        <w:t>一</w:t>
      </w:r>
      <w:r>
        <w:rPr>
          <w:rFonts w:hint="eastAsia" w:eastAsia="仿宋_GB2312"/>
          <w:sz w:val="36"/>
          <w:szCs w:val="36"/>
        </w:rPr>
        <w:t>六</w:t>
      </w:r>
      <w:r>
        <w:rPr>
          <w:rFonts w:eastAsia="仿宋_GB2312"/>
          <w:sz w:val="36"/>
          <w:szCs w:val="36"/>
        </w:rPr>
        <w:t>年</w:t>
      </w:r>
      <w:r>
        <w:rPr>
          <w:rFonts w:hint="eastAsia" w:eastAsia="仿宋_GB2312"/>
          <w:sz w:val="36"/>
          <w:szCs w:val="36"/>
        </w:rPr>
        <w:t>三</w:t>
      </w:r>
      <w:r>
        <w:rPr>
          <w:rFonts w:eastAsia="仿宋_GB2312"/>
          <w:sz w:val="36"/>
          <w:szCs w:val="36"/>
        </w:rPr>
        <w:t>月</w:t>
      </w:r>
    </w:p>
    <w:p w14:paraId="232BCF49">
      <w:pPr>
        <w:spacing w:line="360" w:lineRule="auto"/>
        <w:jc w:val="center"/>
        <w:rPr>
          <w:rFonts w:ascii="黑体" w:eastAsia="黑体"/>
          <w:b/>
          <w:sz w:val="28"/>
          <w:szCs w:val="28"/>
        </w:rPr>
      </w:pPr>
      <w:bookmarkStart w:id="0" w:name="_Toc260685968"/>
      <w:bookmarkStart w:id="1" w:name="_Toc260686065"/>
      <w:bookmarkStart w:id="2" w:name="_Toc260685937"/>
      <w:bookmarkStart w:id="3" w:name="_Toc260990097"/>
      <w:r>
        <w:rPr>
          <w:rFonts w:hint="eastAsia" w:ascii="黑体" w:eastAsia="黑体"/>
          <w:b/>
          <w:sz w:val="28"/>
          <w:szCs w:val="28"/>
        </w:rPr>
        <w:t>目录</w:t>
      </w:r>
    </w:p>
    <w:p w14:paraId="4D562788">
      <w:pPr>
        <w:pStyle w:val="26"/>
        <w:tabs>
          <w:tab w:val="right" w:leader="dot" w:pos="8302"/>
        </w:tabs>
        <w:rPr>
          <w:rFonts w:asciiTheme="minorHAnsi" w:hAnsiTheme="minorHAnsi" w:eastAsiaTheme="minorEastAsia" w:cstheme="minorBidi"/>
          <w:bCs w:val="0"/>
          <w:caps w:val="0"/>
          <w:szCs w:val="22"/>
        </w:rPr>
      </w:pPr>
      <w:r>
        <w:rPr>
          <w:rFonts w:ascii="仿宋_GB2312"/>
          <w:b/>
          <w:sz w:val="24"/>
          <w:szCs w:val="24"/>
        </w:rPr>
        <w:fldChar w:fldCharType="begin"/>
      </w:r>
      <w:r>
        <w:rPr>
          <w:rFonts w:ascii="仿宋_GB2312"/>
          <w:b/>
          <w:sz w:val="24"/>
          <w:szCs w:val="24"/>
        </w:rPr>
        <w:instrText xml:space="preserve"> TOC \o "1-2" \h \z \u </w:instrText>
      </w:r>
      <w:r>
        <w:rPr>
          <w:rFonts w:ascii="仿宋_GB2312"/>
          <w:b/>
          <w:sz w:val="24"/>
          <w:szCs w:val="24"/>
        </w:rPr>
        <w:fldChar w:fldCharType="separate"/>
      </w:r>
      <w:r>
        <w:fldChar w:fldCharType="begin"/>
      </w:r>
      <w:r>
        <w:instrText xml:space="preserve"> HYPERLINK \l "_Toc446688606" </w:instrText>
      </w:r>
      <w:r>
        <w:fldChar w:fldCharType="separate"/>
      </w:r>
      <w:r>
        <w:rPr>
          <w:rStyle w:val="45"/>
          <w:rFonts w:hint="eastAsia" w:ascii="黑体" w:eastAsia="黑体"/>
          <w:b/>
        </w:rPr>
        <w:t>一、计划的目的、意义和编制依据</w:t>
      </w:r>
      <w:r>
        <w:tab/>
      </w:r>
      <w:r>
        <w:fldChar w:fldCharType="begin"/>
      </w:r>
      <w:r>
        <w:instrText xml:space="preserve"> PAGEREF _Toc446688606 \h </w:instrText>
      </w:r>
      <w:r>
        <w:fldChar w:fldCharType="separate"/>
      </w:r>
      <w:r>
        <w:t>1</w:t>
      </w:r>
      <w:r>
        <w:fldChar w:fldCharType="end"/>
      </w:r>
      <w:r>
        <w:fldChar w:fldCharType="end"/>
      </w:r>
    </w:p>
    <w:p w14:paraId="01682AA1">
      <w:pPr>
        <w:pStyle w:val="32"/>
        <w:rPr>
          <w:rFonts w:asciiTheme="minorHAnsi" w:hAnsiTheme="minorHAnsi" w:eastAsiaTheme="minorEastAsia" w:cstheme="minorBidi"/>
          <w:smallCaps w:val="0"/>
          <w:sz w:val="21"/>
          <w:szCs w:val="22"/>
        </w:rPr>
      </w:pPr>
      <w:r>
        <w:fldChar w:fldCharType="begin"/>
      </w:r>
      <w:r>
        <w:instrText xml:space="preserve"> HYPERLINK \l "_Toc446688607" </w:instrText>
      </w:r>
      <w:r>
        <w:fldChar w:fldCharType="separate"/>
      </w:r>
      <w:r>
        <w:rPr>
          <w:rStyle w:val="45"/>
          <w:rFonts w:hint="eastAsia" w:eastAsia="仿宋_GB2312"/>
          <w:b/>
        </w:rPr>
        <w:t>（一）计划的目的</w:t>
      </w:r>
      <w:r>
        <w:tab/>
      </w:r>
      <w:r>
        <w:fldChar w:fldCharType="begin"/>
      </w:r>
      <w:r>
        <w:instrText xml:space="preserve"> PAGEREF _Toc446688607 \h </w:instrText>
      </w:r>
      <w:r>
        <w:fldChar w:fldCharType="separate"/>
      </w:r>
      <w:r>
        <w:t>1</w:t>
      </w:r>
      <w:r>
        <w:fldChar w:fldCharType="end"/>
      </w:r>
      <w:r>
        <w:fldChar w:fldCharType="end"/>
      </w:r>
    </w:p>
    <w:p w14:paraId="644C86E9">
      <w:pPr>
        <w:pStyle w:val="32"/>
        <w:rPr>
          <w:rFonts w:asciiTheme="minorHAnsi" w:hAnsiTheme="minorHAnsi" w:eastAsiaTheme="minorEastAsia" w:cstheme="minorBidi"/>
          <w:smallCaps w:val="0"/>
          <w:sz w:val="21"/>
          <w:szCs w:val="22"/>
        </w:rPr>
      </w:pPr>
      <w:r>
        <w:fldChar w:fldCharType="begin"/>
      </w:r>
      <w:r>
        <w:instrText xml:space="preserve"> HYPERLINK \l "_Toc446688608" </w:instrText>
      </w:r>
      <w:r>
        <w:fldChar w:fldCharType="separate"/>
      </w:r>
      <w:r>
        <w:rPr>
          <w:rStyle w:val="45"/>
          <w:rFonts w:hint="eastAsia" w:eastAsia="仿宋_GB2312"/>
          <w:b/>
        </w:rPr>
        <w:t>（二）计划的意义</w:t>
      </w:r>
      <w:r>
        <w:tab/>
      </w:r>
      <w:r>
        <w:fldChar w:fldCharType="begin"/>
      </w:r>
      <w:r>
        <w:instrText xml:space="preserve"> PAGEREF _Toc446688608 \h </w:instrText>
      </w:r>
      <w:r>
        <w:fldChar w:fldCharType="separate"/>
      </w:r>
      <w:r>
        <w:t>1</w:t>
      </w:r>
      <w:r>
        <w:fldChar w:fldCharType="end"/>
      </w:r>
      <w:r>
        <w:fldChar w:fldCharType="end"/>
      </w:r>
    </w:p>
    <w:p w14:paraId="3BEEE799">
      <w:pPr>
        <w:pStyle w:val="32"/>
        <w:rPr>
          <w:rFonts w:asciiTheme="minorHAnsi" w:hAnsiTheme="minorHAnsi" w:eastAsiaTheme="minorEastAsia" w:cstheme="minorBidi"/>
          <w:smallCaps w:val="0"/>
          <w:sz w:val="21"/>
          <w:szCs w:val="22"/>
        </w:rPr>
      </w:pPr>
      <w:r>
        <w:fldChar w:fldCharType="begin"/>
      </w:r>
      <w:r>
        <w:instrText xml:space="preserve"> HYPERLINK \l "_Toc446688609" </w:instrText>
      </w:r>
      <w:r>
        <w:fldChar w:fldCharType="separate"/>
      </w:r>
      <w:r>
        <w:rPr>
          <w:rStyle w:val="45"/>
          <w:rFonts w:hint="eastAsia" w:eastAsia="仿宋_GB2312"/>
          <w:b/>
        </w:rPr>
        <w:t>（三）编制依据</w:t>
      </w:r>
      <w:r>
        <w:tab/>
      </w:r>
      <w:r>
        <w:fldChar w:fldCharType="begin"/>
      </w:r>
      <w:r>
        <w:instrText xml:space="preserve"> PAGEREF _Toc446688609 \h </w:instrText>
      </w:r>
      <w:r>
        <w:fldChar w:fldCharType="separate"/>
      </w:r>
      <w:r>
        <w:t>1</w:t>
      </w:r>
      <w:r>
        <w:fldChar w:fldCharType="end"/>
      </w:r>
      <w:r>
        <w:fldChar w:fldCharType="end"/>
      </w:r>
    </w:p>
    <w:p w14:paraId="3493AB02">
      <w:pPr>
        <w:pStyle w:val="32"/>
        <w:rPr>
          <w:rFonts w:asciiTheme="minorHAnsi" w:hAnsiTheme="minorHAnsi" w:eastAsiaTheme="minorEastAsia" w:cstheme="minorBidi"/>
          <w:smallCaps w:val="0"/>
          <w:sz w:val="21"/>
          <w:szCs w:val="22"/>
        </w:rPr>
      </w:pPr>
      <w:r>
        <w:fldChar w:fldCharType="begin"/>
      </w:r>
      <w:r>
        <w:instrText xml:space="preserve"> HYPERLINK \l "_Toc446688610" </w:instrText>
      </w:r>
      <w:r>
        <w:fldChar w:fldCharType="separate"/>
      </w:r>
      <w:r>
        <w:rPr>
          <w:rStyle w:val="45"/>
          <w:rFonts w:hint="eastAsia" w:eastAsia="仿宋_GB2312"/>
          <w:b/>
        </w:rPr>
        <w:t>（四）适用范围</w:t>
      </w:r>
      <w:r>
        <w:tab/>
      </w:r>
      <w:r>
        <w:fldChar w:fldCharType="begin"/>
      </w:r>
      <w:r>
        <w:instrText xml:space="preserve"> PAGEREF _Toc446688610 \h </w:instrText>
      </w:r>
      <w:r>
        <w:fldChar w:fldCharType="separate"/>
      </w:r>
      <w:r>
        <w:t>4</w:t>
      </w:r>
      <w:r>
        <w:fldChar w:fldCharType="end"/>
      </w:r>
      <w:r>
        <w:fldChar w:fldCharType="end"/>
      </w:r>
    </w:p>
    <w:p w14:paraId="135C4B71">
      <w:pPr>
        <w:pStyle w:val="26"/>
        <w:tabs>
          <w:tab w:val="right" w:leader="dot" w:pos="8302"/>
        </w:tabs>
        <w:rPr>
          <w:rFonts w:asciiTheme="minorHAnsi" w:hAnsiTheme="minorHAnsi" w:eastAsiaTheme="minorEastAsia" w:cstheme="minorBidi"/>
          <w:bCs w:val="0"/>
          <w:caps w:val="0"/>
          <w:szCs w:val="22"/>
        </w:rPr>
      </w:pPr>
      <w:r>
        <w:fldChar w:fldCharType="begin"/>
      </w:r>
      <w:r>
        <w:instrText xml:space="preserve"> HYPERLINK \l "_Toc446688611" </w:instrText>
      </w:r>
      <w:r>
        <w:fldChar w:fldCharType="separate"/>
      </w:r>
      <w:r>
        <w:rPr>
          <w:rStyle w:val="45"/>
          <w:rFonts w:hint="eastAsia" w:ascii="黑体" w:eastAsia="黑体"/>
          <w:b/>
        </w:rPr>
        <w:t>二、指导思想和基本原则</w:t>
      </w:r>
      <w:r>
        <w:tab/>
      </w:r>
      <w:r>
        <w:fldChar w:fldCharType="begin"/>
      </w:r>
      <w:r>
        <w:instrText xml:space="preserve"> PAGEREF _Toc446688611 \h </w:instrText>
      </w:r>
      <w:r>
        <w:fldChar w:fldCharType="separate"/>
      </w:r>
      <w:r>
        <w:t>5</w:t>
      </w:r>
      <w:r>
        <w:fldChar w:fldCharType="end"/>
      </w:r>
      <w:r>
        <w:fldChar w:fldCharType="end"/>
      </w:r>
    </w:p>
    <w:p w14:paraId="73A30976">
      <w:pPr>
        <w:pStyle w:val="32"/>
        <w:rPr>
          <w:rFonts w:asciiTheme="minorHAnsi" w:hAnsiTheme="minorHAnsi" w:eastAsiaTheme="minorEastAsia" w:cstheme="minorBidi"/>
          <w:smallCaps w:val="0"/>
          <w:sz w:val="21"/>
          <w:szCs w:val="22"/>
        </w:rPr>
      </w:pPr>
      <w:r>
        <w:fldChar w:fldCharType="begin"/>
      </w:r>
      <w:r>
        <w:instrText xml:space="preserve"> HYPERLINK \l "_Toc446688612" </w:instrText>
      </w:r>
      <w:r>
        <w:fldChar w:fldCharType="separate"/>
      </w:r>
      <w:r>
        <w:rPr>
          <w:rStyle w:val="45"/>
          <w:rFonts w:hint="eastAsia" w:eastAsia="仿宋_GB2312"/>
          <w:b/>
        </w:rPr>
        <w:t>（一）指导思想</w:t>
      </w:r>
      <w:r>
        <w:tab/>
      </w:r>
      <w:r>
        <w:fldChar w:fldCharType="begin"/>
      </w:r>
      <w:r>
        <w:instrText xml:space="preserve"> PAGEREF _Toc446688612 \h </w:instrText>
      </w:r>
      <w:r>
        <w:fldChar w:fldCharType="separate"/>
      </w:r>
      <w:r>
        <w:t>5</w:t>
      </w:r>
      <w:r>
        <w:fldChar w:fldCharType="end"/>
      </w:r>
      <w:r>
        <w:fldChar w:fldCharType="end"/>
      </w:r>
    </w:p>
    <w:p w14:paraId="32F1C541">
      <w:pPr>
        <w:pStyle w:val="32"/>
        <w:rPr>
          <w:rFonts w:asciiTheme="minorHAnsi" w:hAnsiTheme="minorHAnsi" w:eastAsiaTheme="minorEastAsia" w:cstheme="minorBidi"/>
          <w:smallCaps w:val="0"/>
          <w:sz w:val="21"/>
          <w:szCs w:val="22"/>
        </w:rPr>
      </w:pPr>
      <w:r>
        <w:fldChar w:fldCharType="begin"/>
      </w:r>
      <w:r>
        <w:instrText xml:space="preserve"> HYPERLINK \l "_Toc446688613" </w:instrText>
      </w:r>
      <w:r>
        <w:fldChar w:fldCharType="separate"/>
      </w:r>
      <w:r>
        <w:rPr>
          <w:rStyle w:val="45"/>
          <w:rFonts w:hint="eastAsia" w:eastAsia="仿宋_GB2312"/>
          <w:b/>
        </w:rPr>
        <w:t>（二）基本原则</w:t>
      </w:r>
      <w:r>
        <w:tab/>
      </w:r>
      <w:r>
        <w:fldChar w:fldCharType="begin"/>
      </w:r>
      <w:r>
        <w:instrText xml:space="preserve"> PAGEREF _Toc446688613 \h </w:instrText>
      </w:r>
      <w:r>
        <w:fldChar w:fldCharType="separate"/>
      </w:r>
      <w:r>
        <w:t>5</w:t>
      </w:r>
      <w:r>
        <w:fldChar w:fldCharType="end"/>
      </w:r>
      <w:r>
        <w:fldChar w:fldCharType="end"/>
      </w:r>
    </w:p>
    <w:p w14:paraId="1374DCD9">
      <w:pPr>
        <w:pStyle w:val="26"/>
        <w:tabs>
          <w:tab w:val="right" w:leader="dot" w:pos="8302"/>
        </w:tabs>
        <w:rPr>
          <w:rFonts w:asciiTheme="minorHAnsi" w:hAnsiTheme="minorHAnsi" w:eastAsiaTheme="minorEastAsia" w:cstheme="minorBidi"/>
          <w:bCs w:val="0"/>
          <w:caps w:val="0"/>
          <w:szCs w:val="22"/>
        </w:rPr>
      </w:pPr>
      <w:r>
        <w:fldChar w:fldCharType="begin"/>
      </w:r>
      <w:r>
        <w:instrText xml:space="preserve"> HYPERLINK \l "_Toc446688614" </w:instrText>
      </w:r>
      <w:r>
        <w:fldChar w:fldCharType="separate"/>
      </w:r>
      <w:r>
        <w:rPr>
          <w:rStyle w:val="45"/>
          <w:rFonts w:hint="eastAsia" w:ascii="黑体" w:eastAsia="黑体"/>
          <w:b/>
        </w:rPr>
        <w:t>三、</w:t>
      </w:r>
      <w:r>
        <w:rPr>
          <w:rStyle w:val="45"/>
          <w:rFonts w:ascii="黑体" w:eastAsia="黑体"/>
          <w:b/>
        </w:rPr>
        <w:t>2016</w:t>
      </w:r>
      <w:r>
        <w:rPr>
          <w:rStyle w:val="45"/>
          <w:rFonts w:hint="eastAsia" w:ascii="黑体" w:eastAsia="黑体"/>
          <w:b/>
        </w:rPr>
        <w:t>年度供应计划指标</w:t>
      </w:r>
      <w:r>
        <w:tab/>
      </w:r>
      <w:r>
        <w:fldChar w:fldCharType="begin"/>
      </w:r>
      <w:r>
        <w:instrText xml:space="preserve"> PAGEREF _Toc446688614 \h </w:instrText>
      </w:r>
      <w:r>
        <w:fldChar w:fldCharType="separate"/>
      </w:r>
      <w:r>
        <w:t>7</w:t>
      </w:r>
      <w:r>
        <w:fldChar w:fldCharType="end"/>
      </w:r>
      <w:r>
        <w:fldChar w:fldCharType="end"/>
      </w:r>
    </w:p>
    <w:p w14:paraId="24B3A446">
      <w:pPr>
        <w:pStyle w:val="32"/>
        <w:rPr>
          <w:rFonts w:asciiTheme="minorHAnsi" w:hAnsiTheme="minorHAnsi" w:eastAsiaTheme="minorEastAsia" w:cstheme="minorBidi"/>
          <w:smallCaps w:val="0"/>
          <w:sz w:val="21"/>
          <w:szCs w:val="22"/>
        </w:rPr>
      </w:pPr>
      <w:r>
        <w:fldChar w:fldCharType="begin"/>
      </w:r>
      <w:r>
        <w:instrText xml:space="preserve"> HYPERLINK \l "_Toc446688615" </w:instrText>
      </w:r>
      <w:r>
        <w:fldChar w:fldCharType="separate"/>
      </w:r>
      <w:r>
        <w:rPr>
          <w:rStyle w:val="45"/>
          <w:rFonts w:hint="eastAsia" w:eastAsia="仿宋_GB2312"/>
          <w:b/>
        </w:rPr>
        <w:t>（一）土地利用形势分析</w:t>
      </w:r>
      <w:r>
        <w:tab/>
      </w:r>
      <w:r>
        <w:fldChar w:fldCharType="begin"/>
      </w:r>
      <w:r>
        <w:instrText xml:space="preserve"> PAGEREF _Toc446688615 \h </w:instrText>
      </w:r>
      <w:r>
        <w:fldChar w:fldCharType="separate"/>
      </w:r>
      <w:r>
        <w:t>7</w:t>
      </w:r>
      <w:r>
        <w:fldChar w:fldCharType="end"/>
      </w:r>
      <w:r>
        <w:fldChar w:fldCharType="end"/>
      </w:r>
    </w:p>
    <w:p w14:paraId="23145D66">
      <w:pPr>
        <w:pStyle w:val="32"/>
        <w:rPr>
          <w:rFonts w:asciiTheme="minorHAnsi" w:hAnsiTheme="minorHAnsi" w:eastAsiaTheme="minorEastAsia" w:cstheme="minorBidi"/>
          <w:smallCaps w:val="0"/>
          <w:sz w:val="21"/>
          <w:szCs w:val="22"/>
        </w:rPr>
      </w:pPr>
      <w:r>
        <w:fldChar w:fldCharType="begin"/>
      </w:r>
      <w:r>
        <w:instrText xml:space="preserve"> HYPERLINK \l "_Toc446688616" </w:instrText>
      </w:r>
      <w:r>
        <w:fldChar w:fldCharType="separate"/>
      </w:r>
      <w:r>
        <w:rPr>
          <w:rStyle w:val="45"/>
          <w:rFonts w:hint="eastAsia" w:eastAsia="仿宋_GB2312"/>
          <w:b/>
        </w:rPr>
        <w:t>（二）国有建设用地供应计划指标</w:t>
      </w:r>
      <w:r>
        <w:tab/>
      </w:r>
      <w:r>
        <w:fldChar w:fldCharType="begin"/>
      </w:r>
      <w:r>
        <w:instrText xml:space="preserve"> PAGEREF _Toc446688616 \h </w:instrText>
      </w:r>
      <w:r>
        <w:fldChar w:fldCharType="separate"/>
      </w:r>
      <w:r>
        <w:t>8</w:t>
      </w:r>
      <w:r>
        <w:fldChar w:fldCharType="end"/>
      </w:r>
      <w:r>
        <w:fldChar w:fldCharType="end"/>
      </w:r>
    </w:p>
    <w:p w14:paraId="70A05B28">
      <w:pPr>
        <w:pStyle w:val="32"/>
        <w:rPr>
          <w:rFonts w:asciiTheme="minorHAnsi" w:hAnsiTheme="minorHAnsi" w:eastAsiaTheme="minorEastAsia" w:cstheme="minorBidi"/>
          <w:smallCaps w:val="0"/>
          <w:sz w:val="21"/>
          <w:szCs w:val="22"/>
        </w:rPr>
      </w:pPr>
      <w:r>
        <w:fldChar w:fldCharType="begin"/>
      </w:r>
      <w:r>
        <w:instrText xml:space="preserve"> HYPERLINK \l "_Toc446688617" </w:instrText>
      </w:r>
      <w:r>
        <w:fldChar w:fldCharType="separate"/>
      </w:r>
      <w:r>
        <w:rPr>
          <w:rStyle w:val="45"/>
          <w:rFonts w:hint="eastAsia" w:eastAsia="仿宋_GB2312"/>
          <w:b/>
        </w:rPr>
        <w:t>（三）国有建设用地供应计划指标分解</w:t>
      </w:r>
      <w:r>
        <w:tab/>
      </w:r>
      <w:r>
        <w:fldChar w:fldCharType="begin"/>
      </w:r>
      <w:r>
        <w:instrText xml:space="preserve"> PAGEREF _Toc446688617 \h </w:instrText>
      </w:r>
      <w:r>
        <w:fldChar w:fldCharType="separate"/>
      </w:r>
      <w:r>
        <w:t>8</w:t>
      </w:r>
      <w:r>
        <w:fldChar w:fldCharType="end"/>
      </w:r>
      <w:r>
        <w:fldChar w:fldCharType="end"/>
      </w:r>
    </w:p>
    <w:p w14:paraId="22223770">
      <w:pPr>
        <w:pStyle w:val="32"/>
        <w:rPr>
          <w:rFonts w:asciiTheme="minorHAnsi" w:hAnsiTheme="minorHAnsi" w:eastAsiaTheme="minorEastAsia" w:cstheme="minorBidi"/>
          <w:smallCaps w:val="0"/>
          <w:sz w:val="21"/>
          <w:szCs w:val="22"/>
        </w:rPr>
      </w:pPr>
      <w:r>
        <w:fldChar w:fldCharType="begin"/>
      </w:r>
      <w:r>
        <w:instrText xml:space="preserve"> HYPERLINK \l "_Toc446688618" </w:instrText>
      </w:r>
      <w:r>
        <w:fldChar w:fldCharType="separate"/>
      </w:r>
      <w:r>
        <w:rPr>
          <w:rStyle w:val="45"/>
          <w:rFonts w:hint="eastAsia" w:eastAsia="仿宋_GB2312"/>
          <w:b/>
        </w:rPr>
        <w:t>（四）国有建设用地供应布局</w:t>
      </w:r>
      <w:r>
        <w:tab/>
      </w:r>
      <w:r>
        <w:fldChar w:fldCharType="begin"/>
      </w:r>
      <w:r>
        <w:instrText xml:space="preserve"> PAGEREF _Toc446688618 \h </w:instrText>
      </w:r>
      <w:r>
        <w:fldChar w:fldCharType="separate"/>
      </w:r>
      <w:r>
        <w:t>10</w:t>
      </w:r>
      <w:r>
        <w:fldChar w:fldCharType="end"/>
      </w:r>
      <w:r>
        <w:fldChar w:fldCharType="end"/>
      </w:r>
    </w:p>
    <w:p w14:paraId="73F36F1A">
      <w:pPr>
        <w:pStyle w:val="26"/>
        <w:tabs>
          <w:tab w:val="right" w:leader="dot" w:pos="8302"/>
        </w:tabs>
        <w:rPr>
          <w:rFonts w:asciiTheme="minorHAnsi" w:hAnsiTheme="minorHAnsi" w:eastAsiaTheme="minorEastAsia" w:cstheme="minorBidi"/>
          <w:bCs w:val="0"/>
          <w:caps w:val="0"/>
          <w:szCs w:val="22"/>
        </w:rPr>
      </w:pPr>
      <w:r>
        <w:fldChar w:fldCharType="begin"/>
      </w:r>
      <w:r>
        <w:instrText xml:space="preserve"> HYPERLINK \l "_Toc446688619" </w:instrText>
      </w:r>
      <w:r>
        <w:fldChar w:fldCharType="separate"/>
      </w:r>
      <w:r>
        <w:rPr>
          <w:rStyle w:val="45"/>
          <w:rFonts w:hint="eastAsia" w:ascii="黑体" w:eastAsia="黑体"/>
          <w:b/>
        </w:rPr>
        <w:t>四、政策导向</w:t>
      </w:r>
      <w:r>
        <w:tab/>
      </w:r>
      <w:r>
        <w:fldChar w:fldCharType="begin"/>
      </w:r>
      <w:r>
        <w:instrText xml:space="preserve"> PAGEREF _Toc446688619 \h </w:instrText>
      </w:r>
      <w:r>
        <w:fldChar w:fldCharType="separate"/>
      </w:r>
      <w:r>
        <w:t>13</w:t>
      </w:r>
      <w:r>
        <w:fldChar w:fldCharType="end"/>
      </w:r>
      <w:r>
        <w:fldChar w:fldCharType="end"/>
      </w:r>
    </w:p>
    <w:p w14:paraId="5143EE4C">
      <w:pPr>
        <w:pStyle w:val="26"/>
        <w:tabs>
          <w:tab w:val="right" w:leader="dot" w:pos="8302"/>
        </w:tabs>
        <w:rPr>
          <w:rFonts w:asciiTheme="minorHAnsi" w:hAnsiTheme="minorHAnsi" w:eastAsiaTheme="minorEastAsia" w:cstheme="minorBidi"/>
          <w:bCs w:val="0"/>
          <w:caps w:val="0"/>
          <w:szCs w:val="22"/>
        </w:rPr>
      </w:pPr>
      <w:r>
        <w:fldChar w:fldCharType="begin"/>
      </w:r>
      <w:r>
        <w:instrText xml:space="preserve"> HYPERLINK \l "_Toc446688620" </w:instrText>
      </w:r>
      <w:r>
        <w:fldChar w:fldCharType="separate"/>
      </w:r>
      <w:r>
        <w:rPr>
          <w:rStyle w:val="45"/>
          <w:rFonts w:hint="eastAsia" w:ascii="黑体" w:eastAsia="黑体"/>
          <w:b/>
        </w:rPr>
        <w:t>五、国有建设用地供应计划实施的保障措施</w:t>
      </w:r>
      <w:r>
        <w:tab/>
      </w:r>
      <w:r>
        <w:fldChar w:fldCharType="begin"/>
      </w:r>
      <w:r>
        <w:instrText xml:space="preserve"> PAGEREF _Toc446688620 \h </w:instrText>
      </w:r>
      <w:r>
        <w:fldChar w:fldCharType="separate"/>
      </w:r>
      <w:r>
        <w:t>15</w:t>
      </w:r>
      <w:r>
        <w:fldChar w:fldCharType="end"/>
      </w:r>
      <w:r>
        <w:fldChar w:fldCharType="end"/>
      </w:r>
    </w:p>
    <w:p w14:paraId="6B55F1D4">
      <w:pPr>
        <w:pStyle w:val="26"/>
        <w:tabs>
          <w:tab w:val="right" w:leader="dot" w:pos="8302"/>
        </w:tabs>
        <w:rPr>
          <w:rFonts w:asciiTheme="minorHAnsi" w:hAnsiTheme="minorHAnsi" w:eastAsiaTheme="minorEastAsia" w:cstheme="minorBidi"/>
          <w:bCs w:val="0"/>
          <w:caps w:val="0"/>
          <w:szCs w:val="22"/>
        </w:rPr>
      </w:pPr>
      <w:r>
        <w:fldChar w:fldCharType="begin"/>
      </w:r>
      <w:r>
        <w:instrText xml:space="preserve"> HYPERLINK \l "_Toc446688621" </w:instrText>
      </w:r>
      <w:r>
        <w:fldChar w:fldCharType="separate"/>
      </w:r>
      <w:r>
        <w:rPr>
          <w:rStyle w:val="45"/>
          <w:rFonts w:hint="eastAsia"/>
          <w:kern w:val="0"/>
        </w:rPr>
        <w:t>附录</w:t>
      </w:r>
      <w:r>
        <w:rPr>
          <w:rStyle w:val="45"/>
          <w:kern w:val="0"/>
        </w:rPr>
        <w:t>1</w:t>
      </w:r>
      <w:r>
        <w:tab/>
      </w:r>
      <w:r>
        <w:fldChar w:fldCharType="begin"/>
      </w:r>
      <w:r>
        <w:instrText xml:space="preserve"> PAGEREF _Toc446688621 \h </w:instrText>
      </w:r>
      <w:r>
        <w:fldChar w:fldCharType="separate"/>
      </w:r>
      <w:r>
        <w:t>17</w:t>
      </w:r>
      <w:r>
        <w:fldChar w:fldCharType="end"/>
      </w:r>
      <w:r>
        <w:fldChar w:fldCharType="end"/>
      </w:r>
    </w:p>
    <w:p w14:paraId="59CD8B40">
      <w:pPr>
        <w:pStyle w:val="26"/>
        <w:tabs>
          <w:tab w:val="right" w:leader="dot" w:pos="8302"/>
        </w:tabs>
        <w:rPr>
          <w:rFonts w:asciiTheme="minorHAnsi" w:hAnsiTheme="minorHAnsi" w:eastAsiaTheme="minorEastAsia" w:cstheme="minorBidi"/>
          <w:bCs w:val="0"/>
          <w:caps w:val="0"/>
          <w:szCs w:val="22"/>
        </w:rPr>
      </w:pPr>
      <w:r>
        <w:fldChar w:fldCharType="begin"/>
      </w:r>
      <w:r>
        <w:instrText xml:space="preserve"> HYPERLINK \l "_Toc446688622" </w:instrText>
      </w:r>
      <w:r>
        <w:fldChar w:fldCharType="separate"/>
      </w:r>
      <w:r>
        <w:rPr>
          <w:rStyle w:val="45"/>
          <w:rFonts w:hint="eastAsia"/>
          <w:kern w:val="0"/>
        </w:rPr>
        <w:t>附录</w:t>
      </w:r>
      <w:r>
        <w:rPr>
          <w:rStyle w:val="45"/>
          <w:kern w:val="0"/>
        </w:rPr>
        <w:t>2-1</w:t>
      </w:r>
      <w:r>
        <w:tab/>
      </w:r>
      <w:r>
        <w:fldChar w:fldCharType="begin"/>
      </w:r>
      <w:r>
        <w:instrText xml:space="preserve"> PAGEREF _Toc446688622 \h </w:instrText>
      </w:r>
      <w:r>
        <w:fldChar w:fldCharType="separate"/>
      </w:r>
      <w:r>
        <w:t>18</w:t>
      </w:r>
      <w:r>
        <w:fldChar w:fldCharType="end"/>
      </w:r>
      <w:r>
        <w:fldChar w:fldCharType="end"/>
      </w:r>
    </w:p>
    <w:p w14:paraId="56FF4148">
      <w:pPr>
        <w:pStyle w:val="26"/>
        <w:tabs>
          <w:tab w:val="right" w:leader="dot" w:pos="8302"/>
        </w:tabs>
        <w:rPr>
          <w:rFonts w:asciiTheme="minorHAnsi" w:hAnsiTheme="minorHAnsi" w:eastAsiaTheme="minorEastAsia" w:cstheme="minorBidi"/>
          <w:bCs w:val="0"/>
          <w:caps w:val="0"/>
          <w:szCs w:val="22"/>
        </w:rPr>
      </w:pPr>
      <w:r>
        <w:fldChar w:fldCharType="begin"/>
      </w:r>
      <w:r>
        <w:instrText xml:space="preserve"> HYPERLINK \l "_Toc446688623" </w:instrText>
      </w:r>
      <w:r>
        <w:fldChar w:fldCharType="separate"/>
      </w:r>
      <w:r>
        <w:rPr>
          <w:rStyle w:val="45"/>
          <w:rFonts w:hint="eastAsia"/>
          <w:kern w:val="0"/>
        </w:rPr>
        <w:t>附录</w:t>
      </w:r>
      <w:r>
        <w:rPr>
          <w:rStyle w:val="45"/>
          <w:kern w:val="0"/>
        </w:rPr>
        <w:t>2-2</w:t>
      </w:r>
      <w:r>
        <w:tab/>
      </w:r>
      <w:r>
        <w:fldChar w:fldCharType="begin"/>
      </w:r>
      <w:r>
        <w:instrText xml:space="preserve"> PAGEREF _Toc446688623 \h </w:instrText>
      </w:r>
      <w:r>
        <w:fldChar w:fldCharType="separate"/>
      </w:r>
      <w:r>
        <w:t>23</w:t>
      </w:r>
      <w:r>
        <w:fldChar w:fldCharType="end"/>
      </w:r>
      <w:r>
        <w:fldChar w:fldCharType="end"/>
      </w:r>
    </w:p>
    <w:p w14:paraId="7BD9C30C">
      <w:pPr>
        <w:pStyle w:val="26"/>
        <w:tabs>
          <w:tab w:val="right" w:leader="dot" w:pos="8302"/>
        </w:tabs>
        <w:rPr>
          <w:rFonts w:asciiTheme="minorHAnsi" w:hAnsiTheme="minorHAnsi" w:eastAsiaTheme="minorEastAsia" w:cstheme="minorBidi"/>
          <w:bCs w:val="0"/>
          <w:caps w:val="0"/>
          <w:szCs w:val="22"/>
        </w:rPr>
      </w:pPr>
      <w:r>
        <w:fldChar w:fldCharType="begin"/>
      </w:r>
      <w:r>
        <w:instrText xml:space="preserve"> HYPERLINK \l "_Toc446688624" </w:instrText>
      </w:r>
      <w:r>
        <w:fldChar w:fldCharType="separate"/>
      </w:r>
      <w:r>
        <w:rPr>
          <w:rStyle w:val="45"/>
          <w:rFonts w:hint="eastAsia"/>
          <w:kern w:val="0"/>
        </w:rPr>
        <w:t>附录</w:t>
      </w:r>
      <w:r>
        <w:rPr>
          <w:rStyle w:val="45"/>
          <w:kern w:val="0"/>
        </w:rPr>
        <w:t>2-3</w:t>
      </w:r>
      <w:r>
        <w:tab/>
      </w:r>
      <w:r>
        <w:fldChar w:fldCharType="begin"/>
      </w:r>
      <w:r>
        <w:instrText xml:space="preserve"> PAGEREF _Toc446688624 \h </w:instrText>
      </w:r>
      <w:r>
        <w:fldChar w:fldCharType="separate"/>
      </w:r>
      <w:r>
        <w:t>40</w:t>
      </w:r>
      <w:r>
        <w:fldChar w:fldCharType="end"/>
      </w:r>
      <w:r>
        <w:fldChar w:fldCharType="end"/>
      </w:r>
    </w:p>
    <w:p w14:paraId="21CE23FF">
      <w:pPr>
        <w:pStyle w:val="26"/>
        <w:tabs>
          <w:tab w:val="right" w:leader="dot" w:pos="8302"/>
        </w:tabs>
        <w:rPr>
          <w:rFonts w:asciiTheme="minorHAnsi" w:hAnsiTheme="minorHAnsi" w:eastAsiaTheme="minorEastAsia" w:cstheme="minorBidi"/>
          <w:bCs w:val="0"/>
          <w:caps w:val="0"/>
          <w:szCs w:val="22"/>
        </w:rPr>
      </w:pPr>
      <w:r>
        <w:fldChar w:fldCharType="begin"/>
      </w:r>
      <w:r>
        <w:instrText xml:space="preserve"> HYPERLINK \l "_Toc446688625" </w:instrText>
      </w:r>
      <w:r>
        <w:fldChar w:fldCharType="separate"/>
      </w:r>
      <w:r>
        <w:rPr>
          <w:rStyle w:val="45"/>
          <w:rFonts w:hint="eastAsia"/>
          <w:kern w:val="0"/>
        </w:rPr>
        <w:t>附录</w:t>
      </w:r>
      <w:r>
        <w:rPr>
          <w:rStyle w:val="45"/>
          <w:kern w:val="0"/>
        </w:rPr>
        <w:t>2-4</w:t>
      </w:r>
      <w:r>
        <w:tab/>
      </w:r>
      <w:r>
        <w:fldChar w:fldCharType="begin"/>
      </w:r>
      <w:r>
        <w:instrText xml:space="preserve"> PAGEREF _Toc446688625 \h </w:instrText>
      </w:r>
      <w:r>
        <w:fldChar w:fldCharType="separate"/>
      </w:r>
      <w:r>
        <w:t>61</w:t>
      </w:r>
      <w:r>
        <w:fldChar w:fldCharType="end"/>
      </w:r>
      <w:r>
        <w:fldChar w:fldCharType="end"/>
      </w:r>
    </w:p>
    <w:p w14:paraId="2F93945D">
      <w:pPr>
        <w:pStyle w:val="26"/>
        <w:tabs>
          <w:tab w:val="right" w:leader="dot" w:pos="8302"/>
        </w:tabs>
        <w:rPr>
          <w:rFonts w:asciiTheme="minorHAnsi" w:hAnsiTheme="minorHAnsi" w:eastAsiaTheme="minorEastAsia" w:cstheme="minorBidi"/>
          <w:bCs w:val="0"/>
          <w:caps w:val="0"/>
          <w:szCs w:val="22"/>
        </w:rPr>
      </w:pPr>
      <w:r>
        <w:fldChar w:fldCharType="begin"/>
      </w:r>
      <w:r>
        <w:instrText xml:space="preserve"> HYPERLINK \l "_Toc446688626" </w:instrText>
      </w:r>
      <w:r>
        <w:fldChar w:fldCharType="separate"/>
      </w:r>
      <w:r>
        <w:rPr>
          <w:rStyle w:val="45"/>
          <w:rFonts w:hint="eastAsia"/>
          <w:kern w:val="0"/>
        </w:rPr>
        <w:t>附录</w:t>
      </w:r>
      <w:r>
        <w:rPr>
          <w:rStyle w:val="45"/>
          <w:kern w:val="0"/>
        </w:rPr>
        <w:t>2-5</w:t>
      </w:r>
      <w:r>
        <w:tab/>
      </w:r>
      <w:r>
        <w:fldChar w:fldCharType="begin"/>
      </w:r>
      <w:r>
        <w:instrText xml:space="preserve"> PAGEREF _Toc446688626 \h </w:instrText>
      </w:r>
      <w:r>
        <w:fldChar w:fldCharType="separate"/>
      </w:r>
      <w:r>
        <w:t>69</w:t>
      </w:r>
      <w:r>
        <w:fldChar w:fldCharType="end"/>
      </w:r>
      <w:r>
        <w:fldChar w:fldCharType="end"/>
      </w:r>
    </w:p>
    <w:p w14:paraId="79AE6100">
      <w:pPr>
        <w:pStyle w:val="26"/>
        <w:tabs>
          <w:tab w:val="right" w:leader="dot" w:pos="8302"/>
        </w:tabs>
        <w:rPr>
          <w:rFonts w:asciiTheme="minorHAnsi" w:hAnsiTheme="minorHAnsi" w:eastAsiaTheme="minorEastAsia" w:cstheme="minorBidi"/>
          <w:bCs w:val="0"/>
          <w:caps w:val="0"/>
          <w:szCs w:val="22"/>
        </w:rPr>
      </w:pPr>
      <w:r>
        <w:fldChar w:fldCharType="begin"/>
      </w:r>
      <w:r>
        <w:instrText xml:space="preserve"> HYPERLINK \l "_Toc446688627" </w:instrText>
      </w:r>
      <w:r>
        <w:fldChar w:fldCharType="separate"/>
      </w:r>
      <w:r>
        <w:rPr>
          <w:rStyle w:val="45"/>
          <w:rFonts w:hint="eastAsia"/>
          <w:kern w:val="0"/>
        </w:rPr>
        <w:t>附录</w:t>
      </w:r>
      <w:r>
        <w:rPr>
          <w:rStyle w:val="45"/>
          <w:kern w:val="0"/>
        </w:rPr>
        <w:t>2-6</w:t>
      </w:r>
      <w:r>
        <w:tab/>
      </w:r>
      <w:r>
        <w:fldChar w:fldCharType="begin"/>
      </w:r>
      <w:r>
        <w:instrText xml:space="preserve"> PAGEREF _Toc446688627 \h </w:instrText>
      </w:r>
      <w:r>
        <w:fldChar w:fldCharType="separate"/>
      </w:r>
      <w:r>
        <w:t>72</w:t>
      </w:r>
      <w:r>
        <w:fldChar w:fldCharType="end"/>
      </w:r>
      <w:r>
        <w:fldChar w:fldCharType="end"/>
      </w:r>
    </w:p>
    <w:p w14:paraId="73A189D0">
      <w:pPr>
        <w:pStyle w:val="26"/>
        <w:tabs>
          <w:tab w:val="right" w:leader="dot" w:pos="8302"/>
        </w:tabs>
        <w:rPr>
          <w:rFonts w:asciiTheme="minorHAnsi" w:hAnsiTheme="minorHAnsi" w:eastAsiaTheme="minorEastAsia" w:cstheme="minorBidi"/>
          <w:bCs w:val="0"/>
          <w:caps w:val="0"/>
          <w:szCs w:val="22"/>
        </w:rPr>
      </w:pPr>
      <w:r>
        <w:fldChar w:fldCharType="begin"/>
      </w:r>
      <w:r>
        <w:instrText xml:space="preserve"> HYPERLINK \l "_Toc446688628" </w:instrText>
      </w:r>
      <w:r>
        <w:fldChar w:fldCharType="separate"/>
      </w:r>
      <w:r>
        <w:rPr>
          <w:rStyle w:val="45"/>
          <w:rFonts w:hint="eastAsia"/>
          <w:kern w:val="0"/>
        </w:rPr>
        <w:t>附录</w:t>
      </w:r>
      <w:r>
        <w:rPr>
          <w:rStyle w:val="45"/>
          <w:kern w:val="0"/>
        </w:rPr>
        <w:t>2-7</w:t>
      </w:r>
      <w:r>
        <w:tab/>
      </w:r>
      <w:r>
        <w:fldChar w:fldCharType="begin"/>
      </w:r>
      <w:r>
        <w:instrText xml:space="preserve"> PAGEREF _Toc446688628 \h </w:instrText>
      </w:r>
      <w:r>
        <w:fldChar w:fldCharType="separate"/>
      </w:r>
      <w:r>
        <w:t>72</w:t>
      </w:r>
      <w:r>
        <w:fldChar w:fldCharType="end"/>
      </w:r>
      <w:r>
        <w:fldChar w:fldCharType="end"/>
      </w:r>
    </w:p>
    <w:p w14:paraId="62C6A9E4">
      <w:pPr>
        <w:pStyle w:val="26"/>
        <w:tabs>
          <w:tab w:val="right" w:leader="dot" w:pos="8302"/>
        </w:tabs>
        <w:snapToGrid w:val="0"/>
        <w:spacing w:before="0" w:after="0" w:line="288" w:lineRule="auto"/>
        <w:rPr>
          <w:b/>
          <w:sz w:val="24"/>
          <w:szCs w:val="24"/>
        </w:rPr>
      </w:pPr>
      <w:r>
        <w:rPr>
          <w:rFonts w:ascii="仿宋_GB2312"/>
          <w:b/>
          <w:sz w:val="24"/>
          <w:szCs w:val="24"/>
        </w:rPr>
        <w:fldChar w:fldCharType="end"/>
      </w:r>
    </w:p>
    <w:p w14:paraId="10253F83">
      <w:pPr>
        <w:pStyle w:val="2"/>
        <w:adjustRightInd w:val="0"/>
        <w:snapToGrid w:val="0"/>
        <w:spacing w:before="0" w:after="0" w:line="240" w:lineRule="auto"/>
        <w:rPr>
          <w:rFonts w:eastAsia="仿宋_GB2312"/>
          <w:b w:val="0"/>
          <w:sz w:val="24"/>
          <w:szCs w:val="24"/>
        </w:rPr>
        <w:sectPr>
          <w:headerReference r:id="rId6" w:type="default"/>
          <w:footerReference r:id="rId7" w:type="default"/>
          <w:endnotePr>
            <w:numFmt w:val="decimal"/>
            <w:numStart w:val="0"/>
          </w:endnotePr>
          <w:pgSz w:w="11906" w:h="16838"/>
          <w:pgMar w:top="1797" w:right="1797" w:bottom="1797" w:left="1797" w:header="1191" w:footer="992" w:gutter="0"/>
          <w:pgNumType w:fmt="upperRoman" w:start="1"/>
          <w:cols w:space="425" w:num="1"/>
          <w:docGrid w:type="linesAndChars" w:linePitch="312" w:charSpace="0"/>
        </w:sectPr>
      </w:pPr>
      <w:bookmarkStart w:id="4" w:name="_Toc159045023"/>
      <w:bookmarkStart w:id="5" w:name="_Toc270299911"/>
      <w:bookmarkStart w:id="6" w:name="_Toc192066022"/>
      <w:bookmarkStart w:id="7" w:name="_Toc264013183"/>
    </w:p>
    <w:p w14:paraId="22CE29C4">
      <w:pPr>
        <w:adjustRightInd w:val="0"/>
        <w:snapToGrid w:val="0"/>
        <w:spacing w:line="360" w:lineRule="auto"/>
        <w:ind w:firstLine="643" w:firstLineChars="200"/>
        <w:outlineLvl w:val="0"/>
        <w:rPr>
          <w:rFonts w:ascii="黑体" w:eastAsia="黑体"/>
          <w:b/>
          <w:sz w:val="32"/>
          <w:szCs w:val="32"/>
        </w:rPr>
      </w:pPr>
      <w:bookmarkStart w:id="8" w:name="_Toc287358516"/>
      <w:bookmarkStart w:id="9" w:name="_Toc446688606"/>
      <w:r>
        <w:rPr>
          <w:rFonts w:hint="eastAsia" w:ascii="黑体" w:eastAsia="黑体"/>
          <w:b/>
          <w:sz w:val="32"/>
          <w:szCs w:val="32"/>
        </w:rPr>
        <w:t>一、计划的目的、意义</w:t>
      </w:r>
      <w:bookmarkEnd w:id="8"/>
      <w:r>
        <w:rPr>
          <w:rFonts w:hint="eastAsia" w:ascii="黑体" w:eastAsia="黑体"/>
          <w:b/>
          <w:sz w:val="32"/>
          <w:szCs w:val="32"/>
        </w:rPr>
        <w:t>和编制依据</w:t>
      </w:r>
      <w:bookmarkEnd w:id="9"/>
    </w:p>
    <w:p w14:paraId="0EBD6976">
      <w:pPr>
        <w:adjustRightInd w:val="0"/>
        <w:snapToGrid w:val="0"/>
        <w:spacing w:line="360" w:lineRule="auto"/>
        <w:ind w:firstLine="602" w:firstLineChars="200"/>
        <w:outlineLvl w:val="1"/>
        <w:rPr>
          <w:rFonts w:eastAsia="仿宋_GB2312"/>
          <w:b/>
          <w:sz w:val="30"/>
          <w:szCs w:val="30"/>
        </w:rPr>
      </w:pPr>
      <w:bookmarkStart w:id="10" w:name="_Toc446688607"/>
      <w:bookmarkStart w:id="11" w:name="_Toc287358518"/>
      <w:r>
        <w:rPr>
          <w:rFonts w:eastAsia="仿宋_GB2312"/>
          <w:b/>
          <w:sz w:val="30"/>
          <w:szCs w:val="30"/>
        </w:rPr>
        <w:t>（</w:t>
      </w:r>
      <w:r>
        <w:rPr>
          <w:rFonts w:hint="eastAsia" w:eastAsia="仿宋_GB2312"/>
          <w:b/>
          <w:sz w:val="30"/>
          <w:szCs w:val="30"/>
        </w:rPr>
        <w:t>一</w:t>
      </w:r>
      <w:r>
        <w:rPr>
          <w:rFonts w:eastAsia="仿宋_GB2312"/>
          <w:b/>
          <w:sz w:val="30"/>
          <w:szCs w:val="30"/>
        </w:rPr>
        <w:t>）</w:t>
      </w:r>
      <w:r>
        <w:rPr>
          <w:rFonts w:hint="eastAsia" w:eastAsia="仿宋_GB2312"/>
          <w:b/>
          <w:sz w:val="30"/>
          <w:szCs w:val="30"/>
        </w:rPr>
        <w:t>计划的</w:t>
      </w:r>
      <w:r>
        <w:rPr>
          <w:rFonts w:eastAsia="仿宋_GB2312"/>
          <w:b/>
          <w:sz w:val="30"/>
          <w:szCs w:val="30"/>
        </w:rPr>
        <w:t>目的</w:t>
      </w:r>
      <w:bookmarkEnd w:id="10"/>
      <w:bookmarkEnd w:id="11"/>
    </w:p>
    <w:p w14:paraId="6C01519D">
      <w:pPr>
        <w:adjustRightInd w:val="0"/>
        <w:snapToGrid w:val="0"/>
        <w:spacing w:line="360" w:lineRule="auto"/>
        <w:ind w:firstLine="560" w:firstLineChars="200"/>
        <w:rPr>
          <w:rFonts w:eastAsia="仿宋_GB2312"/>
          <w:sz w:val="28"/>
          <w:szCs w:val="28"/>
        </w:rPr>
      </w:pPr>
      <w:r>
        <w:rPr>
          <w:rFonts w:hint="eastAsia" w:eastAsia="仿宋_GB2312"/>
          <w:sz w:val="28"/>
          <w:szCs w:val="28"/>
        </w:rPr>
        <w:t>切实加强土地供应计划管理，调整用地结构和产业布局，有效控制建设用地总量，优化土地资源配置，促进土地节约集约利用，加强土地市场调控作用，保持东莞市经济社会可持续发展，推动城市功能布局优化，进一步完善市镇交通、商贸等功能配套，不断提升城市品质，努力开拓东莞高水平崛起更加广阔的前景。</w:t>
      </w:r>
    </w:p>
    <w:p w14:paraId="251EAAB4">
      <w:pPr>
        <w:adjustRightInd w:val="0"/>
        <w:snapToGrid w:val="0"/>
        <w:spacing w:line="360" w:lineRule="auto"/>
        <w:ind w:firstLine="602" w:firstLineChars="200"/>
        <w:outlineLvl w:val="1"/>
        <w:rPr>
          <w:rFonts w:eastAsia="仿宋_GB2312"/>
          <w:b/>
          <w:sz w:val="30"/>
          <w:szCs w:val="30"/>
        </w:rPr>
      </w:pPr>
      <w:bookmarkStart w:id="12" w:name="_Toc446688608"/>
      <w:r>
        <w:rPr>
          <w:rFonts w:eastAsia="仿宋_GB2312"/>
          <w:b/>
          <w:sz w:val="30"/>
          <w:szCs w:val="30"/>
        </w:rPr>
        <w:t>（</w:t>
      </w:r>
      <w:r>
        <w:rPr>
          <w:rFonts w:hint="eastAsia" w:eastAsia="仿宋_GB2312"/>
          <w:b/>
          <w:sz w:val="30"/>
          <w:szCs w:val="30"/>
        </w:rPr>
        <w:t>二</w:t>
      </w:r>
      <w:r>
        <w:rPr>
          <w:rFonts w:eastAsia="仿宋_GB2312"/>
          <w:b/>
          <w:sz w:val="30"/>
          <w:szCs w:val="30"/>
        </w:rPr>
        <w:t>）</w:t>
      </w:r>
      <w:r>
        <w:rPr>
          <w:rFonts w:hint="eastAsia" w:eastAsia="仿宋_GB2312"/>
          <w:b/>
          <w:sz w:val="30"/>
          <w:szCs w:val="30"/>
        </w:rPr>
        <w:t>计划的意义</w:t>
      </w:r>
      <w:bookmarkEnd w:id="12"/>
    </w:p>
    <w:p w14:paraId="6F5E1EC8">
      <w:pPr>
        <w:adjustRightInd w:val="0"/>
        <w:snapToGrid w:val="0"/>
        <w:spacing w:line="360" w:lineRule="auto"/>
        <w:ind w:firstLine="560" w:firstLineChars="200"/>
        <w:rPr>
          <w:rFonts w:eastAsia="仿宋_GB2312"/>
          <w:sz w:val="28"/>
          <w:szCs w:val="28"/>
        </w:rPr>
      </w:pPr>
      <w:r>
        <w:rPr>
          <w:rFonts w:hint="eastAsia" w:eastAsia="仿宋_GB2312"/>
          <w:sz w:val="28"/>
          <w:szCs w:val="28"/>
        </w:rPr>
        <w:t>科学编制东莞市国有建设用地供应计划</w:t>
      </w:r>
      <w:r>
        <w:rPr>
          <w:rFonts w:hint="eastAsia" w:ascii="仿宋_GB2312" w:eastAsia="仿宋_GB2312"/>
          <w:sz w:val="28"/>
          <w:szCs w:val="28"/>
        </w:rPr>
        <w:t>，</w:t>
      </w:r>
      <w:r>
        <w:rPr>
          <w:rFonts w:hint="eastAsia" w:eastAsia="仿宋_GB2312"/>
          <w:sz w:val="28"/>
          <w:szCs w:val="28"/>
        </w:rPr>
        <w:t>有利于更客观、更准确地了解实际用地需求</w:t>
      </w:r>
      <w:r>
        <w:rPr>
          <w:rFonts w:hint="eastAsia" w:ascii="仿宋_GB2312" w:eastAsia="仿宋_GB2312"/>
          <w:sz w:val="28"/>
          <w:szCs w:val="28"/>
        </w:rPr>
        <w:t>，</w:t>
      </w:r>
      <w:r>
        <w:rPr>
          <w:rFonts w:hint="eastAsia" w:eastAsia="仿宋_GB2312"/>
          <w:sz w:val="28"/>
          <w:szCs w:val="28"/>
        </w:rPr>
        <w:t>提高供地的科学性、针对性和合理性；科学安排国有建设用地供应</w:t>
      </w:r>
      <w:r>
        <w:rPr>
          <w:rFonts w:hint="eastAsia" w:ascii="仿宋_GB2312" w:eastAsia="仿宋_GB2312"/>
          <w:sz w:val="28"/>
          <w:szCs w:val="28"/>
        </w:rPr>
        <w:t>，</w:t>
      </w:r>
      <w:r>
        <w:rPr>
          <w:rFonts w:hint="eastAsia" w:eastAsia="仿宋_GB2312"/>
          <w:sz w:val="28"/>
          <w:szCs w:val="28"/>
        </w:rPr>
        <w:t>有利于保障东莞市土地利用总体规划和年度计划的有效实施</w:t>
      </w:r>
      <w:r>
        <w:rPr>
          <w:rFonts w:hint="eastAsia" w:ascii="仿宋_GB2312" w:eastAsia="仿宋_GB2312"/>
          <w:sz w:val="28"/>
          <w:szCs w:val="28"/>
        </w:rPr>
        <w:t>，</w:t>
      </w:r>
      <w:r>
        <w:rPr>
          <w:rFonts w:hint="eastAsia" w:eastAsia="仿宋_GB2312"/>
          <w:sz w:val="28"/>
          <w:szCs w:val="28"/>
        </w:rPr>
        <w:t>促进土地供应的规范化、制度化、科学化。</w:t>
      </w:r>
    </w:p>
    <w:p w14:paraId="558E3B4D">
      <w:pPr>
        <w:adjustRightInd w:val="0"/>
        <w:snapToGrid w:val="0"/>
        <w:spacing w:line="360" w:lineRule="auto"/>
        <w:ind w:firstLine="602" w:firstLineChars="200"/>
        <w:outlineLvl w:val="1"/>
        <w:rPr>
          <w:rFonts w:eastAsia="仿宋_GB2312"/>
          <w:b/>
          <w:sz w:val="30"/>
          <w:szCs w:val="30"/>
        </w:rPr>
      </w:pPr>
      <w:bookmarkStart w:id="13" w:name="_Toc446688609"/>
      <w:bookmarkStart w:id="14" w:name="_Toc287358520"/>
      <w:r>
        <w:rPr>
          <w:rFonts w:eastAsia="仿宋_GB2312"/>
          <w:b/>
          <w:sz w:val="30"/>
          <w:szCs w:val="30"/>
        </w:rPr>
        <w:t>（</w:t>
      </w:r>
      <w:r>
        <w:rPr>
          <w:rFonts w:hint="eastAsia" w:eastAsia="仿宋_GB2312"/>
          <w:b/>
          <w:sz w:val="30"/>
          <w:szCs w:val="30"/>
        </w:rPr>
        <w:t>三</w:t>
      </w:r>
      <w:r>
        <w:rPr>
          <w:rFonts w:eastAsia="仿宋_GB2312"/>
          <w:b/>
          <w:sz w:val="30"/>
          <w:szCs w:val="30"/>
        </w:rPr>
        <w:t>）编制依据</w:t>
      </w:r>
      <w:bookmarkEnd w:id="13"/>
      <w:bookmarkEnd w:id="14"/>
    </w:p>
    <w:p w14:paraId="3C1C1B35">
      <w:pPr>
        <w:adjustRightInd w:val="0"/>
        <w:snapToGrid w:val="0"/>
        <w:spacing w:line="360" w:lineRule="auto"/>
        <w:ind w:firstLine="562" w:firstLineChars="200"/>
        <w:outlineLvl w:val="2"/>
        <w:rPr>
          <w:rFonts w:eastAsia="仿宋_GB2312"/>
          <w:b/>
          <w:sz w:val="28"/>
        </w:rPr>
      </w:pPr>
      <w:r>
        <w:rPr>
          <w:rFonts w:eastAsia="仿宋_GB2312"/>
          <w:b/>
          <w:sz w:val="28"/>
        </w:rPr>
        <w:t>1、法律法规</w:t>
      </w:r>
    </w:p>
    <w:p w14:paraId="6124E425">
      <w:pPr>
        <w:adjustRightInd w:val="0"/>
        <w:snapToGrid w:val="0"/>
        <w:spacing w:line="360" w:lineRule="auto"/>
        <w:ind w:firstLine="560" w:firstLineChars="200"/>
        <w:rPr>
          <w:rFonts w:eastAsia="仿宋_GB2312"/>
          <w:sz w:val="28"/>
          <w:szCs w:val="28"/>
        </w:rPr>
      </w:pPr>
      <w:r>
        <w:rPr>
          <w:rFonts w:hint="eastAsia" w:eastAsia="仿宋_GB2312"/>
          <w:sz w:val="28"/>
          <w:szCs w:val="28"/>
        </w:rPr>
        <w:t>（1）《中华人民共和国土地管理法》；</w:t>
      </w:r>
    </w:p>
    <w:p w14:paraId="29BC0FAE">
      <w:pPr>
        <w:adjustRightInd w:val="0"/>
        <w:snapToGrid w:val="0"/>
        <w:spacing w:line="360" w:lineRule="auto"/>
        <w:ind w:firstLine="560" w:firstLineChars="200"/>
        <w:rPr>
          <w:rFonts w:eastAsia="仿宋_GB2312"/>
          <w:sz w:val="28"/>
          <w:szCs w:val="28"/>
        </w:rPr>
      </w:pPr>
      <w:r>
        <w:rPr>
          <w:rFonts w:hint="eastAsia" w:eastAsia="仿宋_GB2312"/>
          <w:sz w:val="28"/>
          <w:szCs w:val="28"/>
        </w:rPr>
        <w:t>（2）《中华人民共和国城市房地产管理法》；</w:t>
      </w:r>
    </w:p>
    <w:p w14:paraId="3A9BA09B">
      <w:pPr>
        <w:adjustRightInd w:val="0"/>
        <w:snapToGrid w:val="0"/>
        <w:spacing w:line="360" w:lineRule="auto"/>
        <w:ind w:firstLine="560" w:firstLineChars="200"/>
        <w:rPr>
          <w:rFonts w:eastAsia="仿宋_GB2312"/>
          <w:sz w:val="28"/>
          <w:szCs w:val="28"/>
        </w:rPr>
      </w:pPr>
      <w:r>
        <w:rPr>
          <w:rFonts w:hint="eastAsia" w:eastAsia="仿宋_GB2312"/>
          <w:sz w:val="28"/>
          <w:szCs w:val="28"/>
        </w:rPr>
        <w:t>（3）《中华人民共和国城乡规划法》；</w:t>
      </w:r>
    </w:p>
    <w:p w14:paraId="22F8C757">
      <w:pPr>
        <w:adjustRightInd w:val="0"/>
        <w:snapToGrid w:val="0"/>
        <w:spacing w:line="360" w:lineRule="auto"/>
        <w:ind w:firstLine="560" w:firstLineChars="200"/>
        <w:rPr>
          <w:rFonts w:eastAsia="仿宋_GB2312"/>
          <w:sz w:val="28"/>
          <w:szCs w:val="28"/>
        </w:rPr>
      </w:pPr>
      <w:r>
        <w:rPr>
          <w:rFonts w:hint="eastAsia" w:eastAsia="仿宋_GB2312"/>
          <w:sz w:val="28"/>
          <w:szCs w:val="28"/>
        </w:rPr>
        <w:t>（4）《划拨用地目录》（国土资源部令2001年第9号）；</w:t>
      </w:r>
    </w:p>
    <w:p w14:paraId="3014BF75">
      <w:pPr>
        <w:adjustRightInd w:val="0"/>
        <w:snapToGrid w:val="0"/>
        <w:spacing w:line="360" w:lineRule="auto"/>
        <w:ind w:firstLine="560" w:firstLineChars="200"/>
        <w:rPr>
          <w:rFonts w:ascii="仿宋_GB2312" w:eastAsia="仿宋_GB2312"/>
          <w:sz w:val="28"/>
          <w:szCs w:val="28"/>
        </w:rPr>
      </w:pPr>
      <w:r>
        <w:rPr>
          <w:rFonts w:hint="eastAsia" w:eastAsia="仿宋_GB2312"/>
          <w:sz w:val="28"/>
          <w:szCs w:val="28"/>
        </w:rPr>
        <w:t>（5</w:t>
      </w:r>
      <w:r>
        <w:rPr>
          <w:rFonts w:hint="eastAsia" w:ascii="仿宋_GB2312" w:eastAsia="仿宋_GB2312"/>
          <w:sz w:val="28"/>
          <w:szCs w:val="28"/>
        </w:rPr>
        <w:t>）《协议出让国有土地使用权规定》（国土资源部令2003年第21号）；</w:t>
      </w:r>
    </w:p>
    <w:p w14:paraId="3E341F72">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（6）《招标拍卖挂牌出让国有建设用地使用权规定》（国土资源部令2007年第39号）；</w:t>
      </w:r>
    </w:p>
    <w:p w14:paraId="68F8221D">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（7）《节约集约利用土地规定》（国土资源部令2014年第61号）。</w:t>
      </w:r>
    </w:p>
    <w:p w14:paraId="75DA6987">
      <w:pPr>
        <w:adjustRightInd w:val="0"/>
        <w:snapToGrid w:val="0"/>
        <w:spacing w:line="360" w:lineRule="auto"/>
        <w:ind w:firstLine="562" w:firstLineChars="200"/>
        <w:outlineLvl w:val="2"/>
        <w:rPr>
          <w:rFonts w:ascii="仿宋_GB2312" w:eastAsia="仿宋_GB2312"/>
          <w:b/>
          <w:sz w:val="28"/>
        </w:rPr>
      </w:pPr>
      <w:r>
        <w:rPr>
          <w:rFonts w:hint="eastAsia" w:ascii="仿宋_GB2312" w:eastAsia="仿宋_GB2312"/>
          <w:b/>
          <w:sz w:val="28"/>
        </w:rPr>
        <w:t>2、政策性文件</w:t>
      </w:r>
    </w:p>
    <w:p w14:paraId="760C5976">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（1）《国务院关于深化改革严格土地管理的决定》（国发〔2004〕28号）；</w:t>
      </w:r>
    </w:p>
    <w:p w14:paraId="44D0C55C">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（2）《国务院关于加强土地调控有关问题的通知》（国发〔2006〕31号）；</w:t>
      </w:r>
    </w:p>
    <w:p w14:paraId="4BB03022">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（3）《土地储备管理办法》（国土资发〔2007〕277号）；</w:t>
      </w:r>
    </w:p>
    <w:p w14:paraId="5AE61BFD">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（4）《国土资源部关于认真贯彻〈国务院关于解决城市低收入家庭住房困难的若干意见〉进一步加强土地供应调控的通知》（国土资发〔2007〕236号）；</w:t>
      </w:r>
    </w:p>
    <w:p w14:paraId="32D2731D">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（5）《国务院关于促进节约集约用地的通知》（国发〔2008〕3号）；</w:t>
      </w:r>
    </w:p>
    <w:p w14:paraId="539C79B7">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（6）《国务院批转发展改革委等部门关于抑制部分行业产能过剩和重复建设引导产业健康发展若干意见的通知》（国发〔2009〕38号）；</w:t>
      </w:r>
    </w:p>
    <w:p w14:paraId="6750E550">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（7）《国土资源部监察部关于进一步落实工业用地出让制度的通知》（国土资发〔2009〕101号）；</w:t>
      </w:r>
    </w:p>
    <w:p w14:paraId="5210A287">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（8）《国务院办公厅关于促进房地产市场平稳健康发展的通知》（国办发〔2010〕4号）；</w:t>
      </w:r>
    </w:p>
    <w:p w14:paraId="43991466">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（9）《国土资源部关于加强房地产用地供应和监管有关问题的通知》（国土资发〔2010〕34号）；</w:t>
      </w:r>
    </w:p>
    <w:p w14:paraId="276D2B66">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（10）《国土资源部、住房和城乡建设部关于进一步加强房地产用地和建设管理调控的通知》（国土资发〔2010〕151号）；</w:t>
      </w:r>
    </w:p>
    <w:p w14:paraId="0493294A">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（11）《国土资源部关于严格落实房地产用地调控政策促进土地市场健康发展有关问题的通知》（国土资发〔2010〕204号）；</w:t>
      </w:r>
    </w:p>
    <w:p w14:paraId="5CEEE599">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（12）《国务院办公厅关于进一步做好房地产市场调控工作有关问题的通知》（国办发〔2011〕1号）；</w:t>
      </w:r>
    </w:p>
    <w:p w14:paraId="6C30E956">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（13）《关于切实做好2011年城市住房用地管理和调控重点工作的通知》（国土资发〔2011〕2号）；</w:t>
      </w:r>
    </w:p>
    <w:p w14:paraId="2BDCDD2B">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（14）《国土资源部、国家发展和改革委员会关于发布实施&lt;限制用地项目目录（2012年本）&gt;和&lt;禁止用地项目目录（2012年本）&gt;的通知》（2012</w:t>
      </w:r>
      <w:r>
        <w:rPr>
          <w:rFonts w:hint="eastAsia" w:ascii="仿宋_GB2312" w:hAnsi="仿宋_GB2312" w:eastAsia="仿宋_GB2312" w:cs="仿宋_GB2312"/>
          <w:sz w:val="28"/>
          <w:szCs w:val="28"/>
        </w:rPr>
        <w:t>年5月23</w:t>
      </w:r>
      <w:r>
        <w:rPr>
          <w:rFonts w:hint="eastAsia" w:ascii="仿宋_GB2312" w:eastAsia="仿宋_GB2312"/>
          <w:sz w:val="28"/>
          <w:szCs w:val="28"/>
        </w:rPr>
        <w:t>日）；</w:t>
      </w:r>
    </w:p>
    <w:p w14:paraId="3F4E611D">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（15）《转发国土资源部关于&lt;国有建设用地供应计划编制规范&gt;（试行）的通知》（粤国土资利用发〔2010〕599号）。</w:t>
      </w:r>
    </w:p>
    <w:p w14:paraId="2CCA3976">
      <w:pPr>
        <w:adjustRightInd w:val="0"/>
        <w:snapToGrid w:val="0"/>
        <w:spacing w:line="360" w:lineRule="auto"/>
        <w:ind w:firstLine="562" w:firstLineChars="200"/>
        <w:outlineLvl w:val="2"/>
        <w:rPr>
          <w:rFonts w:ascii="仿宋_GB2312" w:eastAsia="仿宋_GB2312"/>
          <w:b/>
          <w:sz w:val="28"/>
        </w:rPr>
      </w:pPr>
      <w:r>
        <w:rPr>
          <w:rFonts w:hint="eastAsia" w:ascii="仿宋_GB2312" w:eastAsia="仿宋_GB2312"/>
          <w:b/>
          <w:sz w:val="28"/>
        </w:rPr>
        <w:t>3、技术标准</w:t>
      </w:r>
    </w:p>
    <w:p w14:paraId="1D30D7A9">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（1）《土地利用现状分类》（GB/T 21010-2007）；</w:t>
      </w:r>
    </w:p>
    <w:p w14:paraId="03E0AAC5">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（2）《工业项目建设用地控制指标》（国土资发〔2008〕24号）；</w:t>
      </w:r>
    </w:p>
    <w:p w14:paraId="38E9770B">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（3）《国土资源部关于印发&lt;国有建设用地供应计划编制规范&gt;（试行）的通知》（国土资发〔2010〕117号）。</w:t>
      </w:r>
    </w:p>
    <w:p w14:paraId="30A79681">
      <w:pPr>
        <w:adjustRightInd w:val="0"/>
        <w:snapToGrid w:val="0"/>
        <w:spacing w:line="360" w:lineRule="auto"/>
        <w:ind w:firstLine="562" w:firstLineChars="200"/>
        <w:outlineLvl w:val="2"/>
        <w:rPr>
          <w:rFonts w:ascii="仿宋_GB2312" w:eastAsia="仿宋_GB2312"/>
          <w:b/>
          <w:sz w:val="28"/>
        </w:rPr>
      </w:pPr>
      <w:r>
        <w:rPr>
          <w:rFonts w:hint="eastAsia" w:ascii="仿宋_GB2312" w:eastAsia="仿宋_GB2312"/>
          <w:b/>
          <w:sz w:val="28"/>
        </w:rPr>
        <w:t>4、其他</w:t>
      </w:r>
    </w:p>
    <w:p w14:paraId="4E92656D">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（1）《东莞市国民经济和社会发展第十二个五年规划纲要》（2011年1月19日经东莞市第十四届人民代表大会第六次会议审议通过）；</w:t>
      </w:r>
    </w:p>
    <w:p w14:paraId="223B9F84">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（2）《东莞市城市总体规划（2000-2015年）》；</w:t>
      </w:r>
    </w:p>
    <w:p w14:paraId="1892243F">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（3）《东莞市城市总体规划（2016-2030年）》；</w:t>
      </w:r>
    </w:p>
    <w:p w14:paraId="03E0315B">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（4）《东莞市廉租住房保障办法》（东府〔2012〕12号）；</w:t>
      </w:r>
    </w:p>
    <w:p w14:paraId="790604BB">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（5）《东莞市经济适用住房管理办法》（东府〔2012〕11号）；</w:t>
      </w:r>
    </w:p>
    <w:p w14:paraId="664A4370">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（6）《东莞市公共租赁住房管理办法》（市政府第138号令）；</w:t>
      </w:r>
    </w:p>
    <w:p w14:paraId="3F0BEF6C">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（7）《关于印发&lt;关于进一步做好稳增长用地保障提高城镇建设用地效率的实施意见&gt;的通知》（东府办〔2015〕2号）；</w:t>
      </w:r>
    </w:p>
    <w:p w14:paraId="2064D6A0">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（8）《东莞市住房建设规划》（2010-2012）；</w:t>
      </w:r>
    </w:p>
    <w:p w14:paraId="6F6E2D55">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（9）《东莞市土地利用总体规划（2006-2020年）》；</w:t>
      </w:r>
    </w:p>
    <w:p w14:paraId="52CD20CA">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（10）东莞市人民政府《关于实施“东莞制造2025”战略的意见》；</w:t>
      </w:r>
    </w:p>
    <w:p w14:paraId="71B3708E">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（11）中共东莞市委、东莞市人民政府关于全面推进新型城镇化发展的意见；</w:t>
      </w:r>
    </w:p>
    <w:p w14:paraId="38183F87">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（12）东莞市人民政府办公室《关于做好国有建设用地供应计划编制工作的通知》（东府办〔2012〕17号）；</w:t>
      </w:r>
    </w:p>
    <w:p w14:paraId="10AC3813">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（13）其他相关资料。</w:t>
      </w:r>
    </w:p>
    <w:p w14:paraId="59B41299">
      <w:pPr>
        <w:adjustRightInd w:val="0"/>
        <w:snapToGrid w:val="0"/>
        <w:spacing w:line="360" w:lineRule="auto"/>
        <w:ind w:firstLine="602" w:firstLineChars="200"/>
        <w:outlineLvl w:val="1"/>
        <w:rPr>
          <w:rFonts w:eastAsia="仿宋_GB2312"/>
          <w:b/>
          <w:sz w:val="30"/>
          <w:szCs w:val="30"/>
        </w:rPr>
      </w:pPr>
      <w:bookmarkStart w:id="15" w:name="_Toc287358521"/>
      <w:bookmarkStart w:id="16" w:name="_Toc446688610"/>
      <w:r>
        <w:rPr>
          <w:rFonts w:hint="eastAsia" w:eastAsia="仿宋_GB2312"/>
          <w:b/>
          <w:sz w:val="30"/>
          <w:szCs w:val="30"/>
        </w:rPr>
        <w:t>（四）适用范围</w:t>
      </w:r>
      <w:bookmarkEnd w:id="15"/>
      <w:bookmarkEnd w:id="16"/>
    </w:p>
    <w:p w14:paraId="60BA0A29">
      <w:pPr>
        <w:adjustRightInd w:val="0"/>
        <w:snapToGrid w:val="0"/>
        <w:spacing w:line="360" w:lineRule="auto"/>
        <w:ind w:firstLine="560" w:firstLineChars="200"/>
        <w:rPr>
          <w:rFonts w:eastAsia="仿宋_GB2312"/>
          <w:sz w:val="28"/>
        </w:rPr>
      </w:pPr>
      <w:r>
        <w:rPr>
          <w:rFonts w:hint="eastAsia" w:eastAsia="仿宋_GB2312"/>
          <w:sz w:val="28"/>
        </w:rPr>
        <w:t>本计划适用范围为东莞市行政辖区，适用年限为2016年。</w:t>
      </w:r>
    </w:p>
    <w:p w14:paraId="1FDD3AEC">
      <w:pPr>
        <w:adjustRightInd w:val="0"/>
        <w:snapToGrid w:val="0"/>
        <w:spacing w:line="360" w:lineRule="auto"/>
        <w:ind w:firstLine="560" w:firstLineChars="200"/>
        <w:rPr>
          <w:rFonts w:eastAsia="仿宋_GB2312"/>
          <w:sz w:val="28"/>
        </w:rPr>
      </w:pPr>
      <w:r>
        <w:rPr>
          <w:rFonts w:eastAsia="仿宋_GB2312"/>
          <w:sz w:val="28"/>
        </w:rPr>
        <w:br w:type="page"/>
      </w:r>
    </w:p>
    <w:p w14:paraId="4C66F59E">
      <w:pPr>
        <w:adjustRightInd w:val="0"/>
        <w:snapToGrid w:val="0"/>
        <w:spacing w:line="360" w:lineRule="auto"/>
        <w:ind w:firstLine="643" w:firstLineChars="200"/>
        <w:outlineLvl w:val="0"/>
        <w:rPr>
          <w:rFonts w:ascii="黑体" w:eastAsia="黑体"/>
          <w:b/>
          <w:sz w:val="32"/>
          <w:szCs w:val="32"/>
        </w:rPr>
      </w:pPr>
      <w:bookmarkStart w:id="17" w:name="_Toc287358519"/>
      <w:bookmarkStart w:id="18" w:name="_Toc446688611"/>
      <w:r>
        <w:rPr>
          <w:rFonts w:hint="eastAsia" w:ascii="黑体" w:eastAsia="黑体"/>
          <w:b/>
          <w:sz w:val="32"/>
          <w:szCs w:val="32"/>
        </w:rPr>
        <w:t>二、指导思想和基本原则</w:t>
      </w:r>
      <w:bookmarkEnd w:id="17"/>
      <w:bookmarkEnd w:id="18"/>
    </w:p>
    <w:p w14:paraId="1FECCFAE">
      <w:pPr>
        <w:adjustRightInd w:val="0"/>
        <w:snapToGrid w:val="0"/>
        <w:spacing w:line="360" w:lineRule="auto"/>
        <w:ind w:firstLine="602" w:firstLineChars="200"/>
        <w:outlineLvl w:val="1"/>
        <w:rPr>
          <w:rFonts w:eastAsia="仿宋_GB2312"/>
          <w:b/>
          <w:sz w:val="28"/>
        </w:rPr>
      </w:pPr>
      <w:bookmarkStart w:id="19" w:name="_Toc446688612"/>
      <w:r>
        <w:rPr>
          <w:rFonts w:eastAsia="仿宋_GB2312"/>
          <w:b/>
          <w:sz w:val="30"/>
          <w:szCs w:val="30"/>
        </w:rPr>
        <w:t>（</w:t>
      </w:r>
      <w:r>
        <w:rPr>
          <w:rFonts w:hint="eastAsia" w:eastAsia="仿宋_GB2312"/>
          <w:b/>
          <w:sz w:val="30"/>
          <w:szCs w:val="30"/>
        </w:rPr>
        <w:t>一</w:t>
      </w:r>
      <w:r>
        <w:rPr>
          <w:rFonts w:eastAsia="仿宋_GB2312"/>
          <w:b/>
          <w:sz w:val="30"/>
          <w:szCs w:val="30"/>
        </w:rPr>
        <w:t>）</w:t>
      </w:r>
      <w:r>
        <w:rPr>
          <w:rFonts w:hint="eastAsia" w:eastAsia="仿宋_GB2312"/>
          <w:b/>
          <w:sz w:val="30"/>
          <w:szCs w:val="30"/>
        </w:rPr>
        <w:t>指导思想</w:t>
      </w:r>
      <w:bookmarkEnd w:id="19"/>
    </w:p>
    <w:p w14:paraId="51443F13">
      <w:pPr>
        <w:adjustRightInd w:val="0"/>
        <w:snapToGrid w:val="0"/>
        <w:spacing w:line="360" w:lineRule="auto"/>
        <w:ind w:firstLine="560" w:firstLineChars="200"/>
        <w:rPr>
          <w:rFonts w:eastAsia="仿宋_GB2312"/>
          <w:sz w:val="28"/>
          <w:szCs w:val="28"/>
        </w:rPr>
      </w:pPr>
      <w:r>
        <w:rPr>
          <w:rFonts w:hint="eastAsia" w:eastAsia="仿宋_GB2312"/>
          <w:sz w:val="28"/>
          <w:szCs w:val="28"/>
        </w:rPr>
        <w:t>坚持以科学发展观和党的十八届三中全会精神为指引</w:t>
      </w:r>
      <w:r>
        <w:rPr>
          <w:rFonts w:hint="eastAsia" w:ascii="仿宋_GB2312" w:eastAsia="仿宋_GB2312"/>
          <w:sz w:val="28"/>
          <w:szCs w:val="28"/>
        </w:rPr>
        <w:t>，紧紧围绕市委、市政府关于“加快转型升级、建设幸福东莞、实现高水平崛起”的战略目标，按照“稳中求进、稳中求好、稳中求优”的方针，</w:t>
      </w:r>
      <w:r>
        <w:rPr>
          <w:rFonts w:hint="eastAsia" w:eastAsia="仿宋_GB2312"/>
          <w:sz w:val="28"/>
          <w:szCs w:val="28"/>
        </w:rPr>
        <w:t>贯彻落实城市总体规划、土地利用总体规划、国民经济和社会发展规划纲要的发展目标</w:t>
      </w:r>
      <w:r>
        <w:rPr>
          <w:rFonts w:hint="eastAsia" w:ascii="仿宋_GB2312" w:eastAsia="仿宋_GB2312"/>
          <w:sz w:val="28"/>
          <w:szCs w:val="28"/>
        </w:rPr>
        <w:t>，</w:t>
      </w:r>
      <w:r>
        <w:rPr>
          <w:rFonts w:eastAsia="仿宋_GB2312"/>
          <w:sz w:val="28"/>
          <w:szCs w:val="28"/>
        </w:rPr>
        <w:t>科学确定土地供应总量</w:t>
      </w:r>
      <w:r>
        <w:rPr>
          <w:rFonts w:hint="eastAsia" w:ascii="仿宋_GB2312" w:eastAsia="仿宋_GB2312"/>
          <w:sz w:val="28"/>
          <w:szCs w:val="28"/>
        </w:rPr>
        <w:t>，</w:t>
      </w:r>
      <w:r>
        <w:rPr>
          <w:rFonts w:hint="eastAsia" w:eastAsia="仿宋_GB2312"/>
          <w:sz w:val="28"/>
          <w:szCs w:val="28"/>
        </w:rPr>
        <w:t>合理安排各类用地的供应规模、结构、布局和时序</w:t>
      </w:r>
      <w:r>
        <w:rPr>
          <w:rFonts w:hint="eastAsia" w:ascii="仿宋_GB2312" w:eastAsia="仿宋_GB2312"/>
          <w:sz w:val="28"/>
          <w:szCs w:val="28"/>
        </w:rPr>
        <w:t>，大力推进节约集约用地</w:t>
      </w:r>
      <w:r>
        <w:rPr>
          <w:rFonts w:eastAsia="仿宋_GB2312"/>
          <w:sz w:val="28"/>
          <w:szCs w:val="28"/>
        </w:rPr>
        <w:t>，</w:t>
      </w:r>
      <w:r>
        <w:rPr>
          <w:rFonts w:hint="eastAsia" w:eastAsia="仿宋_GB2312"/>
          <w:sz w:val="28"/>
          <w:szCs w:val="28"/>
        </w:rPr>
        <w:t>充分挖掘存量土地潜力，强化土地市场管理，不断深化土地制度改革，发挥土地生态功能效应，为全市经济社会又好又快发展提供可靠用地保障。</w:t>
      </w:r>
    </w:p>
    <w:p w14:paraId="599E092A">
      <w:pPr>
        <w:adjustRightInd w:val="0"/>
        <w:snapToGrid w:val="0"/>
        <w:spacing w:line="360" w:lineRule="auto"/>
        <w:ind w:firstLine="602" w:firstLineChars="200"/>
        <w:outlineLvl w:val="1"/>
        <w:rPr>
          <w:rFonts w:eastAsia="仿宋_GB2312"/>
          <w:b/>
          <w:sz w:val="30"/>
          <w:szCs w:val="30"/>
        </w:rPr>
      </w:pPr>
      <w:bookmarkStart w:id="20" w:name="_Toc446688613"/>
      <w:r>
        <w:rPr>
          <w:rFonts w:eastAsia="仿宋_GB2312"/>
          <w:b/>
          <w:sz w:val="30"/>
          <w:szCs w:val="30"/>
        </w:rPr>
        <w:t>（</w:t>
      </w:r>
      <w:r>
        <w:rPr>
          <w:rFonts w:hint="eastAsia" w:eastAsia="仿宋_GB2312"/>
          <w:b/>
          <w:sz w:val="30"/>
          <w:szCs w:val="30"/>
        </w:rPr>
        <w:t>二</w:t>
      </w:r>
      <w:r>
        <w:rPr>
          <w:rFonts w:eastAsia="仿宋_GB2312"/>
          <w:b/>
          <w:sz w:val="30"/>
          <w:szCs w:val="30"/>
        </w:rPr>
        <w:t>）</w:t>
      </w:r>
      <w:r>
        <w:rPr>
          <w:rFonts w:hint="eastAsia" w:eastAsia="仿宋_GB2312"/>
          <w:b/>
          <w:sz w:val="30"/>
          <w:szCs w:val="30"/>
        </w:rPr>
        <w:t>基本原则</w:t>
      </w:r>
      <w:bookmarkEnd w:id="20"/>
    </w:p>
    <w:p w14:paraId="0CBE27A3">
      <w:pPr>
        <w:adjustRightInd w:val="0"/>
        <w:snapToGrid w:val="0"/>
        <w:spacing w:line="360" w:lineRule="auto"/>
        <w:ind w:firstLine="562" w:firstLineChars="200"/>
        <w:outlineLvl w:val="3"/>
        <w:rPr>
          <w:rFonts w:eastAsia="仿宋_GB2312"/>
          <w:b/>
          <w:sz w:val="28"/>
        </w:rPr>
      </w:pPr>
      <w:r>
        <w:rPr>
          <w:rFonts w:hint="eastAsia" w:eastAsia="仿宋_GB2312"/>
          <w:b/>
          <w:sz w:val="28"/>
        </w:rPr>
        <w:t>1、城乡统筹原则</w:t>
      </w:r>
    </w:p>
    <w:p w14:paraId="373190AC">
      <w:pPr>
        <w:adjustRightInd w:val="0"/>
        <w:snapToGrid w:val="0"/>
        <w:spacing w:line="360" w:lineRule="auto"/>
        <w:ind w:firstLine="560" w:firstLineChars="200"/>
        <w:rPr>
          <w:rFonts w:eastAsia="仿宋_GB2312"/>
          <w:sz w:val="28"/>
        </w:rPr>
      </w:pPr>
      <w:r>
        <w:rPr>
          <w:rFonts w:hint="eastAsia" w:eastAsia="仿宋_GB2312"/>
          <w:sz w:val="28"/>
        </w:rPr>
        <w:t>按照党的十八届三中全会精神，探索建立城乡统一的建设用地市场，增强市场配置土地资源的能力。通过规划引导城市发展建设，优化城市空间布局，整合城乡土地资源，拓展城乡发展空间，妥善处理区域用地关系，落实土地宏观调控，加快城乡规划、产业发展、基础设施、公共服务、就业保障一体化建设，切实满足城乡保障性住房、社会事业等民生工程用地需要，充分发挥土地资源在促进经济社会发展中的宏观调控作用，实现区域协调发展。</w:t>
      </w:r>
    </w:p>
    <w:p w14:paraId="1BBCEE48">
      <w:pPr>
        <w:adjustRightInd w:val="0"/>
        <w:snapToGrid w:val="0"/>
        <w:spacing w:line="360" w:lineRule="auto"/>
        <w:ind w:firstLine="562" w:firstLineChars="200"/>
        <w:outlineLvl w:val="3"/>
        <w:rPr>
          <w:rFonts w:eastAsia="仿宋_GB2312"/>
          <w:b/>
          <w:sz w:val="28"/>
        </w:rPr>
      </w:pPr>
      <w:r>
        <w:rPr>
          <w:rFonts w:hint="eastAsia" w:eastAsia="仿宋_GB2312"/>
          <w:b/>
          <w:sz w:val="28"/>
        </w:rPr>
        <w:t>2、节约集约用地原则</w:t>
      </w:r>
    </w:p>
    <w:p w14:paraId="02B5CE12">
      <w:pPr>
        <w:adjustRightInd w:val="0"/>
        <w:snapToGrid w:val="0"/>
        <w:spacing w:line="360" w:lineRule="auto"/>
        <w:ind w:firstLine="560" w:firstLineChars="200"/>
        <w:rPr>
          <w:rFonts w:eastAsia="仿宋_GB2312"/>
          <w:sz w:val="28"/>
        </w:rPr>
      </w:pPr>
      <w:r>
        <w:rPr>
          <w:rFonts w:hint="eastAsia" w:eastAsia="仿宋_GB2312"/>
          <w:sz w:val="28"/>
        </w:rPr>
        <w:t>切实加快推进城乡土地生态利用制度综合改革试点，进一步加强土地统筹整合，加快推进“三旧”改造，坚持“严控总量、用好增量、盘活存量、提高质量”的指导思想，通过规模引导、布局优化、标准控制、市场配置、盘活利用等手段，促进节约土地、减量用地、提升用地强度、优化土地利用结构和布局、提高土地利用效率。</w:t>
      </w:r>
    </w:p>
    <w:p w14:paraId="2B820180">
      <w:pPr>
        <w:adjustRightInd w:val="0"/>
        <w:snapToGrid w:val="0"/>
        <w:spacing w:line="360" w:lineRule="auto"/>
        <w:ind w:firstLine="562" w:firstLineChars="200"/>
        <w:outlineLvl w:val="3"/>
        <w:rPr>
          <w:rFonts w:eastAsia="仿宋_GB2312"/>
          <w:b/>
          <w:sz w:val="28"/>
        </w:rPr>
      </w:pPr>
      <w:r>
        <w:rPr>
          <w:rFonts w:hint="eastAsia" w:eastAsia="仿宋_GB2312"/>
          <w:b/>
          <w:sz w:val="28"/>
        </w:rPr>
        <w:t>3、供需平衡原则</w:t>
      </w:r>
    </w:p>
    <w:p w14:paraId="68CCCA55">
      <w:pPr>
        <w:adjustRightInd w:val="0"/>
        <w:snapToGrid w:val="0"/>
        <w:spacing w:line="360" w:lineRule="auto"/>
        <w:ind w:firstLine="560" w:firstLineChars="200"/>
        <w:rPr>
          <w:rFonts w:eastAsia="仿宋_GB2312"/>
          <w:sz w:val="28"/>
        </w:rPr>
      </w:pPr>
      <w:r>
        <w:rPr>
          <w:rFonts w:hint="eastAsia" w:eastAsia="仿宋_GB2312"/>
          <w:sz w:val="28"/>
        </w:rPr>
        <w:t>充分考虑近年来我市经济发展、土地供应、房屋销售等情况，结合土地利用计划、土地储备计划，科学合理地安排土地供应总量和时序，以供给引导需求，防止土地供应大起大落，确保土地市场平稳健康发展。通过农地转用、存量土地盘活、棚户区改造、“三旧”改造、城乡建设用地增减挂钩，提高土地利用的规模效益；通过城市土地利用向空间发展，分层布局，立体利用，提高土地的供给能力。</w:t>
      </w:r>
    </w:p>
    <w:p w14:paraId="410461E1">
      <w:pPr>
        <w:adjustRightInd w:val="0"/>
        <w:snapToGrid w:val="0"/>
        <w:spacing w:line="360" w:lineRule="auto"/>
        <w:ind w:firstLine="562" w:firstLineChars="200"/>
        <w:outlineLvl w:val="3"/>
        <w:rPr>
          <w:rFonts w:eastAsia="仿宋_GB2312"/>
          <w:b/>
          <w:sz w:val="28"/>
        </w:rPr>
      </w:pPr>
      <w:r>
        <w:rPr>
          <w:rFonts w:hint="eastAsia" w:eastAsia="仿宋_GB2312"/>
          <w:b/>
          <w:sz w:val="28"/>
        </w:rPr>
        <w:t>4、有保有压原则</w:t>
      </w:r>
    </w:p>
    <w:p w14:paraId="0D81999F">
      <w:pPr>
        <w:adjustRightInd w:val="0"/>
        <w:snapToGrid w:val="0"/>
        <w:spacing w:line="360" w:lineRule="auto"/>
        <w:ind w:firstLine="560" w:firstLineChars="200"/>
        <w:rPr>
          <w:rFonts w:eastAsia="仿宋_GB2312"/>
          <w:sz w:val="28"/>
        </w:rPr>
      </w:pPr>
      <w:r>
        <w:rPr>
          <w:rFonts w:eastAsia="仿宋_GB2312"/>
          <w:sz w:val="28"/>
          <w:szCs w:val="28"/>
        </w:rPr>
        <w:t>优先保障</w:t>
      </w:r>
      <w:r>
        <w:rPr>
          <w:rFonts w:hint="eastAsia" w:eastAsia="仿宋_GB2312"/>
          <w:sz w:val="28"/>
          <w:szCs w:val="28"/>
        </w:rPr>
        <w:t>全市“三重”建设项目（重大项目、重大产业集聚区、重大科技专项）、重点项目、园区建设、民生工程</w:t>
      </w:r>
      <w:r>
        <w:rPr>
          <w:rFonts w:eastAsia="仿宋_GB2312"/>
          <w:sz w:val="28"/>
          <w:szCs w:val="28"/>
        </w:rPr>
        <w:t>等用地需求</w:t>
      </w:r>
      <w:r>
        <w:rPr>
          <w:rFonts w:hint="eastAsia" w:eastAsia="仿宋_GB2312"/>
          <w:sz w:val="28"/>
        </w:rPr>
        <w:t>。坚持节约集约用地，控制一般产业项目用地规模，禁止“两高一资”（高耗能、高污染和消耗资源性项目）、产能过剩、低水平重复建设和违反国家产业政策的项目，</w:t>
      </w:r>
      <w:r>
        <w:rPr>
          <w:rFonts w:hint="eastAsia" w:ascii="仿宋_GB2312" w:eastAsia="仿宋_GB2312"/>
          <w:bCs/>
          <w:sz w:val="28"/>
          <w:szCs w:val="28"/>
          <w:shd w:val="clear" w:color="auto" w:fill="FFFFFF"/>
        </w:rPr>
        <w:t>限制高档商品住房用地规模</w:t>
      </w:r>
      <w:r>
        <w:rPr>
          <w:rFonts w:hint="eastAsia" w:eastAsia="仿宋_GB2312"/>
          <w:sz w:val="28"/>
        </w:rPr>
        <w:t>。密切关注国家关于房地产市场的调控政策，参考往年年均供地量，科学规划、合理安排住房用地特别是保障性住房用地供应总量和结构，加大保障性住房及中低价位、中小套型普通商品住宅用地的保障力度，在土地供应上做到“应保尽保”。</w:t>
      </w:r>
    </w:p>
    <w:p w14:paraId="653B7B7D">
      <w:pPr>
        <w:adjustRightInd w:val="0"/>
        <w:snapToGrid w:val="0"/>
        <w:spacing w:line="360" w:lineRule="auto"/>
        <w:ind w:firstLine="562" w:firstLineChars="200"/>
        <w:outlineLvl w:val="3"/>
        <w:rPr>
          <w:rFonts w:eastAsia="仿宋_GB2312"/>
          <w:b/>
          <w:sz w:val="28"/>
        </w:rPr>
      </w:pPr>
      <w:r>
        <w:rPr>
          <w:rFonts w:hint="eastAsia" w:eastAsia="仿宋_GB2312"/>
          <w:b/>
          <w:sz w:val="28"/>
        </w:rPr>
        <w:t>5、可持续发展原则</w:t>
      </w:r>
    </w:p>
    <w:p w14:paraId="401DD2F6">
      <w:pPr>
        <w:adjustRightInd w:val="0"/>
        <w:snapToGrid w:val="0"/>
        <w:spacing w:line="360" w:lineRule="auto"/>
        <w:ind w:firstLine="560" w:firstLineChars="200"/>
        <w:rPr>
          <w:rFonts w:eastAsia="仿宋_GB2312"/>
          <w:sz w:val="28"/>
        </w:rPr>
      </w:pPr>
      <w:r>
        <w:rPr>
          <w:rFonts w:hint="eastAsia" w:eastAsia="仿宋_GB2312"/>
          <w:sz w:val="28"/>
        </w:rPr>
        <w:t>巩固发挥城镇化的先发优势，提高城市发展的质量和水平推动新型城镇化继续走在全省乃至全国前列，积极打造生产空间集约高效、生活空间宜居适度、生态空间山清水秀的美丽东莞，努力形成产业支撑城市发展、城市助推产业升级、产城一体化的良好格局。</w:t>
      </w:r>
    </w:p>
    <w:bookmarkEnd w:id="0"/>
    <w:bookmarkEnd w:id="1"/>
    <w:bookmarkEnd w:id="2"/>
    <w:bookmarkEnd w:id="3"/>
    <w:bookmarkEnd w:id="4"/>
    <w:bookmarkEnd w:id="5"/>
    <w:bookmarkEnd w:id="6"/>
    <w:bookmarkEnd w:id="7"/>
    <w:p w14:paraId="1F7278A9">
      <w:pPr>
        <w:adjustRightInd w:val="0"/>
        <w:snapToGrid w:val="0"/>
        <w:spacing w:line="360" w:lineRule="auto"/>
        <w:outlineLvl w:val="0"/>
        <w:rPr>
          <w:rFonts w:ascii="黑体" w:eastAsia="黑体"/>
          <w:b/>
          <w:sz w:val="32"/>
          <w:szCs w:val="32"/>
        </w:rPr>
      </w:pPr>
      <w:r>
        <w:rPr>
          <w:rFonts w:ascii="黑体" w:eastAsia="黑体"/>
          <w:b/>
          <w:sz w:val="32"/>
          <w:szCs w:val="32"/>
        </w:rPr>
        <w:br w:type="page"/>
      </w:r>
    </w:p>
    <w:p w14:paraId="12847604">
      <w:pPr>
        <w:adjustRightInd w:val="0"/>
        <w:snapToGrid w:val="0"/>
        <w:spacing w:line="360" w:lineRule="auto"/>
        <w:ind w:firstLine="643" w:firstLineChars="200"/>
        <w:outlineLvl w:val="0"/>
        <w:rPr>
          <w:rFonts w:ascii="黑体" w:eastAsia="黑体"/>
          <w:b/>
          <w:sz w:val="32"/>
          <w:szCs w:val="32"/>
        </w:rPr>
      </w:pPr>
      <w:bookmarkStart w:id="21" w:name="_Toc446688614"/>
      <w:r>
        <w:rPr>
          <w:rFonts w:hint="eastAsia" w:ascii="黑体" w:eastAsia="黑体"/>
          <w:b/>
          <w:sz w:val="32"/>
          <w:szCs w:val="32"/>
        </w:rPr>
        <w:t>三</w:t>
      </w:r>
      <w:r>
        <w:rPr>
          <w:rFonts w:ascii="黑体" w:eastAsia="黑体"/>
          <w:b/>
          <w:sz w:val="32"/>
          <w:szCs w:val="32"/>
        </w:rPr>
        <w:t>、201</w:t>
      </w:r>
      <w:r>
        <w:rPr>
          <w:rFonts w:hint="eastAsia" w:ascii="黑体" w:eastAsia="黑体"/>
          <w:b/>
          <w:sz w:val="32"/>
          <w:szCs w:val="32"/>
        </w:rPr>
        <w:t>6年度供应</w:t>
      </w:r>
      <w:r>
        <w:rPr>
          <w:rFonts w:ascii="黑体" w:eastAsia="黑体"/>
          <w:b/>
          <w:sz w:val="32"/>
          <w:szCs w:val="32"/>
        </w:rPr>
        <w:t>计划指标</w:t>
      </w:r>
      <w:bookmarkEnd w:id="21"/>
    </w:p>
    <w:p w14:paraId="13A8E82B">
      <w:pPr>
        <w:adjustRightInd w:val="0"/>
        <w:snapToGrid w:val="0"/>
        <w:spacing w:line="360" w:lineRule="auto"/>
        <w:ind w:firstLine="602" w:firstLineChars="200"/>
        <w:outlineLvl w:val="1"/>
        <w:rPr>
          <w:rFonts w:eastAsia="仿宋_GB2312"/>
          <w:b/>
          <w:sz w:val="30"/>
          <w:szCs w:val="30"/>
        </w:rPr>
      </w:pPr>
      <w:bookmarkStart w:id="22" w:name="_Toc446688615"/>
      <w:bookmarkStart w:id="23" w:name="_Toc321074889"/>
      <w:bookmarkStart w:id="24" w:name="_Toc287358540"/>
      <w:r>
        <w:rPr>
          <w:rFonts w:hint="eastAsia" w:eastAsia="仿宋_GB2312"/>
          <w:b/>
          <w:sz w:val="30"/>
          <w:szCs w:val="30"/>
        </w:rPr>
        <w:t>（一）土地利用形势分析</w:t>
      </w:r>
      <w:bookmarkEnd w:id="22"/>
    </w:p>
    <w:bookmarkEnd w:id="23"/>
    <w:p w14:paraId="2DAF2A94">
      <w:pPr>
        <w:adjustRightInd w:val="0"/>
        <w:snapToGrid w:val="0"/>
        <w:spacing w:line="360" w:lineRule="auto"/>
        <w:ind w:firstLine="562" w:firstLineChars="200"/>
        <w:outlineLvl w:val="3"/>
        <w:rPr>
          <w:rFonts w:eastAsia="仿宋_GB2312"/>
          <w:b/>
          <w:sz w:val="28"/>
        </w:rPr>
      </w:pPr>
      <w:r>
        <w:rPr>
          <w:rFonts w:hint="eastAsia" w:eastAsia="仿宋_GB2312"/>
          <w:b/>
          <w:sz w:val="28"/>
        </w:rPr>
        <w:t>1、</w:t>
      </w:r>
      <w:r>
        <w:rPr>
          <w:rFonts w:eastAsia="仿宋_GB2312"/>
          <w:b/>
          <w:sz w:val="28"/>
        </w:rPr>
        <w:t>201</w:t>
      </w:r>
      <w:r>
        <w:rPr>
          <w:rFonts w:hint="eastAsia" w:eastAsia="仿宋_GB2312"/>
          <w:b/>
          <w:sz w:val="28"/>
        </w:rPr>
        <w:t>5年度计划执行评价</w:t>
      </w:r>
    </w:p>
    <w:p w14:paraId="55DCE388">
      <w:pPr>
        <w:widowControl/>
        <w:spacing w:line="360" w:lineRule="atLeast"/>
        <w:ind w:firstLine="560"/>
        <w:jc w:val="left"/>
        <w:rPr>
          <w:rFonts w:ascii="宋体" w:hAnsi="宋体" w:cs="宋体"/>
          <w:kern w:val="0"/>
          <w:sz w:val="24"/>
        </w:rPr>
      </w:pPr>
      <w:r>
        <w:rPr>
          <w:rFonts w:hint="eastAsia" w:ascii="仿宋_GB2312" w:hAnsi="宋体" w:eastAsia="仿宋_GB2312" w:cs="宋体"/>
          <w:kern w:val="0"/>
          <w:sz w:val="28"/>
          <w:szCs w:val="28"/>
        </w:rPr>
        <w:t>东莞市</w:t>
      </w:r>
      <w:r>
        <w:rPr>
          <w:rFonts w:ascii="宋体" w:hAnsi="宋体" w:cs="宋体"/>
          <w:kern w:val="0"/>
          <w:sz w:val="28"/>
          <w:szCs w:val="28"/>
        </w:rPr>
        <w:t>201</w:t>
      </w:r>
      <w:r>
        <w:rPr>
          <w:rFonts w:hint="eastAsia" w:ascii="宋体" w:hAnsi="宋体" w:cs="宋体"/>
          <w:kern w:val="0"/>
          <w:sz w:val="28"/>
          <w:szCs w:val="28"/>
        </w:rPr>
        <w:t>5</w:t>
      </w:r>
      <w:r>
        <w:rPr>
          <w:rFonts w:hint="eastAsia" w:ascii="仿宋_GB2312" w:hAnsi="宋体" w:eastAsia="仿宋_GB2312" w:cs="宋体"/>
          <w:kern w:val="0"/>
          <w:sz w:val="28"/>
          <w:szCs w:val="28"/>
        </w:rPr>
        <w:t>年国有建设用地供应计划整体实施情况良好，引领和保障了城市经济、社会、资源和环境的协调发展，落实了国民经济和社会发展规划、东莞市城市总体规划关于社会经济发展、城市建设、土地利用的规划目标，保障了重大投资项目的顺利推进和有效实施，为城市有序建设和土地高效集约利用发挥了重要的作用。</w:t>
      </w:r>
    </w:p>
    <w:p w14:paraId="0EE48BBC">
      <w:pPr>
        <w:adjustRightInd w:val="0"/>
        <w:snapToGrid w:val="0"/>
        <w:spacing w:line="360" w:lineRule="auto"/>
        <w:ind w:firstLine="562" w:firstLineChars="200"/>
        <w:outlineLvl w:val="3"/>
        <w:rPr>
          <w:rFonts w:eastAsia="仿宋_GB2312"/>
          <w:b/>
          <w:sz w:val="28"/>
        </w:rPr>
      </w:pPr>
      <w:bookmarkStart w:id="25" w:name="_Toc321074890"/>
      <w:r>
        <w:rPr>
          <w:rFonts w:hint="eastAsia" w:eastAsia="仿宋_GB2312"/>
          <w:b/>
          <w:sz w:val="28"/>
        </w:rPr>
        <w:t>2、社会经济发展形势判断</w:t>
      </w:r>
      <w:bookmarkEnd w:id="25"/>
    </w:p>
    <w:p w14:paraId="3A8F0A26">
      <w:pPr>
        <w:widowControl/>
        <w:spacing w:line="360" w:lineRule="atLeast"/>
        <w:ind w:firstLine="560"/>
        <w:jc w:val="left"/>
        <w:rPr>
          <w:rFonts w:ascii="宋体" w:hAnsi="宋体" w:cs="宋体"/>
          <w:kern w:val="0"/>
          <w:sz w:val="24"/>
        </w:rPr>
      </w:pPr>
      <w:r>
        <w:rPr>
          <w:rFonts w:ascii="宋体" w:hAnsi="宋体" w:cs="宋体"/>
          <w:kern w:val="0"/>
          <w:sz w:val="28"/>
          <w:szCs w:val="28"/>
        </w:rPr>
        <w:t>1</w:t>
      </w:r>
      <w:r>
        <w:rPr>
          <w:rFonts w:hint="eastAsia" w:ascii="仿宋_GB2312" w:hAnsi="宋体" w:eastAsia="仿宋_GB2312" w:cs="宋体"/>
          <w:kern w:val="0"/>
          <w:sz w:val="28"/>
          <w:szCs w:val="28"/>
        </w:rPr>
        <w:t>、综合实力稳步增强，产业结构持续优化，人们生活不断改善，城市形象日益提升。</w:t>
      </w:r>
      <w:r>
        <w:rPr>
          <w:rFonts w:ascii="宋体" w:hAnsi="宋体" w:cs="宋体"/>
          <w:kern w:val="0"/>
          <w:sz w:val="28"/>
          <w:szCs w:val="28"/>
        </w:rPr>
        <w:t>2</w:t>
      </w:r>
      <w:r>
        <w:rPr>
          <w:rFonts w:hint="eastAsia" w:ascii="仿宋_GB2312" w:hAnsi="宋体" w:eastAsia="仿宋_GB2312" w:cs="宋体"/>
          <w:kern w:val="0"/>
          <w:sz w:val="28"/>
          <w:szCs w:val="28"/>
        </w:rPr>
        <w:t>、转变经济发展产业结构调整任重道远。世界经济格局的深刻变化，加速了全球产业布局的调整；复杂严峻的外部环境，倒逼基层和企业加快转型升级的步伐。</w:t>
      </w:r>
      <w:r>
        <w:rPr>
          <w:rFonts w:ascii="宋体" w:hAnsi="宋体" w:cs="宋体"/>
          <w:kern w:val="0"/>
          <w:sz w:val="28"/>
          <w:szCs w:val="28"/>
        </w:rPr>
        <w:t>3</w:t>
      </w:r>
      <w:r>
        <w:rPr>
          <w:rFonts w:hint="eastAsia" w:ascii="仿宋_GB2312" w:hAnsi="宋体" w:eastAsia="仿宋_GB2312" w:cs="宋体"/>
          <w:kern w:val="0"/>
          <w:sz w:val="28"/>
          <w:szCs w:val="28"/>
        </w:rPr>
        <w:t>、增进民生幸福的要求日趋强烈。不断提高的市民实际需求促使社会建设从解决好基本民生问题向建设民生幸福城市转变。</w:t>
      </w:r>
    </w:p>
    <w:p w14:paraId="24897ECB">
      <w:pPr>
        <w:adjustRightInd w:val="0"/>
        <w:snapToGrid w:val="0"/>
        <w:spacing w:line="360" w:lineRule="auto"/>
        <w:ind w:firstLine="562" w:firstLineChars="200"/>
        <w:outlineLvl w:val="3"/>
        <w:rPr>
          <w:rFonts w:eastAsia="仿宋_GB2312"/>
          <w:b/>
          <w:sz w:val="28"/>
        </w:rPr>
      </w:pPr>
      <w:bookmarkStart w:id="26" w:name="_Toc321074891"/>
      <w:r>
        <w:rPr>
          <w:rFonts w:hint="eastAsia" w:eastAsia="仿宋_GB2312"/>
          <w:b/>
          <w:sz w:val="28"/>
        </w:rPr>
        <w:t>3、土地利用形势分析</w:t>
      </w:r>
      <w:bookmarkEnd w:id="26"/>
    </w:p>
    <w:p w14:paraId="3A39BB50">
      <w:pPr>
        <w:widowControl/>
        <w:spacing w:line="360" w:lineRule="atLeast"/>
        <w:ind w:firstLine="560"/>
        <w:jc w:val="left"/>
        <w:rPr>
          <w:rFonts w:ascii="宋体" w:hAnsi="宋体" w:cs="宋体"/>
          <w:kern w:val="0"/>
          <w:sz w:val="24"/>
        </w:rPr>
      </w:pPr>
      <w:r>
        <w:rPr>
          <w:rFonts w:hint="eastAsia" w:ascii="仿宋_GB2312" w:hAnsi="宋体" w:eastAsia="仿宋_GB2312" w:cs="宋体"/>
          <w:kern w:val="0"/>
          <w:sz w:val="28"/>
          <w:szCs w:val="28"/>
        </w:rPr>
        <w:t>当前全市土地管理和发展大局面临的紧迫问题。从自然资源上看，全市建设用地后备资源十分紧缺，主要体现在三个方面：一是全市土地开发利用强度高。二是全市人均耕地面积少，后备资源不足。三是因全市土地资源紧缺，省下达给东莞的年度用地指标相对较少。</w:t>
      </w:r>
      <w:r>
        <w:rPr>
          <w:rFonts w:ascii="宋体" w:hAnsi="宋体" w:cs="宋体"/>
          <w:kern w:val="0"/>
          <w:sz w:val="28"/>
          <w:szCs w:val="28"/>
        </w:rPr>
        <w:t>201</w:t>
      </w:r>
      <w:r>
        <w:rPr>
          <w:rFonts w:hint="eastAsia" w:ascii="宋体" w:hAnsi="宋体" w:cs="宋体"/>
          <w:kern w:val="0"/>
          <w:sz w:val="28"/>
          <w:szCs w:val="28"/>
        </w:rPr>
        <w:t>6</w:t>
      </w:r>
      <w:r>
        <w:rPr>
          <w:rFonts w:hint="eastAsia" w:ascii="仿宋_GB2312" w:hAnsi="宋体" w:eastAsia="仿宋_GB2312" w:cs="宋体"/>
          <w:kern w:val="0"/>
          <w:sz w:val="28"/>
          <w:szCs w:val="28"/>
        </w:rPr>
        <w:t>年度用地需求仍然比较旺盛，供需矛盾尖锐。</w:t>
      </w:r>
    </w:p>
    <w:p w14:paraId="53DC2536">
      <w:pPr>
        <w:widowControl/>
        <w:spacing w:line="360" w:lineRule="atLeast"/>
        <w:ind w:firstLine="560"/>
        <w:jc w:val="left"/>
        <w:rPr>
          <w:rFonts w:ascii="宋体" w:hAnsi="宋体" w:cs="宋体"/>
          <w:kern w:val="0"/>
          <w:sz w:val="24"/>
        </w:rPr>
      </w:pPr>
      <w:r>
        <w:rPr>
          <w:rFonts w:hint="eastAsia" w:ascii="仿宋_GB2312" w:hAnsi="宋体" w:eastAsia="仿宋_GB2312" w:cs="宋体"/>
          <w:kern w:val="0"/>
          <w:sz w:val="28"/>
          <w:szCs w:val="28"/>
        </w:rPr>
        <w:t>在国家政策严厉、全市建设用地后备资源紧缺的形势下，节约集约用地是唯一出路。十三五时期，全市土地利用必须坚持“三量”：严控总量、盘活存量、提高质量。</w:t>
      </w:r>
    </w:p>
    <w:p w14:paraId="733727BE">
      <w:pPr>
        <w:adjustRightInd w:val="0"/>
        <w:snapToGrid w:val="0"/>
        <w:spacing w:line="360" w:lineRule="auto"/>
        <w:ind w:firstLine="602" w:firstLineChars="200"/>
        <w:outlineLvl w:val="1"/>
        <w:rPr>
          <w:rFonts w:eastAsia="仿宋_GB2312"/>
          <w:b/>
          <w:sz w:val="30"/>
          <w:szCs w:val="30"/>
        </w:rPr>
      </w:pPr>
      <w:bookmarkStart w:id="27" w:name="_Toc446688616"/>
      <w:r>
        <w:rPr>
          <w:rFonts w:eastAsia="仿宋_GB2312"/>
          <w:b/>
          <w:sz w:val="30"/>
          <w:szCs w:val="30"/>
        </w:rPr>
        <w:t>（</w:t>
      </w:r>
      <w:r>
        <w:rPr>
          <w:rFonts w:hint="eastAsia" w:eastAsia="仿宋_GB2312"/>
          <w:b/>
          <w:sz w:val="30"/>
          <w:szCs w:val="30"/>
        </w:rPr>
        <w:t>二</w:t>
      </w:r>
      <w:r>
        <w:rPr>
          <w:rFonts w:eastAsia="仿宋_GB2312"/>
          <w:b/>
          <w:sz w:val="30"/>
          <w:szCs w:val="30"/>
        </w:rPr>
        <w:t>）国有建设用地供应</w:t>
      </w:r>
      <w:r>
        <w:rPr>
          <w:rFonts w:hint="eastAsia" w:eastAsia="仿宋_GB2312"/>
          <w:b/>
          <w:sz w:val="30"/>
          <w:szCs w:val="30"/>
        </w:rPr>
        <w:t>计划指标</w:t>
      </w:r>
      <w:bookmarkEnd w:id="24"/>
      <w:bookmarkEnd w:id="27"/>
    </w:p>
    <w:p w14:paraId="1DAF4A99">
      <w:pPr>
        <w:ind w:firstLine="560" w:firstLineChars="200"/>
        <w:rPr>
          <w:rFonts w:eastAsia="仿宋_GB2312"/>
          <w:sz w:val="28"/>
          <w:szCs w:val="28"/>
        </w:rPr>
      </w:pPr>
      <w:bookmarkStart w:id="28" w:name="_Toc287358541"/>
      <w:r>
        <w:rPr>
          <w:rFonts w:hint="eastAsia" w:eastAsia="仿宋_GB2312"/>
          <w:sz w:val="28"/>
          <w:szCs w:val="28"/>
        </w:rPr>
        <w:t>根据东莞市“以产业结构调整升级和城市升级为重点”的发展战略，经综合平衡分析</w:t>
      </w:r>
      <w:r>
        <w:rPr>
          <w:rFonts w:hint="eastAsia" w:ascii="仿宋_GB2312" w:eastAsia="仿宋_GB2312"/>
          <w:sz w:val="28"/>
          <w:szCs w:val="28"/>
        </w:rPr>
        <w:t>，</w:t>
      </w:r>
      <w:r>
        <w:rPr>
          <w:rFonts w:hint="eastAsia" w:eastAsia="仿宋_GB2312"/>
          <w:sz w:val="28"/>
          <w:szCs w:val="28"/>
        </w:rPr>
        <w:t>确定2016年东莞市国有建设用地供应计划指标为</w:t>
      </w:r>
      <w:r>
        <w:rPr>
          <w:rFonts w:eastAsia="仿宋_GB2312"/>
          <w:sz w:val="28"/>
          <w:szCs w:val="28"/>
        </w:rPr>
        <w:t>16</w:t>
      </w:r>
      <w:r>
        <w:rPr>
          <w:rFonts w:hint="eastAsia" w:eastAsia="仿宋_GB2312"/>
          <w:sz w:val="28"/>
          <w:szCs w:val="28"/>
        </w:rPr>
        <w:t>79.4786公顷，其中存量建设用地1249.7059公顷，新增建设用地429.7727公顷。</w:t>
      </w:r>
    </w:p>
    <w:p w14:paraId="60FC401E">
      <w:pPr>
        <w:adjustRightInd w:val="0"/>
        <w:snapToGrid w:val="0"/>
        <w:spacing w:line="360" w:lineRule="auto"/>
        <w:ind w:firstLine="602" w:firstLineChars="200"/>
        <w:outlineLvl w:val="1"/>
        <w:rPr>
          <w:rFonts w:eastAsia="仿宋_GB2312"/>
          <w:b/>
          <w:sz w:val="30"/>
          <w:szCs w:val="30"/>
        </w:rPr>
      </w:pPr>
      <w:bookmarkStart w:id="29" w:name="_Toc446688617"/>
      <w:r>
        <w:rPr>
          <w:rFonts w:eastAsia="仿宋_GB2312"/>
          <w:b/>
          <w:sz w:val="30"/>
          <w:szCs w:val="30"/>
        </w:rPr>
        <w:t>（</w:t>
      </w:r>
      <w:r>
        <w:rPr>
          <w:rFonts w:hint="eastAsia" w:eastAsia="仿宋_GB2312"/>
          <w:b/>
          <w:sz w:val="30"/>
          <w:szCs w:val="30"/>
        </w:rPr>
        <w:t>三</w:t>
      </w:r>
      <w:r>
        <w:rPr>
          <w:rFonts w:eastAsia="仿宋_GB2312"/>
          <w:b/>
          <w:sz w:val="30"/>
          <w:szCs w:val="30"/>
        </w:rPr>
        <w:t>）</w:t>
      </w:r>
      <w:r>
        <w:rPr>
          <w:rFonts w:hint="eastAsia" w:eastAsia="仿宋_GB2312"/>
          <w:b/>
          <w:sz w:val="30"/>
          <w:szCs w:val="30"/>
        </w:rPr>
        <w:t>国有建设用地供应计划指标分解</w:t>
      </w:r>
      <w:bookmarkEnd w:id="28"/>
      <w:bookmarkEnd w:id="29"/>
    </w:p>
    <w:p w14:paraId="351F6AAE">
      <w:pPr>
        <w:adjustRightInd w:val="0"/>
        <w:snapToGrid w:val="0"/>
        <w:spacing w:line="360" w:lineRule="auto"/>
        <w:ind w:firstLine="560" w:firstLineChars="200"/>
        <w:rPr>
          <w:rFonts w:eastAsia="仿宋_GB2312"/>
          <w:sz w:val="28"/>
          <w:szCs w:val="28"/>
        </w:rPr>
      </w:pPr>
      <w:r>
        <w:rPr>
          <w:rFonts w:eastAsia="仿宋_GB2312"/>
          <w:sz w:val="28"/>
          <w:szCs w:val="28"/>
        </w:rPr>
        <w:t>东莞市201</w:t>
      </w:r>
      <w:r>
        <w:rPr>
          <w:rFonts w:hint="eastAsia" w:eastAsia="仿宋_GB2312"/>
          <w:sz w:val="28"/>
          <w:szCs w:val="28"/>
        </w:rPr>
        <w:t>6</w:t>
      </w:r>
      <w:r>
        <w:rPr>
          <w:rFonts w:eastAsia="仿宋_GB2312"/>
          <w:sz w:val="28"/>
          <w:szCs w:val="28"/>
        </w:rPr>
        <w:t>年度国有建设用地供应总量中，计划供应商服用地</w:t>
      </w:r>
      <w:r>
        <w:rPr>
          <w:rFonts w:hint="eastAsia" w:eastAsia="仿宋_GB2312"/>
          <w:sz w:val="28"/>
          <w:szCs w:val="28"/>
        </w:rPr>
        <w:t>55.2301</w:t>
      </w:r>
      <w:r>
        <w:rPr>
          <w:rFonts w:eastAsia="仿宋_GB2312"/>
          <w:sz w:val="28"/>
          <w:szCs w:val="28"/>
        </w:rPr>
        <w:t>公顷，住宅用地</w:t>
      </w:r>
      <w:r>
        <w:rPr>
          <w:rFonts w:hint="eastAsia" w:eastAsia="仿宋_GB2312"/>
          <w:sz w:val="28"/>
          <w:szCs w:val="28"/>
        </w:rPr>
        <w:t>330.3424</w:t>
      </w:r>
      <w:r>
        <w:rPr>
          <w:rFonts w:eastAsia="仿宋_GB2312"/>
          <w:sz w:val="28"/>
          <w:szCs w:val="28"/>
        </w:rPr>
        <w:t>公顷，工矿仓储用地61</w:t>
      </w:r>
      <w:r>
        <w:rPr>
          <w:rFonts w:hint="eastAsia" w:eastAsia="仿宋_GB2312"/>
          <w:sz w:val="28"/>
          <w:szCs w:val="28"/>
        </w:rPr>
        <w:t>0.7947</w:t>
      </w:r>
      <w:r>
        <w:rPr>
          <w:rFonts w:eastAsia="仿宋_GB2312"/>
          <w:sz w:val="28"/>
          <w:szCs w:val="28"/>
        </w:rPr>
        <w:t>公顷，公共管理与公共服务用地174.2189公顷，交通运输用地</w:t>
      </w:r>
      <w:r>
        <w:rPr>
          <w:rFonts w:hint="eastAsia" w:eastAsia="仿宋_GB2312"/>
          <w:sz w:val="28"/>
          <w:szCs w:val="28"/>
        </w:rPr>
        <w:t>476.2198</w:t>
      </w:r>
      <w:r>
        <w:rPr>
          <w:rFonts w:eastAsia="仿宋_GB2312"/>
          <w:sz w:val="28"/>
          <w:szCs w:val="28"/>
        </w:rPr>
        <w:t>公顷，水域及水利设施用地</w:t>
      </w:r>
      <w:r>
        <w:rPr>
          <w:rFonts w:hint="eastAsia" w:eastAsia="仿宋_GB2312"/>
          <w:sz w:val="28"/>
          <w:szCs w:val="28"/>
        </w:rPr>
        <w:t>23.1017</w:t>
      </w:r>
      <w:r>
        <w:rPr>
          <w:rFonts w:eastAsia="仿宋_GB2312"/>
          <w:sz w:val="28"/>
          <w:szCs w:val="28"/>
        </w:rPr>
        <w:t>公顷，特殊用地用地</w:t>
      </w:r>
      <w:r>
        <w:rPr>
          <w:rFonts w:hint="eastAsia" w:eastAsia="仿宋_GB2312"/>
          <w:sz w:val="28"/>
          <w:szCs w:val="28"/>
        </w:rPr>
        <w:t>9.5710</w:t>
      </w:r>
      <w:r>
        <w:rPr>
          <w:rFonts w:eastAsia="仿宋_GB2312"/>
          <w:sz w:val="28"/>
          <w:szCs w:val="28"/>
        </w:rPr>
        <w:t>公顷。</w:t>
      </w:r>
    </w:p>
    <w:p w14:paraId="3117A6E5">
      <w:pPr>
        <w:adjustRightInd w:val="0"/>
        <w:snapToGrid w:val="0"/>
        <w:jc w:val="center"/>
        <w:rPr>
          <w:rFonts w:eastAsia="仿宋_GB2312"/>
          <w:b/>
          <w:sz w:val="24"/>
        </w:rPr>
      </w:pPr>
      <w:r>
        <w:rPr>
          <w:rFonts w:hint="eastAsia" w:eastAsia="仿宋_GB2312"/>
          <w:b/>
          <w:sz w:val="24"/>
        </w:rPr>
        <w:t>表3-1 东莞市2016年国有建设用地供应指标分解表</w:t>
      </w:r>
    </w:p>
    <w:p w14:paraId="435839E9">
      <w:pPr>
        <w:adjustRightInd w:val="0"/>
        <w:snapToGrid w:val="0"/>
        <w:jc w:val="right"/>
        <w:rPr>
          <w:rFonts w:eastAsia="仿宋_GB2312"/>
          <w:szCs w:val="21"/>
        </w:rPr>
      </w:pPr>
      <w:r>
        <w:rPr>
          <w:rFonts w:hint="eastAsia" w:eastAsia="仿宋_GB2312"/>
          <w:szCs w:val="21"/>
        </w:rPr>
        <w:t>单位：公顷、%</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5"/>
        <w:gridCol w:w="2937"/>
        <w:gridCol w:w="2396"/>
      </w:tblGrid>
      <w:tr w14:paraId="3DA6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blHeader/>
          <w:jc w:val="center"/>
        </w:trPr>
        <w:tc>
          <w:tcPr>
            <w:tcW w:w="1873" w:type="pct"/>
            <w:shd w:val="clear" w:color="auto" w:fill="auto"/>
            <w:noWrap/>
            <w:vAlign w:val="center"/>
          </w:tcPr>
          <w:p w14:paraId="40C5D1F8">
            <w:pPr>
              <w:widowControl/>
              <w:adjustRightInd w:val="0"/>
              <w:snapToGrid w:val="0"/>
              <w:jc w:val="center"/>
              <w:rPr>
                <w:rFonts w:eastAsia="仿宋_GB2312"/>
                <w:b/>
                <w:kern w:val="0"/>
                <w:sz w:val="24"/>
              </w:rPr>
            </w:pPr>
            <w:bookmarkStart w:id="30" w:name="OLE_LINK9"/>
            <w:r>
              <w:rPr>
                <w:rFonts w:hint="eastAsia" w:eastAsia="仿宋_GB2312"/>
                <w:b/>
                <w:kern w:val="0"/>
                <w:sz w:val="24"/>
              </w:rPr>
              <w:t>土地用途</w:t>
            </w:r>
          </w:p>
        </w:tc>
        <w:tc>
          <w:tcPr>
            <w:tcW w:w="1722" w:type="pct"/>
            <w:shd w:val="clear" w:color="auto" w:fill="auto"/>
            <w:vAlign w:val="center"/>
          </w:tcPr>
          <w:p w14:paraId="3A45332C">
            <w:pPr>
              <w:widowControl/>
              <w:adjustRightInd w:val="0"/>
              <w:snapToGrid w:val="0"/>
              <w:jc w:val="center"/>
              <w:rPr>
                <w:rFonts w:eastAsia="仿宋_GB2312"/>
                <w:b/>
                <w:kern w:val="0"/>
                <w:sz w:val="24"/>
              </w:rPr>
            </w:pPr>
            <w:r>
              <w:rPr>
                <w:rFonts w:hint="eastAsia" w:eastAsia="仿宋_GB2312"/>
                <w:b/>
                <w:kern w:val="0"/>
                <w:sz w:val="24"/>
              </w:rPr>
              <w:t>建设用地计划供应面积</w:t>
            </w:r>
          </w:p>
        </w:tc>
        <w:tc>
          <w:tcPr>
            <w:tcW w:w="1405" w:type="pct"/>
            <w:vAlign w:val="center"/>
          </w:tcPr>
          <w:p w14:paraId="7BE3BB2F">
            <w:pPr>
              <w:widowControl/>
              <w:adjustRightInd w:val="0"/>
              <w:snapToGrid w:val="0"/>
              <w:jc w:val="center"/>
              <w:rPr>
                <w:rFonts w:eastAsia="仿宋_GB2312"/>
                <w:b/>
                <w:kern w:val="0"/>
                <w:sz w:val="24"/>
              </w:rPr>
            </w:pPr>
            <w:r>
              <w:rPr>
                <w:rFonts w:hint="eastAsia" w:eastAsia="仿宋_GB2312"/>
                <w:b/>
                <w:kern w:val="0"/>
                <w:sz w:val="24"/>
              </w:rPr>
              <w:t>占计划指标的比例</w:t>
            </w:r>
          </w:p>
        </w:tc>
      </w:tr>
      <w:tr w14:paraId="12FE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blHeader/>
          <w:jc w:val="center"/>
        </w:trPr>
        <w:tc>
          <w:tcPr>
            <w:tcW w:w="1873" w:type="pct"/>
            <w:shd w:val="clear" w:color="auto" w:fill="auto"/>
            <w:noWrap/>
            <w:vAlign w:val="center"/>
          </w:tcPr>
          <w:p w14:paraId="122E1F39">
            <w:pPr>
              <w:widowControl/>
              <w:adjustRightInd w:val="0"/>
              <w:snapToGrid w:val="0"/>
              <w:jc w:val="center"/>
              <w:rPr>
                <w:rFonts w:eastAsia="仿宋_GB2312"/>
                <w:kern w:val="0"/>
                <w:sz w:val="24"/>
              </w:rPr>
            </w:pPr>
            <w:r>
              <w:rPr>
                <w:rFonts w:eastAsia="仿宋_GB2312"/>
                <w:sz w:val="24"/>
              </w:rPr>
              <w:t>商服用地</w:t>
            </w:r>
          </w:p>
        </w:tc>
        <w:tc>
          <w:tcPr>
            <w:tcW w:w="1722" w:type="pct"/>
            <w:shd w:val="clear" w:color="auto" w:fill="auto"/>
            <w:vAlign w:val="center"/>
          </w:tcPr>
          <w:p w14:paraId="2DD25387">
            <w:pPr>
              <w:jc w:val="center"/>
              <w:rPr>
                <w:rFonts w:eastAsia="仿宋_GB2312"/>
                <w:sz w:val="24"/>
              </w:rPr>
            </w:pPr>
            <w:r>
              <w:rPr>
                <w:rFonts w:hint="eastAsia" w:eastAsia="仿宋_GB2312"/>
                <w:sz w:val="24"/>
              </w:rPr>
              <w:t>55.2301</w:t>
            </w:r>
          </w:p>
        </w:tc>
        <w:tc>
          <w:tcPr>
            <w:tcW w:w="1405" w:type="pct"/>
            <w:vAlign w:val="bottom"/>
          </w:tcPr>
          <w:p w14:paraId="6922E0D0">
            <w:pPr>
              <w:jc w:val="center"/>
              <w:rPr>
                <w:rFonts w:eastAsia="仿宋_GB2312"/>
                <w:sz w:val="24"/>
              </w:rPr>
            </w:pPr>
            <w:r>
              <w:rPr>
                <w:rFonts w:hint="eastAsia" w:eastAsia="仿宋_GB2312"/>
                <w:sz w:val="24"/>
              </w:rPr>
              <w:t>3.29</w:t>
            </w:r>
          </w:p>
        </w:tc>
      </w:tr>
      <w:tr w14:paraId="0C0C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73" w:type="pct"/>
            <w:shd w:val="clear" w:color="auto" w:fill="auto"/>
            <w:noWrap/>
            <w:vAlign w:val="center"/>
          </w:tcPr>
          <w:p w14:paraId="12E5DADE">
            <w:pPr>
              <w:widowControl/>
              <w:adjustRightInd w:val="0"/>
              <w:snapToGrid w:val="0"/>
              <w:jc w:val="center"/>
              <w:rPr>
                <w:rFonts w:eastAsia="仿宋_GB2312"/>
                <w:kern w:val="0"/>
                <w:sz w:val="24"/>
              </w:rPr>
            </w:pPr>
            <w:r>
              <w:rPr>
                <w:rFonts w:eastAsia="仿宋_GB2312"/>
                <w:sz w:val="24"/>
              </w:rPr>
              <w:t>住宅用地</w:t>
            </w:r>
          </w:p>
        </w:tc>
        <w:tc>
          <w:tcPr>
            <w:tcW w:w="1722" w:type="pct"/>
            <w:shd w:val="clear" w:color="auto" w:fill="auto"/>
            <w:noWrap/>
            <w:vAlign w:val="center"/>
          </w:tcPr>
          <w:p w14:paraId="2646EA73">
            <w:pPr>
              <w:jc w:val="center"/>
              <w:rPr>
                <w:rFonts w:eastAsia="仿宋_GB2312"/>
                <w:sz w:val="24"/>
              </w:rPr>
            </w:pPr>
            <w:r>
              <w:rPr>
                <w:rFonts w:hint="eastAsia" w:eastAsia="仿宋_GB2312"/>
                <w:sz w:val="24"/>
              </w:rPr>
              <w:t>330.3424</w:t>
            </w:r>
          </w:p>
        </w:tc>
        <w:tc>
          <w:tcPr>
            <w:tcW w:w="1405" w:type="pct"/>
            <w:vAlign w:val="bottom"/>
          </w:tcPr>
          <w:p w14:paraId="4A2FD02D">
            <w:pPr>
              <w:jc w:val="center"/>
              <w:rPr>
                <w:rFonts w:eastAsia="仿宋_GB2312"/>
                <w:sz w:val="24"/>
              </w:rPr>
            </w:pPr>
            <w:r>
              <w:rPr>
                <w:rFonts w:hint="eastAsia" w:eastAsia="仿宋_GB2312"/>
                <w:sz w:val="24"/>
              </w:rPr>
              <w:t>19.67</w:t>
            </w:r>
          </w:p>
        </w:tc>
      </w:tr>
      <w:tr w14:paraId="180A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73" w:type="pct"/>
            <w:shd w:val="clear" w:color="auto" w:fill="auto"/>
            <w:noWrap/>
            <w:vAlign w:val="center"/>
          </w:tcPr>
          <w:p w14:paraId="458B5D61">
            <w:pPr>
              <w:widowControl/>
              <w:adjustRightInd w:val="0"/>
              <w:snapToGrid w:val="0"/>
              <w:jc w:val="center"/>
              <w:rPr>
                <w:rFonts w:eastAsia="仿宋_GB2312"/>
                <w:kern w:val="0"/>
                <w:sz w:val="24"/>
              </w:rPr>
            </w:pPr>
            <w:r>
              <w:rPr>
                <w:rFonts w:eastAsia="仿宋_GB2312"/>
                <w:sz w:val="24"/>
              </w:rPr>
              <w:t>工矿仓储用地</w:t>
            </w:r>
          </w:p>
        </w:tc>
        <w:tc>
          <w:tcPr>
            <w:tcW w:w="1722" w:type="pct"/>
            <w:shd w:val="clear" w:color="auto" w:fill="auto"/>
            <w:vAlign w:val="center"/>
          </w:tcPr>
          <w:p w14:paraId="3F8B3BA3">
            <w:pPr>
              <w:jc w:val="center"/>
              <w:rPr>
                <w:rFonts w:eastAsia="仿宋_GB2312"/>
                <w:sz w:val="24"/>
              </w:rPr>
            </w:pPr>
            <w:r>
              <w:rPr>
                <w:rFonts w:eastAsia="仿宋_GB2312"/>
                <w:sz w:val="24"/>
              </w:rPr>
              <w:t>610.7947</w:t>
            </w:r>
          </w:p>
        </w:tc>
        <w:tc>
          <w:tcPr>
            <w:tcW w:w="1405" w:type="pct"/>
            <w:vAlign w:val="bottom"/>
          </w:tcPr>
          <w:p w14:paraId="730E0A6F">
            <w:pPr>
              <w:jc w:val="center"/>
              <w:rPr>
                <w:rFonts w:eastAsia="仿宋_GB2312"/>
                <w:sz w:val="24"/>
              </w:rPr>
            </w:pPr>
            <w:r>
              <w:rPr>
                <w:rFonts w:hint="eastAsia" w:eastAsia="仿宋_GB2312"/>
                <w:sz w:val="24"/>
              </w:rPr>
              <w:t>36.37</w:t>
            </w:r>
          </w:p>
        </w:tc>
      </w:tr>
      <w:tr w14:paraId="4962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73" w:type="pct"/>
            <w:shd w:val="clear" w:color="auto" w:fill="auto"/>
            <w:noWrap/>
            <w:vAlign w:val="center"/>
          </w:tcPr>
          <w:p w14:paraId="6B790F69">
            <w:pPr>
              <w:widowControl/>
              <w:adjustRightInd w:val="0"/>
              <w:snapToGrid w:val="0"/>
              <w:jc w:val="center"/>
              <w:rPr>
                <w:rFonts w:eastAsia="仿宋_GB2312"/>
                <w:kern w:val="0"/>
                <w:sz w:val="24"/>
              </w:rPr>
            </w:pPr>
            <w:r>
              <w:rPr>
                <w:rFonts w:eastAsia="仿宋_GB2312"/>
                <w:sz w:val="24"/>
              </w:rPr>
              <w:t>公共管理与公共服务用地</w:t>
            </w:r>
          </w:p>
        </w:tc>
        <w:tc>
          <w:tcPr>
            <w:tcW w:w="1722" w:type="pct"/>
            <w:shd w:val="clear" w:color="auto" w:fill="auto"/>
            <w:vAlign w:val="center"/>
          </w:tcPr>
          <w:p w14:paraId="4BDD5CA4">
            <w:pPr>
              <w:jc w:val="center"/>
              <w:rPr>
                <w:rFonts w:eastAsia="仿宋_GB2312"/>
                <w:sz w:val="24"/>
              </w:rPr>
            </w:pPr>
            <w:r>
              <w:rPr>
                <w:rFonts w:eastAsia="仿宋_GB2312"/>
                <w:sz w:val="24"/>
              </w:rPr>
              <w:t>174.2189</w:t>
            </w:r>
          </w:p>
        </w:tc>
        <w:tc>
          <w:tcPr>
            <w:tcW w:w="1405" w:type="pct"/>
            <w:vAlign w:val="bottom"/>
          </w:tcPr>
          <w:p w14:paraId="2F77F3BB">
            <w:pPr>
              <w:jc w:val="center"/>
              <w:rPr>
                <w:rFonts w:eastAsia="仿宋_GB2312"/>
                <w:sz w:val="24"/>
              </w:rPr>
            </w:pPr>
            <w:r>
              <w:rPr>
                <w:rFonts w:hint="eastAsia" w:eastAsia="仿宋_GB2312"/>
                <w:sz w:val="24"/>
              </w:rPr>
              <w:t>10.37</w:t>
            </w:r>
          </w:p>
        </w:tc>
      </w:tr>
      <w:tr w14:paraId="1A80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73" w:type="pct"/>
            <w:shd w:val="clear" w:color="auto" w:fill="auto"/>
            <w:noWrap/>
            <w:vAlign w:val="center"/>
          </w:tcPr>
          <w:p w14:paraId="0FFCF22A">
            <w:pPr>
              <w:widowControl/>
              <w:adjustRightInd w:val="0"/>
              <w:snapToGrid w:val="0"/>
              <w:jc w:val="center"/>
              <w:rPr>
                <w:rFonts w:eastAsia="仿宋_GB2312"/>
                <w:kern w:val="0"/>
                <w:sz w:val="24"/>
              </w:rPr>
            </w:pPr>
            <w:r>
              <w:rPr>
                <w:rFonts w:eastAsia="仿宋_GB2312"/>
                <w:sz w:val="24"/>
              </w:rPr>
              <w:t>交通运输用地</w:t>
            </w:r>
          </w:p>
        </w:tc>
        <w:tc>
          <w:tcPr>
            <w:tcW w:w="1722" w:type="pct"/>
            <w:shd w:val="clear" w:color="auto" w:fill="auto"/>
            <w:vAlign w:val="center"/>
          </w:tcPr>
          <w:p w14:paraId="72ECA71E">
            <w:pPr>
              <w:jc w:val="center"/>
              <w:rPr>
                <w:rFonts w:eastAsia="仿宋_GB2312"/>
                <w:sz w:val="24"/>
              </w:rPr>
            </w:pPr>
            <w:r>
              <w:rPr>
                <w:rFonts w:eastAsia="仿宋_GB2312"/>
                <w:sz w:val="24"/>
              </w:rPr>
              <w:t>476.2198</w:t>
            </w:r>
          </w:p>
        </w:tc>
        <w:tc>
          <w:tcPr>
            <w:tcW w:w="1405" w:type="pct"/>
            <w:vAlign w:val="bottom"/>
          </w:tcPr>
          <w:p w14:paraId="6B95B813">
            <w:pPr>
              <w:jc w:val="center"/>
              <w:rPr>
                <w:rFonts w:eastAsia="仿宋_GB2312"/>
                <w:sz w:val="24"/>
              </w:rPr>
            </w:pPr>
            <w:r>
              <w:rPr>
                <w:rFonts w:hint="eastAsia" w:eastAsia="仿宋_GB2312"/>
                <w:sz w:val="24"/>
              </w:rPr>
              <w:t>28.36</w:t>
            </w:r>
          </w:p>
        </w:tc>
      </w:tr>
      <w:tr w14:paraId="3473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73" w:type="pct"/>
            <w:shd w:val="clear" w:color="auto" w:fill="auto"/>
            <w:noWrap/>
            <w:vAlign w:val="center"/>
          </w:tcPr>
          <w:p w14:paraId="032B8A1F">
            <w:pPr>
              <w:widowControl/>
              <w:adjustRightInd w:val="0"/>
              <w:snapToGrid w:val="0"/>
              <w:jc w:val="center"/>
              <w:rPr>
                <w:rFonts w:eastAsia="仿宋_GB2312"/>
                <w:sz w:val="24"/>
              </w:rPr>
            </w:pPr>
            <w:r>
              <w:rPr>
                <w:rFonts w:eastAsia="仿宋_GB2312"/>
                <w:sz w:val="24"/>
              </w:rPr>
              <w:t>水域及水利设施用地</w:t>
            </w:r>
          </w:p>
        </w:tc>
        <w:tc>
          <w:tcPr>
            <w:tcW w:w="1722" w:type="pct"/>
            <w:shd w:val="clear" w:color="auto" w:fill="auto"/>
            <w:vAlign w:val="center"/>
          </w:tcPr>
          <w:p w14:paraId="1F9797F8">
            <w:pPr>
              <w:jc w:val="center"/>
              <w:rPr>
                <w:rFonts w:eastAsia="仿宋_GB2312"/>
                <w:sz w:val="24"/>
              </w:rPr>
            </w:pPr>
            <w:r>
              <w:rPr>
                <w:rFonts w:eastAsia="仿宋_GB2312"/>
                <w:sz w:val="24"/>
              </w:rPr>
              <w:t>23.1017</w:t>
            </w:r>
          </w:p>
        </w:tc>
        <w:tc>
          <w:tcPr>
            <w:tcW w:w="1405" w:type="pct"/>
            <w:vAlign w:val="bottom"/>
          </w:tcPr>
          <w:p w14:paraId="67374353">
            <w:pPr>
              <w:jc w:val="center"/>
              <w:rPr>
                <w:rFonts w:eastAsia="仿宋_GB2312"/>
                <w:sz w:val="24"/>
              </w:rPr>
            </w:pPr>
            <w:r>
              <w:rPr>
                <w:rFonts w:hint="eastAsia" w:eastAsia="仿宋_GB2312"/>
                <w:sz w:val="24"/>
              </w:rPr>
              <w:t>1.38</w:t>
            </w:r>
          </w:p>
        </w:tc>
      </w:tr>
      <w:tr w14:paraId="1AEB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73" w:type="pct"/>
            <w:shd w:val="clear" w:color="auto" w:fill="auto"/>
            <w:noWrap/>
            <w:vAlign w:val="center"/>
          </w:tcPr>
          <w:p w14:paraId="589329B6">
            <w:pPr>
              <w:widowControl/>
              <w:adjustRightInd w:val="0"/>
              <w:snapToGrid w:val="0"/>
              <w:jc w:val="center"/>
              <w:rPr>
                <w:rFonts w:eastAsia="仿宋_GB2312"/>
                <w:sz w:val="24"/>
              </w:rPr>
            </w:pPr>
            <w:r>
              <w:rPr>
                <w:rFonts w:eastAsia="仿宋_GB2312"/>
                <w:sz w:val="24"/>
              </w:rPr>
              <w:t>特殊用地</w:t>
            </w:r>
          </w:p>
        </w:tc>
        <w:tc>
          <w:tcPr>
            <w:tcW w:w="1722" w:type="pct"/>
            <w:shd w:val="clear" w:color="auto" w:fill="auto"/>
            <w:vAlign w:val="center"/>
          </w:tcPr>
          <w:p w14:paraId="15E23A93">
            <w:pPr>
              <w:jc w:val="center"/>
              <w:rPr>
                <w:rFonts w:eastAsia="仿宋_GB2312"/>
                <w:sz w:val="24"/>
              </w:rPr>
            </w:pPr>
            <w:r>
              <w:rPr>
                <w:rFonts w:eastAsia="仿宋_GB2312"/>
                <w:sz w:val="24"/>
              </w:rPr>
              <w:t>9.5710</w:t>
            </w:r>
          </w:p>
        </w:tc>
        <w:tc>
          <w:tcPr>
            <w:tcW w:w="1405" w:type="pct"/>
            <w:vAlign w:val="bottom"/>
          </w:tcPr>
          <w:p w14:paraId="02D3C97F">
            <w:pPr>
              <w:jc w:val="center"/>
              <w:rPr>
                <w:rFonts w:eastAsia="仿宋_GB2312"/>
                <w:sz w:val="24"/>
              </w:rPr>
            </w:pPr>
            <w:r>
              <w:rPr>
                <w:rFonts w:hint="eastAsia" w:eastAsia="仿宋_GB2312"/>
                <w:sz w:val="24"/>
              </w:rPr>
              <w:t>0.57</w:t>
            </w:r>
          </w:p>
        </w:tc>
      </w:tr>
      <w:tr w14:paraId="13BE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73" w:type="pct"/>
            <w:shd w:val="clear" w:color="auto" w:fill="auto"/>
            <w:noWrap/>
            <w:vAlign w:val="center"/>
          </w:tcPr>
          <w:p w14:paraId="13EEB10D">
            <w:pPr>
              <w:widowControl/>
              <w:adjustRightInd w:val="0"/>
              <w:snapToGrid w:val="0"/>
              <w:jc w:val="center"/>
              <w:rPr>
                <w:rFonts w:eastAsia="仿宋_GB2312"/>
                <w:kern w:val="0"/>
                <w:sz w:val="24"/>
              </w:rPr>
            </w:pPr>
            <w:r>
              <w:rPr>
                <w:rFonts w:eastAsia="仿宋_GB2312"/>
                <w:sz w:val="24"/>
              </w:rPr>
              <w:t>合计</w:t>
            </w:r>
          </w:p>
        </w:tc>
        <w:tc>
          <w:tcPr>
            <w:tcW w:w="1722" w:type="pct"/>
            <w:shd w:val="clear" w:color="auto" w:fill="auto"/>
            <w:vAlign w:val="center"/>
          </w:tcPr>
          <w:p w14:paraId="437FEF74">
            <w:pPr>
              <w:jc w:val="center"/>
              <w:rPr>
                <w:rFonts w:eastAsia="仿宋_GB2312"/>
                <w:sz w:val="24"/>
              </w:rPr>
            </w:pPr>
            <w:r>
              <w:rPr>
                <w:rFonts w:eastAsia="仿宋_GB2312"/>
                <w:sz w:val="24"/>
              </w:rPr>
              <w:t>1679.4786</w:t>
            </w:r>
          </w:p>
        </w:tc>
        <w:tc>
          <w:tcPr>
            <w:tcW w:w="1405" w:type="pct"/>
            <w:vAlign w:val="bottom"/>
          </w:tcPr>
          <w:p w14:paraId="0A9DA5F7">
            <w:pPr>
              <w:jc w:val="center"/>
              <w:rPr>
                <w:rFonts w:eastAsia="仿宋_GB2312"/>
                <w:sz w:val="24"/>
              </w:rPr>
            </w:pPr>
            <w:r>
              <w:rPr>
                <w:rFonts w:hint="eastAsia" w:eastAsia="仿宋_GB2312"/>
                <w:sz w:val="24"/>
              </w:rPr>
              <w:t>100.00</w:t>
            </w:r>
          </w:p>
        </w:tc>
      </w:tr>
      <w:bookmarkEnd w:id="30"/>
    </w:tbl>
    <w:p w14:paraId="24281C84">
      <w:pPr>
        <w:adjustRightInd w:val="0"/>
        <w:snapToGrid w:val="0"/>
        <w:spacing w:line="360" w:lineRule="auto"/>
        <w:ind w:firstLine="420" w:firstLineChars="200"/>
        <w:rPr>
          <w:rFonts w:eastAsia="仿宋_GB2312"/>
          <w:szCs w:val="21"/>
        </w:rPr>
      </w:pPr>
    </w:p>
    <w:p w14:paraId="1E3975E3">
      <w:pPr>
        <w:adjustRightInd w:val="0"/>
        <w:snapToGrid w:val="0"/>
        <w:spacing w:line="360" w:lineRule="auto"/>
        <w:ind w:firstLine="602" w:firstLineChars="200"/>
        <w:outlineLvl w:val="2"/>
        <w:rPr>
          <w:rFonts w:eastAsia="仿宋_GB2312"/>
          <w:b/>
          <w:sz w:val="30"/>
          <w:szCs w:val="30"/>
        </w:rPr>
      </w:pPr>
      <w:r>
        <w:rPr>
          <w:rFonts w:hint="eastAsia" w:eastAsia="仿宋_GB2312"/>
          <w:b/>
          <w:sz w:val="30"/>
          <w:szCs w:val="30"/>
        </w:rPr>
        <w:t>1、商服用地</w:t>
      </w:r>
    </w:p>
    <w:p w14:paraId="44A7445B">
      <w:pPr>
        <w:adjustRightInd w:val="0"/>
        <w:snapToGrid w:val="0"/>
        <w:spacing w:line="360" w:lineRule="auto"/>
        <w:ind w:firstLine="560" w:firstLineChars="200"/>
        <w:rPr>
          <w:rFonts w:eastAsia="仿宋_GB2312"/>
          <w:sz w:val="28"/>
          <w:szCs w:val="28"/>
        </w:rPr>
      </w:pPr>
      <w:r>
        <w:rPr>
          <w:rFonts w:hint="eastAsia" w:eastAsia="仿宋_GB2312"/>
          <w:sz w:val="28"/>
          <w:szCs w:val="28"/>
        </w:rPr>
        <w:t>大力推进现代服务业发展，把服务业作为产业结构优化升级的战略重点，加快发展生产服务业，重点发展金融、物流、商务会展、信息服务、文化创意、总部经济、服务外包等现代服务业，促进现代服务业和制造业融合发展。</w:t>
      </w:r>
    </w:p>
    <w:p w14:paraId="7DFF33FA">
      <w:pPr>
        <w:adjustRightInd w:val="0"/>
        <w:snapToGrid w:val="0"/>
        <w:spacing w:line="360" w:lineRule="auto"/>
        <w:ind w:firstLine="560" w:firstLineChars="200"/>
        <w:rPr>
          <w:rFonts w:eastAsia="仿宋_GB2312"/>
          <w:sz w:val="28"/>
          <w:szCs w:val="28"/>
        </w:rPr>
      </w:pPr>
      <w:r>
        <w:rPr>
          <w:rFonts w:hint="eastAsia" w:eastAsia="仿宋_GB2312"/>
          <w:sz w:val="28"/>
          <w:szCs w:val="28"/>
        </w:rPr>
        <w:t>本年度计划供应商服用地55.2301公顷，用于安排配套商业设施、酒店、商务会展、金融中心等服务设施用地。</w:t>
      </w:r>
    </w:p>
    <w:p w14:paraId="6DE46EE5">
      <w:pPr>
        <w:adjustRightInd w:val="0"/>
        <w:snapToGrid w:val="0"/>
        <w:spacing w:line="360" w:lineRule="auto"/>
        <w:ind w:firstLine="602" w:firstLineChars="200"/>
        <w:outlineLvl w:val="2"/>
        <w:rPr>
          <w:rFonts w:eastAsia="仿宋_GB2312"/>
          <w:b/>
          <w:sz w:val="30"/>
          <w:szCs w:val="30"/>
        </w:rPr>
      </w:pPr>
      <w:r>
        <w:rPr>
          <w:rFonts w:hint="eastAsia" w:eastAsia="仿宋_GB2312"/>
          <w:b/>
          <w:sz w:val="30"/>
          <w:szCs w:val="30"/>
        </w:rPr>
        <w:t>2、住宅用地</w:t>
      </w:r>
    </w:p>
    <w:p w14:paraId="78A88655">
      <w:pPr>
        <w:adjustRightInd w:val="0"/>
        <w:snapToGrid w:val="0"/>
        <w:spacing w:line="360" w:lineRule="auto"/>
        <w:ind w:firstLine="560" w:firstLineChars="200"/>
        <w:rPr>
          <w:rFonts w:eastAsia="仿宋_GB2312"/>
          <w:sz w:val="28"/>
          <w:szCs w:val="28"/>
        </w:rPr>
      </w:pPr>
      <w:r>
        <w:rPr>
          <w:rFonts w:hint="eastAsia" w:eastAsia="仿宋_GB2312"/>
          <w:sz w:val="28"/>
          <w:szCs w:val="28"/>
        </w:rPr>
        <w:t>按照国家关于调整住房供应结构、稳定住房价格、切实解决城市中等偏下收入家庭住房困难、新就业无房职工及在本市稳定就业的外来务工人员的住房困难以及促进房地产市场健康发展的相关政策精神，以《东莞市廉租住房保障办法》（东府〔2012〕12号）、《东莞市经济适用住房管理办法》（东府〔2012〕11号）和《东莞市公共租赁住房管理办法》（市政府第138号令）为指导，围绕城市轨道经济带建设，提升人居环境质量和房地产业发展水平，结合东莞市住房需求与市场形势，本年度计划供应住宅用地330.3424公顷。</w:t>
      </w:r>
    </w:p>
    <w:p w14:paraId="28A121A0">
      <w:pPr>
        <w:adjustRightInd w:val="0"/>
        <w:snapToGrid w:val="0"/>
        <w:spacing w:line="360" w:lineRule="auto"/>
        <w:ind w:firstLine="602" w:firstLineChars="200"/>
        <w:outlineLvl w:val="2"/>
        <w:rPr>
          <w:rFonts w:eastAsia="仿宋_GB2312"/>
          <w:b/>
          <w:sz w:val="30"/>
          <w:szCs w:val="30"/>
        </w:rPr>
      </w:pPr>
      <w:r>
        <w:rPr>
          <w:rFonts w:hint="eastAsia" w:eastAsia="仿宋_GB2312"/>
          <w:b/>
          <w:sz w:val="30"/>
          <w:szCs w:val="30"/>
        </w:rPr>
        <w:t>3、工矿仓储用地</w:t>
      </w:r>
    </w:p>
    <w:p w14:paraId="1CAB7E17">
      <w:pPr>
        <w:adjustRightInd w:val="0"/>
        <w:snapToGrid w:val="0"/>
        <w:spacing w:line="360" w:lineRule="auto"/>
        <w:ind w:firstLine="560" w:firstLineChars="200"/>
        <w:rPr>
          <w:rFonts w:eastAsia="仿宋_GB2312"/>
          <w:sz w:val="28"/>
          <w:szCs w:val="28"/>
        </w:rPr>
      </w:pPr>
      <w:r>
        <w:rPr>
          <w:rFonts w:hint="eastAsia" w:eastAsia="仿宋_GB2312"/>
          <w:sz w:val="28"/>
          <w:szCs w:val="28"/>
        </w:rPr>
        <w:t>发展创新型经济，是东莞实现高水平崛起的必然要求，是东莞市未来经济建设的核心任务，也是发展方式转变的核心内容。大力发展先进制造业和战略性新兴产业。依托现有产业基础和重大产业平台，集聚发展电气机械、汽车装备、通信设备等先进制造业，大力发展智能终端、云计算、生物医药、新能源、3D打印等战略性新兴产业，培育发展机器人产业。推广物联网智能路灯改造应用。巩固制造业产业优势，进一步延伸和完善产业链，形成上下游产业与制造业互相配套、互相支撑的良好产业生态。促进信息化和工业化融合，加大工业技改资助力度，支持家具、服装等传统优势行业研发自动化生产线，鼓励劳动密集型企业利用机器手等进行智能技术改造，努力让东莞从制造业大市变成制造业强市。</w:t>
      </w:r>
    </w:p>
    <w:p w14:paraId="07771475">
      <w:pPr>
        <w:adjustRightInd w:val="0"/>
        <w:snapToGrid w:val="0"/>
        <w:spacing w:line="360" w:lineRule="auto"/>
        <w:ind w:firstLine="560" w:firstLineChars="200"/>
        <w:rPr>
          <w:rFonts w:eastAsia="仿宋_GB2312"/>
          <w:sz w:val="28"/>
          <w:szCs w:val="28"/>
        </w:rPr>
      </w:pPr>
      <w:r>
        <w:rPr>
          <w:rFonts w:hint="eastAsia" w:eastAsia="仿宋_GB2312"/>
          <w:sz w:val="28"/>
          <w:szCs w:val="28"/>
        </w:rPr>
        <w:t>本年度计划供应工矿仓储用地</w:t>
      </w:r>
      <w:r>
        <w:rPr>
          <w:rFonts w:eastAsia="仿宋_GB2312"/>
          <w:sz w:val="28"/>
          <w:szCs w:val="28"/>
        </w:rPr>
        <w:t>61</w:t>
      </w:r>
      <w:r>
        <w:rPr>
          <w:rFonts w:hint="eastAsia" w:eastAsia="仿宋_GB2312"/>
          <w:sz w:val="28"/>
          <w:szCs w:val="28"/>
        </w:rPr>
        <w:t>0.7947公顷。</w:t>
      </w:r>
    </w:p>
    <w:p w14:paraId="41E5F2E0">
      <w:pPr>
        <w:adjustRightInd w:val="0"/>
        <w:snapToGrid w:val="0"/>
        <w:spacing w:line="360" w:lineRule="auto"/>
        <w:ind w:firstLine="602" w:firstLineChars="200"/>
        <w:outlineLvl w:val="2"/>
        <w:rPr>
          <w:rFonts w:eastAsia="仿宋_GB2312"/>
          <w:b/>
          <w:sz w:val="30"/>
          <w:szCs w:val="30"/>
        </w:rPr>
      </w:pPr>
      <w:r>
        <w:rPr>
          <w:rFonts w:hint="eastAsia" w:eastAsia="仿宋_GB2312"/>
          <w:b/>
          <w:sz w:val="30"/>
          <w:szCs w:val="30"/>
        </w:rPr>
        <w:t>4、公共管理与公共服务用地</w:t>
      </w:r>
    </w:p>
    <w:p w14:paraId="3DC33B9C">
      <w:pPr>
        <w:adjustRightInd w:val="0"/>
        <w:snapToGrid w:val="0"/>
        <w:spacing w:line="360" w:lineRule="auto"/>
        <w:ind w:firstLine="560" w:firstLineChars="200"/>
        <w:rPr>
          <w:rFonts w:eastAsia="仿宋_GB2312"/>
          <w:sz w:val="28"/>
          <w:szCs w:val="28"/>
        </w:rPr>
      </w:pPr>
      <w:r>
        <w:rPr>
          <w:rFonts w:eastAsia="仿宋_GB2312"/>
          <w:sz w:val="28"/>
          <w:szCs w:val="28"/>
        </w:rPr>
        <w:t>进一步加大</w:t>
      </w:r>
      <w:r>
        <w:rPr>
          <w:rFonts w:hint="eastAsia" w:eastAsia="仿宋_GB2312"/>
          <w:sz w:val="28"/>
          <w:szCs w:val="28"/>
        </w:rPr>
        <w:t>政府公共资源配置向民生领域倾斜力度，进一步完善各项生活服务基础设施，加强供水管网、电网升级改造，科学合理布点建设医疗、教育、商贸、广播电视、邮电等生活服务设施项目。本年度计划供应公共管理与公共服务用地173.2140公顷。</w:t>
      </w:r>
    </w:p>
    <w:p w14:paraId="2F32FA14">
      <w:pPr>
        <w:adjustRightInd w:val="0"/>
        <w:snapToGrid w:val="0"/>
        <w:spacing w:line="360" w:lineRule="auto"/>
        <w:ind w:firstLine="602" w:firstLineChars="200"/>
        <w:outlineLvl w:val="2"/>
        <w:rPr>
          <w:rFonts w:eastAsia="仿宋_GB2312"/>
          <w:b/>
          <w:sz w:val="30"/>
          <w:szCs w:val="30"/>
        </w:rPr>
      </w:pPr>
      <w:r>
        <w:rPr>
          <w:rFonts w:hint="eastAsia" w:eastAsia="仿宋_GB2312"/>
          <w:b/>
          <w:sz w:val="30"/>
          <w:szCs w:val="30"/>
        </w:rPr>
        <w:t>5、交通运输用地</w:t>
      </w:r>
    </w:p>
    <w:p w14:paraId="7B6A1937">
      <w:pPr>
        <w:adjustRightInd w:val="0"/>
        <w:snapToGrid w:val="0"/>
        <w:spacing w:line="360" w:lineRule="auto"/>
        <w:ind w:firstLine="560" w:firstLineChars="200"/>
        <w:rPr>
          <w:rFonts w:eastAsia="仿宋_GB2312"/>
          <w:sz w:val="28"/>
          <w:szCs w:val="28"/>
        </w:rPr>
      </w:pPr>
      <w:r>
        <w:rPr>
          <w:rFonts w:hint="eastAsia" w:eastAsia="仿宋_GB2312"/>
          <w:sz w:val="28"/>
          <w:szCs w:val="28"/>
        </w:rPr>
        <w:t>继续完善城市干线道路网络，优化城市结构。本年度计划供应交通运输用地476.2198公顷，用于莞深高速公路黄江服务区、西区汽车客运站、虎门港综合客运码头以及麻涌镇港区用地等项目。</w:t>
      </w:r>
    </w:p>
    <w:p w14:paraId="31F3134D">
      <w:pPr>
        <w:adjustRightInd w:val="0"/>
        <w:snapToGrid w:val="0"/>
        <w:spacing w:line="360" w:lineRule="auto"/>
        <w:ind w:firstLine="602" w:firstLineChars="200"/>
        <w:outlineLvl w:val="2"/>
        <w:rPr>
          <w:rFonts w:eastAsia="仿宋_GB2312"/>
          <w:b/>
          <w:sz w:val="30"/>
          <w:szCs w:val="30"/>
        </w:rPr>
      </w:pPr>
      <w:r>
        <w:rPr>
          <w:rFonts w:hint="eastAsia" w:eastAsia="仿宋_GB2312"/>
          <w:b/>
          <w:sz w:val="30"/>
          <w:szCs w:val="30"/>
        </w:rPr>
        <w:t>6、水域及水利设施用地</w:t>
      </w:r>
    </w:p>
    <w:p w14:paraId="19558335">
      <w:pPr>
        <w:adjustRightInd w:val="0"/>
        <w:snapToGrid w:val="0"/>
        <w:spacing w:line="360" w:lineRule="auto"/>
        <w:ind w:firstLine="560" w:firstLineChars="200"/>
        <w:rPr>
          <w:rFonts w:eastAsia="仿宋_GB2312"/>
          <w:sz w:val="28"/>
          <w:szCs w:val="28"/>
        </w:rPr>
      </w:pPr>
      <w:r>
        <w:rPr>
          <w:rFonts w:hint="eastAsia" w:eastAsia="仿宋_GB2312"/>
          <w:sz w:val="28"/>
          <w:szCs w:val="28"/>
        </w:rPr>
        <w:t>本年度计划供应水域及水利设施用地23.1017公顷。</w:t>
      </w:r>
    </w:p>
    <w:p w14:paraId="55E0E79B">
      <w:pPr>
        <w:adjustRightInd w:val="0"/>
        <w:snapToGrid w:val="0"/>
        <w:spacing w:line="360" w:lineRule="auto"/>
        <w:ind w:firstLine="602" w:firstLineChars="200"/>
        <w:outlineLvl w:val="2"/>
        <w:rPr>
          <w:rFonts w:eastAsia="仿宋_GB2312"/>
          <w:b/>
          <w:sz w:val="30"/>
          <w:szCs w:val="30"/>
        </w:rPr>
      </w:pPr>
      <w:r>
        <w:rPr>
          <w:rFonts w:hint="eastAsia" w:eastAsia="仿宋_GB2312"/>
          <w:b/>
          <w:sz w:val="30"/>
          <w:szCs w:val="30"/>
        </w:rPr>
        <w:t>7、特殊用地</w:t>
      </w:r>
    </w:p>
    <w:p w14:paraId="6C778056">
      <w:pPr>
        <w:adjustRightInd w:val="0"/>
        <w:snapToGrid w:val="0"/>
        <w:spacing w:line="360" w:lineRule="auto"/>
        <w:ind w:firstLine="560" w:firstLineChars="200"/>
        <w:rPr>
          <w:rFonts w:eastAsia="仿宋_GB2312"/>
          <w:sz w:val="28"/>
          <w:szCs w:val="28"/>
        </w:rPr>
      </w:pPr>
      <w:r>
        <w:rPr>
          <w:rFonts w:hint="eastAsia" w:eastAsia="仿宋_GB2312"/>
          <w:sz w:val="28"/>
          <w:szCs w:val="28"/>
        </w:rPr>
        <w:t>本年度计划供应特殊用地9.5710公顷。</w:t>
      </w:r>
    </w:p>
    <w:p w14:paraId="445A887B">
      <w:pPr>
        <w:adjustRightInd w:val="0"/>
        <w:snapToGrid w:val="0"/>
        <w:spacing w:line="360" w:lineRule="auto"/>
        <w:ind w:firstLine="602" w:firstLineChars="200"/>
        <w:outlineLvl w:val="1"/>
        <w:rPr>
          <w:rFonts w:eastAsia="仿宋_GB2312"/>
          <w:b/>
          <w:sz w:val="30"/>
          <w:szCs w:val="30"/>
        </w:rPr>
      </w:pPr>
      <w:bookmarkStart w:id="31" w:name="_Toc289121659"/>
      <w:bookmarkStart w:id="32" w:name="_Toc446688618"/>
      <w:r>
        <w:rPr>
          <w:rFonts w:eastAsia="仿宋_GB2312"/>
          <w:b/>
          <w:sz w:val="30"/>
          <w:szCs w:val="30"/>
        </w:rPr>
        <w:t>（</w:t>
      </w:r>
      <w:r>
        <w:rPr>
          <w:rFonts w:hint="eastAsia" w:eastAsia="仿宋_GB2312"/>
          <w:b/>
          <w:sz w:val="30"/>
          <w:szCs w:val="30"/>
        </w:rPr>
        <w:t>四</w:t>
      </w:r>
      <w:r>
        <w:rPr>
          <w:rFonts w:eastAsia="仿宋_GB2312"/>
          <w:b/>
          <w:sz w:val="30"/>
          <w:szCs w:val="30"/>
        </w:rPr>
        <w:t>）国有建设用地供应布局</w:t>
      </w:r>
      <w:bookmarkEnd w:id="31"/>
      <w:bookmarkEnd w:id="32"/>
    </w:p>
    <w:p w14:paraId="23EE0D0F">
      <w:pPr>
        <w:adjustRightInd w:val="0"/>
        <w:snapToGrid w:val="0"/>
        <w:spacing w:line="360" w:lineRule="auto"/>
        <w:ind w:firstLine="560" w:firstLineChars="200"/>
        <w:rPr>
          <w:rFonts w:eastAsia="仿宋_GB2312"/>
          <w:sz w:val="28"/>
          <w:szCs w:val="28"/>
        </w:rPr>
      </w:pPr>
      <w:r>
        <w:rPr>
          <w:rFonts w:hint="eastAsia" w:eastAsia="仿宋_GB2312"/>
          <w:sz w:val="28"/>
          <w:szCs w:val="28"/>
        </w:rPr>
        <w:t>2016年是 “十三五”规划编制启动之年，亦是东莞改革深化、转型升级、治理提升的关键之年。东莞市将着力优环境、上项目、强统筹、抓改革，为加快转型升级、建设幸福东莞、实现高水平崛起不断开创新局面。</w:t>
      </w:r>
    </w:p>
    <w:p w14:paraId="2524A925">
      <w:pPr>
        <w:adjustRightInd w:val="0"/>
        <w:snapToGrid w:val="0"/>
        <w:spacing w:line="360" w:lineRule="auto"/>
        <w:ind w:firstLine="560" w:firstLineChars="200"/>
        <w:rPr>
          <w:rFonts w:eastAsia="仿宋_GB2312"/>
          <w:sz w:val="28"/>
          <w:szCs w:val="28"/>
        </w:rPr>
      </w:pPr>
      <w:r>
        <w:rPr>
          <w:rFonts w:hint="eastAsia" w:eastAsia="仿宋_GB2312"/>
          <w:sz w:val="28"/>
          <w:szCs w:val="28"/>
        </w:rPr>
        <w:t>建设用地供应计划以优化总体布局、突出区域特色为导向，实施区域协调发展战略、开启产业地区布局新篇章，统筹安排各类建设用地供应。根据重大基础设施优先原则、重点地区优先发展原则、产业引导与空间聚集原则，供应空间布局上，公共管理与公共服务用地等项目用地一般根据项目需要布局；住宅用地、商服用地、工矿仓储用地一般根据各地城市建设和经济社会发展趋势布局，实施扩容提质工程、加快新型城镇化进程。</w:t>
      </w:r>
    </w:p>
    <w:p w14:paraId="478EF605">
      <w:pPr>
        <w:adjustRightInd w:val="0"/>
        <w:snapToGrid w:val="0"/>
        <w:spacing w:line="360" w:lineRule="auto"/>
        <w:ind w:firstLine="482" w:firstLineChars="200"/>
        <w:jc w:val="center"/>
        <w:rPr>
          <w:rFonts w:eastAsia="仿宋_GB2312"/>
          <w:b/>
          <w:sz w:val="24"/>
        </w:rPr>
      </w:pPr>
      <w:r>
        <w:rPr>
          <w:rFonts w:eastAsia="仿宋_GB2312"/>
          <w:b/>
          <w:sz w:val="24"/>
        </w:rPr>
        <w:br w:type="page"/>
      </w:r>
    </w:p>
    <w:p w14:paraId="2A87348D">
      <w:pPr>
        <w:adjustRightInd w:val="0"/>
        <w:snapToGrid w:val="0"/>
        <w:spacing w:line="360" w:lineRule="auto"/>
        <w:ind w:firstLine="482" w:firstLineChars="200"/>
        <w:jc w:val="center"/>
        <w:rPr>
          <w:rFonts w:eastAsia="仿宋_GB2312"/>
          <w:b/>
          <w:sz w:val="24"/>
        </w:rPr>
      </w:pPr>
      <w:r>
        <w:rPr>
          <w:rFonts w:eastAsia="仿宋_GB2312"/>
          <w:b/>
          <w:sz w:val="24"/>
        </w:rPr>
        <w:t>表3-2 东莞市201</w:t>
      </w:r>
      <w:r>
        <w:rPr>
          <w:rFonts w:hint="eastAsia" w:eastAsia="仿宋_GB2312"/>
          <w:b/>
          <w:sz w:val="24"/>
        </w:rPr>
        <w:t>6</w:t>
      </w:r>
      <w:r>
        <w:rPr>
          <w:rFonts w:eastAsia="仿宋_GB2312"/>
          <w:b/>
          <w:sz w:val="24"/>
        </w:rPr>
        <w:t>年国有建设用地供应布局分解表</w:t>
      </w:r>
    </w:p>
    <w:p w14:paraId="7BA137ED">
      <w:pPr>
        <w:widowControl/>
        <w:adjustRightInd w:val="0"/>
        <w:snapToGrid w:val="0"/>
        <w:jc w:val="right"/>
        <w:rPr>
          <w:rFonts w:ascii="楷体_GB2312" w:eastAsia="楷体_GB2312"/>
          <w:kern w:val="0"/>
          <w:sz w:val="24"/>
        </w:rPr>
      </w:pPr>
      <w:r>
        <w:rPr>
          <w:rFonts w:hint="eastAsia" w:ascii="楷体_GB2312" w:eastAsia="楷体_GB2312"/>
          <w:kern w:val="0"/>
          <w:sz w:val="24"/>
        </w:rPr>
        <w:t>单位：公顷</w:t>
      </w:r>
    </w:p>
    <w:tbl>
      <w:tblPr>
        <w:tblStyle w:val="38"/>
        <w:tblW w:w="4838" w:type="pct"/>
        <w:jc w:val="center"/>
        <w:tblLayout w:type="fixed"/>
        <w:tblCellMar>
          <w:top w:w="0" w:type="dxa"/>
          <w:left w:w="108" w:type="dxa"/>
          <w:bottom w:w="0" w:type="dxa"/>
          <w:right w:w="108" w:type="dxa"/>
        </w:tblCellMar>
      </w:tblPr>
      <w:tblGrid>
        <w:gridCol w:w="1021"/>
        <w:gridCol w:w="914"/>
        <w:gridCol w:w="870"/>
        <w:gridCol w:w="891"/>
        <w:gridCol w:w="880"/>
        <w:gridCol w:w="997"/>
        <w:gridCol w:w="918"/>
        <w:gridCol w:w="850"/>
        <w:gridCol w:w="911"/>
      </w:tblGrid>
      <w:tr w14:paraId="415DCC92">
        <w:tblPrEx>
          <w:tblCellMar>
            <w:top w:w="0" w:type="dxa"/>
            <w:left w:w="108" w:type="dxa"/>
            <w:bottom w:w="0" w:type="dxa"/>
            <w:right w:w="108" w:type="dxa"/>
          </w:tblCellMar>
        </w:tblPrEx>
        <w:trPr>
          <w:trHeight w:val="1090" w:hRule="atLeast"/>
          <w:jc w:val="center"/>
        </w:trPr>
        <w:tc>
          <w:tcPr>
            <w:tcW w:w="619" w:type="pc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2071E5C5">
            <w:pPr>
              <w:widowControl/>
              <w:snapToGrid w:val="0"/>
              <w:jc w:val="right"/>
              <w:rPr>
                <w:rFonts w:eastAsia="仿宋_GB2312"/>
                <w:b/>
                <w:kern w:val="0"/>
                <w:szCs w:val="21"/>
              </w:rPr>
            </w:pPr>
            <w:r>
              <w:rPr>
                <w:rFonts w:eastAsia="仿宋_GB2312"/>
                <w:b/>
                <w:kern w:val="0"/>
                <w:szCs w:val="21"/>
              </w:rPr>
              <w:t>用途</w:t>
            </w:r>
          </w:p>
          <w:p w14:paraId="6DAFAE05">
            <w:pPr>
              <w:widowControl/>
              <w:snapToGrid w:val="0"/>
              <w:jc w:val="center"/>
              <w:rPr>
                <w:rFonts w:eastAsia="仿宋_GB2312"/>
                <w:b/>
                <w:kern w:val="0"/>
                <w:szCs w:val="21"/>
              </w:rPr>
            </w:pPr>
          </w:p>
          <w:p w14:paraId="061EAF9F">
            <w:pPr>
              <w:widowControl/>
              <w:snapToGrid w:val="0"/>
              <w:rPr>
                <w:rFonts w:eastAsia="仿宋_GB2312"/>
                <w:b/>
                <w:kern w:val="0"/>
                <w:szCs w:val="21"/>
              </w:rPr>
            </w:pPr>
            <w:r>
              <w:rPr>
                <w:rFonts w:eastAsia="仿宋_GB2312"/>
                <w:b/>
                <w:kern w:val="0"/>
                <w:szCs w:val="21"/>
              </w:rPr>
              <w:t>镇街</w:t>
            </w:r>
          </w:p>
        </w:tc>
        <w:tc>
          <w:tcPr>
            <w:tcW w:w="554" w:type="pct"/>
            <w:tcBorders>
              <w:top w:val="single" w:color="auto" w:sz="4" w:space="0"/>
              <w:left w:val="single" w:color="auto" w:sz="4" w:space="0"/>
              <w:bottom w:val="single" w:color="auto" w:sz="4" w:space="0"/>
              <w:right w:val="single" w:color="auto" w:sz="4" w:space="0"/>
            </w:tcBorders>
            <w:shd w:val="clear" w:color="auto" w:fill="auto"/>
            <w:vAlign w:val="center"/>
          </w:tcPr>
          <w:p w14:paraId="4546DF4E">
            <w:pPr>
              <w:widowControl/>
              <w:snapToGrid w:val="0"/>
              <w:jc w:val="center"/>
              <w:rPr>
                <w:rFonts w:eastAsia="仿宋_GB2312"/>
                <w:b/>
                <w:kern w:val="0"/>
                <w:szCs w:val="21"/>
              </w:rPr>
            </w:pPr>
            <w:r>
              <w:rPr>
                <w:rFonts w:eastAsia="仿宋_GB2312"/>
                <w:b/>
                <w:kern w:val="0"/>
                <w:szCs w:val="21"/>
              </w:rPr>
              <w:t>合计</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4F7A0D22">
            <w:pPr>
              <w:widowControl/>
              <w:snapToGrid w:val="0"/>
              <w:jc w:val="center"/>
              <w:rPr>
                <w:rFonts w:eastAsia="仿宋_GB2312"/>
                <w:b/>
                <w:kern w:val="0"/>
                <w:szCs w:val="21"/>
              </w:rPr>
            </w:pPr>
            <w:r>
              <w:rPr>
                <w:rFonts w:eastAsia="仿宋_GB2312"/>
                <w:b/>
                <w:kern w:val="0"/>
                <w:szCs w:val="21"/>
              </w:rPr>
              <w:t>商服</w:t>
            </w:r>
          </w:p>
          <w:p w14:paraId="61F76E77">
            <w:pPr>
              <w:widowControl/>
              <w:snapToGrid w:val="0"/>
              <w:jc w:val="center"/>
              <w:rPr>
                <w:rFonts w:eastAsia="仿宋_GB2312"/>
                <w:b/>
                <w:kern w:val="0"/>
                <w:szCs w:val="21"/>
              </w:rPr>
            </w:pPr>
            <w:r>
              <w:rPr>
                <w:rFonts w:eastAsia="仿宋_GB2312"/>
                <w:b/>
                <w:kern w:val="0"/>
                <w:szCs w:val="21"/>
              </w:rPr>
              <w:t>用地</w:t>
            </w:r>
          </w:p>
        </w:tc>
        <w:tc>
          <w:tcPr>
            <w:tcW w:w="540" w:type="pct"/>
            <w:tcBorders>
              <w:top w:val="single" w:color="auto" w:sz="4" w:space="0"/>
              <w:left w:val="single" w:color="auto" w:sz="4" w:space="0"/>
              <w:right w:val="single" w:color="auto" w:sz="4" w:space="0"/>
            </w:tcBorders>
            <w:vAlign w:val="center"/>
          </w:tcPr>
          <w:p w14:paraId="3E8FD1E7">
            <w:pPr>
              <w:widowControl/>
              <w:snapToGrid w:val="0"/>
              <w:jc w:val="center"/>
              <w:rPr>
                <w:rFonts w:eastAsia="仿宋_GB2312"/>
                <w:b/>
                <w:kern w:val="0"/>
                <w:szCs w:val="21"/>
              </w:rPr>
            </w:pPr>
            <w:r>
              <w:rPr>
                <w:rFonts w:eastAsia="仿宋_GB2312"/>
                <w:b/>
                <w:kern w:val="0"/>
                <w:szCs w:val="21"/>
              </w:rPr>
              <w:t>住宅</w:t>
            </w:r>
          </w:p>
          <w:p w14:paraId="42E05BE9">
            <w:pPr>
              <w:widowControl/>
              <w:snapToGrid w:val="0"/>
              <w:jc w:val="center"/>
              <w:rPr>
                <w:rFonts w:eastAsia="仿宋_GB2312"/>
                <w:b/>
                <w:kern w:val="0"/>
                <w:szCs w:val="21"/>
              </w:rPr>
            </w:pPr>
            <w:r>
              <w:rPr>
                <w:rFonts w:eastAsia="仿宋_GB2312"/>
                <w:b/>
                <w:kern w:val="0"/>
                <w:szCs w:val="21"/>
              </w:rPr>
              <w:t>用地</w:t>
            </w:r>
          </w:p>
        </w:tc>
        <w:tc>
          <w:tcPr>
            <w:tcW w:w="533" w:type="pct"/>
            <w:tcBorders>
              <w:top w:val="single" w:color="auto" w:sz="4" w:space="0"/>
              <w:left w:val="single" w:color="auto" w:sz="4" w:space="0"/>
              <w:bottom w:val="single" w:color="auto" w:sz="4" w:space="0"/>
              <w:right w:val="single" w:color="auto" w:sz="4" w:space="0"/>
            </w:tcBorders>
            <w:vAlign w:val="center"/>
          </w:tcPr>
          <w:p w14:paraId="2CB68762">
            <w:pPr>
              <w:widowControl/>
              <w:snapToGrid w:val="0"/>
              <w:jc w:val="center"/>
              <w:rPr>
                <w:rFonts w:eastAsia="仿宋_GB2312"/>
                <w:b/>
                <w:kern w:val="0"/>
                <w:szCs w:val="21"/>
              </w:rPr>
            </w:pPr>
            <w:r>
              <w:rPr>
                <w:rFonts w:eastAsia="仿宋_GB2312"/>
                <w:b/>
                <w:kern w:val="0"/>
                <w:szCs w:val="21"/>
              </w:rPr>
              <w:t>工矿</w:t>
            </w:r>
          </w:p>
          <w:p w14:paraId="2D380E7B">
            <w:pPr>
              <w:widowControl/>
              <w:snapToGrid w:val="0"/>
              <w:jc w:val="center"/>
              <w:rPr>
                <w:rFonts w:eastAsia="仿宋_GB2312"/>
                <w:b/>
                <w:kern w:val="0"/>
                <w:szCs w:val="21"/>
              </w:rPr>
            </w:pPr>
            <w:r>
              <w:rPr>
                <w:rFonts w:eastAsia="仿宋_GB2312"/>
                <w:b/>
                <w:kern w:val="0"/>
                <w:szCs w:val="21"/>
              </w:rPr>
              <w:t>仓储</w:t>
            </w:r>
          </w:p>
          <w:p w14:paraId="5CB2ED00">
            <w:pPr>
              <w:widowControl/>
              <w:snapToGrid w:val="0"/>
              <w:jc w:val="center"/>
              <w:rPr>
                <w:rFonts w:eastAsia="仿宋_GB2312"/>
                <w:b/>
                <w:kern w:val="0"/>
                <w:szCs w:val="21"/>
              </w:rPr>
            </w:pPr>
            <w:r>
              <w:rPr>
                <w:rFonts w:eastAsia="仿宋_GB2312"/>
                <w:b/>
                <w:kern w:val="0"/>
                <w:szCs w:val="21"/>
              </w:rPr>
              <w:t>用地</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56782BC1">
            <w:pPr>
              <w:widowControl/>
              <w:snapToGrid w:val="0"/>
              <w:jc w:val="center"/>
              <w:rPr>
                <w:rFonts w:eastAsia="仿宋_GB2312"/>
                <w:b/>
                <w:kern w:val="0"/>
                <w:szCs w:val="21"/>
              </w:rPr>
            </w:pPr>
            <w:r>
              <w:rPr>
                <w:rFonts w:eastAsia="仿宋_GB2312"/>
                <w:b/>
                <w:kern w:val="0"/>
                <w:szCs w:val="21"/>
              </w:rPr>
              <w:t>公共管理与公共服务用地</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425FDF2D">
            <w:pPr>
              <w:widowControl/>
              <w:snapToGrid w:val="0"/>
              <w:jc w:val="center"/>
              <w:rPr>
                <w:rFonts w:eastAsia="仿宋_GB2312"/>
                <w:b/>
                <w:kern w:val="0"/>
                <w:szCs w:val="21"/>
              </w:rPr>
            </w:pPr>
            <w:r>
              <w:rPr>
                <w:rFonts w:eastAsia="仿宋_GB2312"/>
                <w:b/>
                <w:kern w:val="0"/>
                <w:szCs w:val="21"/>
              </w:rPr>
              <w:t>交通运输用地</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46EAEB4">
            <w:pPr>
              <w:widowControl/>
              <w:snapToGrid w:val="0"/>
              <w:jc w:val="center"/>
              <w:rPr>
                <w:rFonts w:eastAsia="仿宋_GB2312"/>
                <w:b/>
                <w:kern w:val="0"/>
                <w:szCs w:val="21"/>
              </w:rPr>
            </w:pPr>
            <w:r>
              <w:rPr>
                <w:rFonts w:eastAsia="仿宋_GB2312"/>
                <w:b/>
                <w:kern w:val="0"/>
                <w:szCs w:val="21"/>
              </w:rPr>
              <w:t>水域及水利设施用地</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05D95796">
            <w:pPr>
              <w:widowControl/>
              <w:snapToGrid w:val="0"/>
              <w:jc w:val="center"/>
              <w:rPr>
                <w:rFonts w:eastAsia="仿宋_GB2312"/>
                <w:b/>
                <w:kern w:val="0"/>
                <w:szCs w:val="21"/>
              </w:rPr>
            </w:pPr>
            <w:r>
              <w:rPr>
                <w:rFonts w:eastAsia="仿宋_GB2312"/>
                <w:b/>
                <w:kern w:val="0"/>
                <w:szCs w:val="21"/>
              </w:rPr>
              <w:t>特殊用地</w:t>
            </w:r>
          </w:p>
        </w:tc>
      </w:tr>
      <w:tr w14:paraId="3639ECA0">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6237D8">
            <w:pPr>
              <w:widowControl/>
              <w:jc w:val="center"/>
              <w:rPr>
                <w:rFonts w:ascii="仿宋_GB2312" w:eastAsia="仿宋_GB2312"/>
                <w:szCs w:val="21"/>
              </w:rPr>
            </w:pPr>
            <w:r>
              <w:rPr>
                <w:rFonts w:hint="eastAsia" w:ascii="仿宋_GB2312" w:eastAsia="仿宋_GB2312"/>
                <w:szCs w:val="21"/>
              </w:rPr>
              <w:t>茶山</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CC0974">
            <w:pPr>
              <w:jc w:val="center"/>
              <w:rPr>
                <w:sz w:val="18"/>
                <w:szCs w:val="18"/>
              </w:rPr>
            </w:pPr>
            <w:r>
              <w:rPr>
                <w:sz w:val="18"/>
                <w:szCs w:val="18"/>
              </w:rPr>
              <w:t>37.4806</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768EB8">
            <w:pPr>
              <w:jc w:val="center"/>
              <w:rPr>
                <w:sz w:val="18"/>
                <w:szCs w:val="18"/>
              </w:rPr>
            </w:pPr>
            <w:r>
              <w:rPr>
                <w:rFonts w:hint="eastAsia"/>
                <w:sz w:val="18"/>
                <w:szCs w:val="18"/>
              </w:rPr>
              <w:t>0.0000</w:t>
            </w:r>
          </w:p>
        </w:tc>
        <w:tc>
          <w:tcPr>
            <w:tcW w:w="540" w:type="pct"/>
            <w:tcBorders>
              <w:top w:val="single" w:color="auto" w:sz="4" w:space="0"/>
              <w:left w:val="single" w:color="auto" w:sz="4" w:space="0"/>
              <w:bottom w:val="single" w:color="auto" w:sz="4" w:space="0"/>
              <w:right w:val="single" w:color="auto" w:sz="4" w:space="0"/>
            </w:tcBorders>
            <w:vAlign w:val="center"/>
          </w:tcPr>
          <w:p w14:paraId="5F4F329E">
            <w:pPr>
              <w:jc w:val="center"/>
              <w:rPr>
                <w:sz w:val="18"/>
                <w:szCs w:val="18"/>
              </w:rPr>
            </w:pPr>
            <w:r>
              <w:rPr>
                <w:rFonts w:hint="eastAsia"/>
                <w:sz w:val="18"/>
                <w:szCs w:val="18"/>
              </w:rPr>
              <w:t>28.8998</w:t>
            </w:r>
            <w:r>
              <w:rPr>
                <w:sz w:val="18"/>
                <w:szCs w:val="18"/>
              </w:rPr>
              <w:t xml:space="preserve"> </w:t>
            </w:r>
          </w:p>
        </w:tc>
        <w:tc>
          <w:tcPr>
            <w:tcW w:w="533" w:type="pct"/>
            <w:tcBorders>
              <w:top w:val="single" w:color="auto" w:sz="4" w:space="0"/>
              <w:left w:val="single" w:color="auto" w:sz="4" w:space="0"/>
              <w:bottom w:val="single" w:color="auto" w:sz="4" w:space="0"/>
              <w:right w:val="single" w:color="auto" w:sz="4" w:space="0"/>
            </w:tcBorders>
            <w:vAlign w:val="center"/>
          </w:tcPr>
          <w:p w14:paraId="46561906">
            <w:pPr>
              <w:jc w:val="center"/>
              <w:rPr>
                <w:sz w:val="18"/>
                <w:szCs w:val="18"/>
              </w:rPr>
            </w:pPr>
            <w:r>
              <w:rPr>
                <w:sz w:val="18"/>
                <w:szCs w:val="18"/>
              </w:rPr>
              <w:t xml:space="preserve">8.5808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8E2B2">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1F1DBD">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D70901">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78731B13">
            <w:pPr>
              <w:jc w:val="center"/>
              <w:rPr>
                <w:sz w:val="18"/>
                <w:szCs w:val="18"/>
              </w:rPr>
            </w:pPr>
            <w:r>
              <w:rPr>
                <w:sz w:val="18"/>
                <w:szCs w:val="18"/>
              </w:rPr>
              <w:t xml:space="preserve">0.0000 </w:t>
            </w:r>
          </w:p>
        </w:tc>
      </w:tr>
      <w:tr w14:paraId="123CDDA1">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3C7298">
            <w:pPr>
              <w:widowControl/>
              <w:jc w:val="center"/>
              <w:rPr>
                <w:rFonts w:ascii="仿宋_GB2312" w:eastAsia="仿宋_GB2312"/>
                <w:szCs w:val="21"/>
              </w:rPr>
            </w:pPr>
            <w:r>
              <w:rPr>
                <w:rFonts w:hint="eastAsia" w:ascii="仿宋_GB2312" w:eastAsia="仿宋_GB2312"/>
                <w:szCs w:val="21"/>
              </w:rPr>
              <w:t>常平</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DD07EC">
            <w:pPr>
              <w:jc w:val="center"/>
              <w:rPr>
                <w:sz w:val="18"/>
                <w:szCs w:val="18"/>
              </w:rPr>
            </w:pPr>
            <w:r>
              <w:rPr>
                <w:sz w:val="18"/>
                <w:szCs w:val="18"/>
              </w:rPr>
              <w:t>97.1316</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655B03">
            <w:pPr>
              <w:jc w:val="center"/>
              <w:rPr>
                <w:sz w:val="18"/>
                <w:szCs w:val="18"/>
              </w:rPr>
            </w:pPr>
            <w:r>
              <w:rPr>
                <w:sz w:val="18"/>
                <w:szCs w:val="18"/>
              </w:rPr>
              <w:t xml:space="preserve">2.9334 </w:t>
            </w:r>
          </w:p>
        </w:tc>
        <w:tc>
          <w:tcPr>
            <w:tcW w:w="540" w:type="pct"/>
            <w:tcBorders>
              <w:top w:val="single" w:color="auto" w:sz="4" w:space="0"/>
              <w:left w:val="single" w:color="auto" w:sz="4" w:space="0"/>
              <w:bottom w:val="single" w:color="auto" w:sz="4" w:space="0"/>
              <w:right w:val="single" w:color="auto" w:sz="4" w:space="0"/>
            </w:tcBorders>
            <w:vAlign w:val="center"/>
          </w:tcPr>
          <w:p w14:paraId="4F1AB4D9">
            <w:pPr>
              <w:jc w:val="center"/>
              <w:rPr>
                <w:sz w:val="18"/>
                <w:szCs w:val="18"/>
              </w:rPr>
            </w:pPr>
            <w:r>
              <w:rPr>
                <w:sz w:val="18"/>
                <w:szCs w:val="18"/>
              </w:rPr>
              <w:t xml:space="preserve">7.1712 </w:t>
            </w:r>
          </w:p>
        </w:tc>
        <w:tc>
          <w:tcPr>
            <w:tcW w:w="533" w:type="pct"/>
            <w:tcBorders>
              <w:top w:val="single" w:color="auto" w:sz="4" w:space="0"/>
              <w:left w:val="single" w:color="auto" w:sz="4" w:space="0"/>
              <w:bottom w:val="single" w:color="auto" w:sz="4" w:space="0"/>
              <w:right w:val="single" w:color="auto" w:sz="4" w:space="0"/>
            </w:tcBorders>
            <w:vAlign w:val="center"/>
          </w:tcPr>
          <w:p w14:paraId="1DDA9052">
            <w:pPr>
              <w:jc w:val="center"/>
              <w:rPr>
                <w:sz w:val="18"/>
                <w:szCs w:val="18"/>
              </w:rPr>
            </w:pPr>
            <w:r>
              <w:rPr>
                <w:sz w:val="18"/>
                <w:szCs w:val="18"/>
              </w:rPr>
              <w:t xml:space="preserve">85.0270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AEA1B">
            <w:pPr>
              <w:jc w:val="center"/>
              <w:rPr>
                <w:sz w:val="18"/>
                <w:szCs w:val="18"/>
              </w:rPr>
            </w:pPr>
            <w:r>
              <w:rPr>
                <w:sz w:val="18"/>
                <w:szCs w:val="18"/>
              </w:rPr>
              <w:t xml:space="preserve">2.0000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BD81FA">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8B290">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051F568F">
            <w:pPr>
              <w:jc w:val="center"/>
              <w:rPr>
                <w:sz w:val="18"/>
                <w:szCs w:val="18"/>
              </w:rPr>
            </w:pPr>
            <w:r>
              <w:rPr>
                <w:sz w:val="18"/>
                <w:szCs w:val="18"/>
              </w:rPr>
              <w:t xml:space="preserve">0.0000 </w:t>
            </w:r>
          </w:p>
        </w:tc>
      </w:tr>
      <w:tr w14:paraId="5DD100D7">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6832E1">
            <w:pPr>
              <w:widowControl/>
              <w:jc w:val="center"/>
              <w:rPr>
                <w:rFonts w:ascii="仿宋_GB2312" w:eastAsia="仿宋_GB2312"/>
                <w:szCs w:val="21"/>
              </w:rPr>
            </w:pPr>
            <w:r>
              <w:rPr>
                <w:rFonts w:hint="eastAsia" w:ascii="仿宋_GB2312" w:eastAsia="仿宋_GB2312"/>
                <w:szCs w:val="21"/>
              </w:rPr>
              <w:t>城建局</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8A2B9A">
            <w:pPr>
              <w:jc w:val="center"/>
              <w:rPr>
                <w:sz w:val="18"/>
                <w:szCs w:val="18"/>
              </w:rPr>
            </w:pPr>
            <w:r>
              <w:rPr>
                <w:sz w:val="18"/>
                <w:szCs w:val="18"/>
              </w:rPr>
              <w:t>8.6198</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BC01B0">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317FC6D1">
            <w:pPr>
              <w:jc w:val="center"/>
              <w:rPr>
                <w:sz w:val="18"/>
                <w:szCs w:val="18"/>
              </w:rPr>
            </w:pPr>
            <w:r>
              <w:rPr>
                <w:sz w:val="18"/>
                <w:szCs w:val="18"/>
              </w:rPr>
              <w:t xml:space="preserve">0.0000 </w:t>
            </w:r>
          </w:p>
        </w:tc>
        <w:tc>
          <w:tcPr>
            <w:tcW w:w="533" w:type="pct"/>
            <w:tcBorders>
              <w:top w:val="single" w:color="auto" w:sz="4" w:space="0"/>
              <w:left w:val="single" w:color="auto" w:sz="4" w:space="0"/>
              <w:bottom w:val="single" w:color="auto" w:sz="4" w:space="0"/>
              <w:right w:val="single" w:color="auto" w:sz="4" w:space="0"/>
            </w:tcBorders>
            <w:vAlign w:val="center"/>
          </w:tcPr>
          <w:p w14:paraId="44584700">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6C36F7">
            <w:pPr>
              <w:jc w:val="center"/>
              <w:rPr>
                <w:sz w:val="18"/>
                <w:szCs w:val="18"/>
              </w:rPr>
            </w:pPr>
            <w:r>
              <w:rPr>
                <w:sz w:val="18"/>
                <w:szCs w:val="18"/>
              </w:rPr>
              <w:t xml:space="preserve">8.6198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D5FF92">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9071D1">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3ABA3FD0">
            <w:pPr>
              <w:jc w:val="center"/>
              <w:rPr>
                <w:sz w:val="18"/>
                <w:szCs w:val="18"/>
              </w:rPr>
            </w:pPr>
            <w:r>
              <w:rPr>
                <w:sz w:val="18"/>
                <w:szCs w:val="18"/>
              </w:rPr>
              <w:t xml:space="preserve">0.0000 </w:t>
            </w:r>
          </w:p>
        </w:tc>
      </w:tr>
      <w:tr w14:paraId="3975840B">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2FFFA">
            <w:pPr>
              <w:widowControl/>
              <w:jc w:val="center"/>
              <w:rPr>
                <w:rFonts w:ascii="仿宋_GB2312" w:eastAsia="仿宋_GB2312"/>
                <w:szCs w:val="21"/>
              </w:rPr>
            </w:pPr>
            <w:r>
              <w:rPr>
                <w:rFonts w:hint="eastAsia" w:ascii="仿宋_GB2312" w:eastAsia="仿宋_GB2312"/>
                <w:szCs w:val="21"/>
              </w:rPr>
              <w:t>大朗</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C44D9">
            <w:pPr>
              <w:jc w:val="center"/>
              <w:rPr>
                <w:sz w:val="18"/>
                <w:szCs w:val="18"/>
              </w:rPr>
            </w:pPr>
            <w:r>
              <w:rPr>
                <w:sz w:val="18"/>
                <w:szCs w:val="18"/>
              </w:rPr>
              <w:t>30.7558</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464021">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621EF5DE">
            <w:pPr>
              <w:jc w:val="center"/>
              <w:rPr>
                <w:sz w:val="18"/>
                <w:szCs w:val="18"/>
              </w:rPr>
            </w:pPr>
            <w:r>
              <w:rPr>
                <w:sz w:val="18"/>
                <w:szCs w:val="18"/>
              </w:rPr>
              <w:t xml:space="preserve">19.2336 </w:t>
            </w:r>
          </w:p>
        </w:tc>
        <w:tc>
          <w:tcPr>
            <w:tcW w:w="533" w:type="pct"/>
            <w:tcBorders>
              <w:top w:val="single" w:color="auto" w:sz="4" w:space="0"/>
              <w:left w:val="single" w:color="auto" w:sz="4" w:space="0"/>
              <w:bottom w:val="single" w:color="auto" w:sz="4" w:space="0"/>
              <w:right w:val="single" w:color="auto" w:sz="4" w:space="0"/>
            </w:tcBorders>
            <w:vAlign w:val="center"/>
          </w:tcPr>
          <w:p w14:paraId="6152F1B1">
            <w:pPr>
              <w:jc w:val="center"/>
              <w:rPr>
                <w:sz w:val="18"/>
                <w:szCs w:val="18"/>
              </w:rPr>
            </w:pPr>
            <w:r>
              <w:rPr>
                <w:sz w:val="18"/>
                <w:szCs w:val="18"/>
              </w:rPr>
              <w:t xml:space="preserve">9.0754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E99A24">
            <w:pPr>
              <w:jc w:val="center"/>
              <w:rPr>
                <w:sz w:val="18"/>
                <w:szCs w:val="18"/>
              </w:rPr>
            </w:pPr>
            <w:r>
              <w:rPr>
                <w:sz w:val="18"/>
                <w:szCs w:val="18"/>
              </w:rPr>
              <w:t xml:space="preserve">2.4468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EE7934">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8D1F44">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4CF0F220">
            <w:pPr>
              <w:jc w:val="center"/>
              <w:rPr>
                <w:sz w:val="18"/>
                <w:szCs w:val="18"/>
              </w:rPr>
            </w:pPr>
            <w:r>
              <w:rPr>
                <w:sz w:val="18"/>
                <w:szCs w:val="18"/>
              </w:rPr>
              <w:t xml:space="preserve">0.0000 </w:t>
            </w:r>
          </w:p>
        </w:tc>
      </w:tr>
      <w:tr w14:paraId="7559848F">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C3D101">
            <w:pPr>
              <w:widowControl/>
              <w:jc w:val="center"/>
              <w:rPr>
                <w:rFonts w:ascii="仿宋_GB2312" w:eastAsia="仿宋_GB2312"/>
                <w:szCs w:val="21"/>
              </w:rPr>
            </w:pPr>
            <w:r>
              <w:rPr>
                <w:rFonts w:hint="eastAsia" w:ascii="仿宋_GB2312" w:eastAsia="仿宋_GB2312"/>
                <w:szCs w:val="21"/>
              </w:rPr>
              <w:t>大岭山</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1ABA49">
            <w:pPr>
              <w:jc w:val="center"/>
              <w:rPr>
                <w:sz w:val="18"/>
                <w:szCs w:val="18"/>
              </w:rPr>
            </w:pPr>
            <w:r>
              <w:rPr>
                <w:sz w:val="18"/>
                <w:szCs w:val="18"/>
              </w:rPr>
              <w:t>13.5195</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ED3A64">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03413374">
            <w:pPr>
              <w:jc w:val="center"/>
              <w:rPr>
                <w:sz w:val="18"/>
                <w:szCs w:val="18"/>
              </w:rPr>
            </w:pPr>
            <w:r>
              <w:rPr>
                <w:rFonts w:hint="eastAsia"/>
                <w:sz w:val="18"/>
                <w:szCs w:val="18"/>
              </w:rPr>
              <w:t>1.7212</w:t>
            </w:r>
            <w:r>
              <w:rPr>
                <w:sz w:val="18"/>
                <w:szCs w:val="18"/>
              </w:rPr>
              <w:t xml:space="preserve"> </w:t>
            </w:r>
          </w:p>
        </w:tc>
        <w:tc>
          <w:tcPr>
            <w:tcW w:w="533" w:type="pct"/>
            <w:tcBorders>
              <w:top w:val="single" w:color="auto" w:sz="4" w:space="0"/>
              <w:left w:val="single" w:color="auto" w:sz="4" w:space="0"/>
              <w:bottom w:val="single" w:color="auto" w:sz="4" w:space="0"/>
              <w:right w:val="single" w:color="auto" w:sz="4" w:space="0"/>
            </w:tcBorders>
            <w:vAlign w:val="center"/>
          </w:tcPr>
          <w:p w14:paraId="62CDE972">
            <w:pPr>
              <w:jc w:val="center"/>
              <w:rPr>
                <w:sz w:val="18"/>
                <w:szCs w:val="18"/>
              </w:rPr>
            </w:pPr>
            <w:r>
              <w:rPr>
                <w:sz w:val="18"/>
                <w:szCs w:val="18"/>
              </w:rPr>
              <w:t xml:space="preserve">7.0351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9D40DE">
            <w:pPr>
              <w:jc w:val="center"/>
              <w:rPr>
                <w:sz w:val="18"/>
                <w:szCs w:val="18"/>
              </w:rPr>
            </w:pPr>
            <w:r>
              <w:rPr>
                <w:sz w:val="18"/>
                <w:szCs w:val="18"/>
              </w:rPr>
              <w:t xml:space="preserve">4.7632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51C4CD">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A5617B">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75BA8E89">
            <w:pPr>
              <w:jc w:val="center"/>
              <w:rPr>
                <w:sz w:val="18"/>
                <w:szCs w:val="18"/>
              </w:rPr>
            </w:pPr>
            <w:r>
              <w:rPr>
                <w:sz w:val="18"/>
                <w:szCs w:val="18"/>
              </w:rPr>
              <w:t xml:space="preserve">0.0000 </w:t>
            </w:r>
          </w:p>
        </w:tc>
      </w:tr>
      <w:tr w14:paraId="1E8AB858">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E7678C">
            <w:pPr>
              <w:widowControl/>
              <w:jc w:val="center"/>
              <w:rPr>
                <w:rFonts w:ascii="仿宋_GB2312" w:eastAsia="仿宋_GB2312"/>
                <w:szCs w:val="21"/>
              </w:rPr>
            </w:pPr>
            <w:r>
              <w:rPr>
                <w:rFonts w:hint="eastAsia" w:ascii="仿宋_GB2312" w:eastAsia="仿宋_GB2312"/>
                <w:szCs w:val="21"/>
              </w:rPr>
              <w:t>道</w:t>
            </w:r>
            <w:r>
              <w:rPr>
                <w:rFonts w:hint="eastAsia" w:ascii="仿宋_GB2312" w:hAnsi="宋体" w:cs="宋体"/>
                <w:szCs w:val="21"/>
              </w:rPr>
              <w:t>滘</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77CA3">
            <w:pPr>
              <w:jc w:val="center"/>
              <w:rPr>
                <w:sz w:val="18"/>
                <w:szCs w:val="18"/>
              </w:rPr>
            </w:pPr>
            <w:r>
              <w:rPr>
                <w:sz w:val="18"/>
                <w:szCs w:val="18"/>
              </w:rPr>
              <w:t>3.9491</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7CF89A">
            <w:pPr>
              <w:jc w:val="center"/>
              <w:rPr>
                <w:sz w:val="18"/>
                <w:szCs w:val="18"/>
              </w:rPr>
            </w:pPr>
            <w:r>
              <w:rPr>
                <w:rFonts w:hint="eastAsia"/>
                <w:sz w:val="18"/>
                <w:szCs w:val="18"/>
              </w:rPr>
              <w:t>0.0000</w:t>
            </w:r>
            <w:r>
              <w:rPr>
                <w:sz w:val="18"/>
                <w:szCs w:val="18"/>
              </w:rPr>
              <w:t xml:space="preserve"> </w:t>
            </w:r>
          </w:p>
        </w:tc>
        <w:tc>
          <w:tcPr>
            <w:tcW w:w="540" w:type="pct"/>
            <w:tcBorders>
              <w:top w:val="single" w:color="auto" w:sz="4" w:space="0"/>
              <w:left w:val="single" w:color="auto" w:sz="4" w:space="0"/>
              <w:bottom w:val="single" w:color="auto" w:sz="4" w:space="0"/>
              <w:right w:val="single" w:color="auto" w:sz="4" w:space="0"/>
            </w:tcBorders>
            <w:vAlign w:val="center"/>
          </w:tcPr>
          <w:p w14:paraId="2376A114">
            <w:pPr>
              <w:jc w:val="center"/>
              <w:rPr>
                <w:sz w:val="18"/>
                <w:szCs w:val="18"/>
              </w:rPr>
            </w:pPr>
            <w:r>
              <w:rPr>
                <w:sz w:val="18"/>
                <w:szCs w:val="18"/>
              </w:rPr>
              <w:t xml:space="preserve">1.9730 </w:t>
            </w:r>
          </w:p>
        </w:tc>
        <w:tc>
          <w:tcPr>
            <w:tcW w:w="533" w:type="pct"/>
            <w:tcBorders>
              <w:top w:val="single" w:color="auto" w:sz="4" w:space="0"/>
              <w:left w:val="single" w:color="auto" w:sz="4" w:space="0"/>
              <w:bottom w:val="single" w:color="auto" w:sz="4" w:space="0"/>
              <w:right w:val="single" w:color="auto" w:sz="4" w:space="0"/>
            </w:tcBorders>
            <w:vAlign w:val="center"/>
          </w:tcPr>
          <w:p w14:paraId="65321ED2">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E57153">
            <w:pPr>
              <w:jc w:val="center"/>
              <w:rPr>
                <w:sz w:val="18"/>
                <w:szCs w:val="18"/>
              </w:rPr>
            </w:pPr>
            <w:r>
              <w:rPr>
                <w:sz w:val="18"/>
                <w:szCs w:val="18"/>
              </w:rPr>
              <w:t xml:space="preserve">1.9761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C4B21">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20E5B">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66AE9594">
            <w:pPr>
              <w:jc w:val="center"/>
              <w:rPr>
                <w:sz w:val="18"/>
                <w:szCs w:val="18"/>
              </w:rPr>
            </w:pPr>
            <w:r>
              <w:rPr>
                <w:sz w:val="18"/>
                <w:szCs w:val="18"/>
              </w:rPr>
              <w:t xml:space="preserve">0.0000 </w:t>
            </w:r>
          </w:p>
        </w:tc>
      </w:tr>
      <w:tr w14:paraId="1C20AFFF">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5D22A">
            <w:pPr>
              <w:widowControl/>
              <w:jc w:val="center"/>
              <w:rPr>
                <w:rFonts w:ascii="仿宋_GB2312" w:eastAsia="仿宋_GB2312"/>
                <w:szCs w:val="21"/>
              </w:rPr>
            </w:pPr>
            <w:r>
              <w:rPr>
                <w:rFonts w:hint="eastAsia" w:ascii="仿宋_GB2312" w:eastAsia="仿宋_GB2312"/>
                <w:szCs w:val="21"/>
              </w:rPr>
              <w:t>东城</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1E541B">
            <w:pPr>
              <w:jc w:val="center"/>
              <w:rPr>
                <w:sz w:val="18"/>
                <w:szCs w:val="18"/>
              </w:rPr>
            </w:pPr>
            <w:r>
              <w:rPr>
                <w:sz w:val="18"/>
                <w:szCs w:val="18"/>
              </w:rPr>
              <w:t>18.4659</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77D230">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73C2EC6C">
            <w:pPr>
              <w:jc w:val="center"/>
              <w:rPr>
                <w:sz w:val="18"/>
                <w:szCs w:val="18"/>
              </w:rPr>
            </w:pPr>
            <w:r>
              <w:rPr>
                <w:rFonts w:hint="eastAsia"/>
                <w:sz w:val="18"/>
                <w:szCs w:val="18"/>
              </w:rPr>
              <w:t>13.3049</w:t>
            </w:r>
            <w:r>
              <w:rPr>
                <w:sz w:val="18"/>
                <w:szCs w:val="18"/>
              </w:rPr>
              <w:t xml:space="preserve"> </w:t>
            </w:r>
          </w:p>
        </w:tc>
        <w:tc>
          <w:tcPr>
            <w:tcW w:w="533" w:type="pct"/>
            <w:tcBorders>
              <w:top w:val="single" w:color="auto" w:sz="4" w:space="0"/>
              <w:left w:val="single" w:color="auto" w:sz="4" w:space="0"/>
              <w:bottom w:val="single" w:color="auto" w:sz="4" w:space="0"/>
              <w:right w:val="single" w:color="auto" w:sz="4" w:space="0"/>
            </w:tcBorders>
            <w:vAlign w:val="center"/>
          </w:tcPr>
          <w:p w14:paraId="093E95F5">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B8CD9A">
            <w:pPr>
              <w:jc w:val="center"/>
              <w:rPr>
                <w:sz w:val="18"/>
                <w:szCs w:val="18"/>
              </w:rPr>
            </w:pPr>
            <w:r>
              <w:rPr>
                <w:sz w:val="18"/>
                <w:szCs w:val="18"/>
              </w:rPr>
              <w:t xml:space="preserve">4.8845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A67712">
            <w:pPr>
              <w:jc w:val="center"/>
              <w:rPr>
                <w:sz w:val="18"/>
                <w:szCs w:val="18"/>
              </w:rPr>
            </w:pPr>
            <w:r>
              <w:rPr>
                <w:sz w:val="18"/>
                <w:szCs w:val="18"/>
              </w:rPr>
              <w:t xml:space="preserve">0.2765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0B1E9F">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1F861EB8">
            <w:pPr>
              <w:jc w:val="center"/>
              <w:rPr>
                <w:sz w:val="18"/>
                <w:szCs w:val="18"/>
              </w:rPr>
            </w:pPr>
            <w:r>
              <w:rPr>
                <w:sz w:val="18"/>
                <w:szCs w:val="18"/>
              </w:rPr>
              <w:t xml:space="preserve">0.0000 </w:t>
            </w:r>
          </w:p>
        </w:tc>
      </w:tr>
      <w:tr w14:paraId="1221A809">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99A95D">
            <w:pPr>
              <w:widowControl/>
              <w:jc w:val="center"/>
              <w:rPr>
                <w:rFonts w:ascii="仿宋_GB2312" w:eastAsia="仿宋_GB2312"/>
                <w:szCs w:val="21"/>
              </w:rPr>
            </w:pPr>
            <w:r>
              <w:rPr>
                <w:rFonts w:hint="eastAsia" w:ascii="仿宋_GB2312" w:eastAsia="仿宋_GB2312"/>
                <w:szCs w:val="21"/>
              </w:rPr>
              <w:t>东莞交投集团</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AA7E70">
            <w:pPr>
              <w:jc w:val="center"/>
              <w:rPr>
                <w:sz w:val="18"/>
                <w:szCs w:val="18"/>
              </w:rPr>
            </w:pPr>
            <w:r>
              <w:rPr>
                <w:sz w:val="18"/>
                <w:szCs w:val="18"/>
              </w:rPr>
              <w:t>455.6264</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74A861">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50C37BEF">
            <w:pPr>
              <w:jc w:val="center"/>
              <w:rPr>
                <w:sz w:val="18"/>
                <w:szCs w:val="18"/>
              </w:rPr>
            </w:pPr>
            <w:r>
              <w:rPr>
                <w:sz w:val="18"/>
                <w:szCs w:val="18"/>
              </w:rPr>
              <w:t xml:space="preserve">0.0000 </w:t>
            </w:r>
          </w:p>
        </w:tc>
        <w:tc>
          <w:tcPr>
            <w:tcW w:w="533" w:type="pct"/>
            <w:tcBorders>
              <w:top w:val="single" w:color="auto" w:sz="4" w:space="0"/>
              <w:left w:val="single" w:color="auto" w:sz="4" w:space="0"/>
              <w:bottom w:val="single" w:color="auto" w:sz="4" w:space="0"/>
              <w:right w:val="single" w:color="auto" w:sz="4" w:space="0"/>
            </w:tcBorders>
            <w:vAlign w:val="center"/>
          </w:tcPr>
          <w:p w14:paraId="24E1691F">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A9AEA2">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4D50D6">
            <w:pPr>
              <w:jc w:val="center"/>
              <w:rPr>
                <w:sz w:val="18"/>
                <w:szCs w:val="18"/>
              </w:rPr>
            </w:pPr>
            <w:r>
              <w:rPr>
                <w:sz w:val="18"/>
                <w:szCs w:val="18"/>
              </w:rPr>
              <w:t xml:space="preserve">455.6264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D0A1D1">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62A59768">
            <w:pPr>
              <w:jc w:val="center"/>
              <w:rPr>
                <w:sz w:val="18"/>
                <w:szCs w:val="18"/>
              </w:rPr>
            </w:pPr>
            <w:r>
              <w:rPr>
                <w:sz w:val="18"/>
                <w:szCs w:val="18"/>
              </w:rPr>
              <w:t xml:space="preserve">0.0000 </w:t>
            </w:r>
          </w:p>
        </w:tc>
      </w:tr>
      <w:tr w14:paraId="334383D6">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D0C19">
            <w:pPr>
              <w:widowControl/>
              <w:jc w:val="center"/>
              <w:rPr>
                <w:rFonts w:ascii="仿宋_GB2312" w:eastAsia="仿宋_GB2312"/>
                <w:szCs w:val="21"/>
              </w:rPr>
            </w:pPr>
            <w:r>
              <w:rPr>
                <w:rFonts w:hint="eastAsia" w:ascii="仿宋_GB2312" w:eastAsia="仿宋_GB2312"/>
                <w:szCs w:val="21"/>
              </w:rPr>
              <w:t>储备中心</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757BF">
            <w:pPr>
              <w:jc w:val="center"/>
              <w:rPr>
                <w:sz w:val="18"/>
                <w:szCs w:val="18"/>
              </w:rPr>
            </w:pPr>
            <w:r>
              <w:rPr>
                <w:sz w:val="18"/>
                <w:szCs w:val="18"/>
              </w:rPr>
              <w:t>3.7492</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6FB605">
            <w:pPr>
              <w:jc w:val="center"/>
              <w:rPr>
                <w:sz w:val="18"/>
                <w:szCs w:val="18"/>
              </w:rPr>
            </w:pPr>
            <w:r>
              <w:rPr>
                <w:sz w:val="18"/>
                <w:szCs w:val="18"/>
              </w:rPr>
              <w:t xml:space="preserve">3.7492 </w:t>
            </w:r>
          </w:p>
        </w:tc>
        <w:tc>
          <w:tcPr>
            <w:tcW w:w="540" w:type="pct"/>
            <w:tcBorders>
              <w:top w:val="single" w:color="auto" w:sz="4" w:space="0"/>
              <w:left w:val="single" w:color="auto" w:sz="4" w:space="0"/>
              <w:bottom w:val="single" w:color="auto" w:sz="4" w:space="0"/>
              <w:right w:val="single" w:color="auto" w:sz="4" w:space="0"/>
            </w:tcBorders>
            <w:vAlign w:val="center"/>
          </w:tcPr>
          <w:p w14:paraId="68DC6C7E">
            <w:pPr>
              <w:jc w:val="center"/>
              <w:rPr>
                <w:sz w:val="18"/>
                <w:szCs w:val="18"/>
              </w:rPr>
            </w:pPr>
            <w:r>
              <w:rPr>
                <w:sz w:val="18"/>
                <w:szCs w:val="18"/>
              </w:rPr>
              <w:t xml:space="preserve">0.0000 </w:t>
            </w:r>
          </w:p>
        </w:tc>
        <w:tc>
          <w:tcPr>
            <w:tcW w:w="533" w:type="pct"/>
            <w:tcBorders>
              <w:top w:val="single" w:color="auto" w:sz="4" w:space="0"/>
              <w:left w:val="single" w:color="auto" w:sz="4" w:space="0"/>
              <w:bottom w:val="single" w:color="auto" w:sz="4" w:space="0"/>
              <w:right w:val="single" w:color="auto" w:sz="4" w:space="0"/>
            </w:tcBorders>
            <w:vAlign w:val="center"/>
          </w:tcPr>
          <w:p w14:paraId="3EDF6CB1">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17313">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1427C">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2845B">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4A761000">
            <w:pPr>
              <w:jc w:val="center"/>
              <w:rPr>
                <w:sz w:val="18"/>
                <w:szCs w:val="18"/>
              </w:rPr>
            </w:pPr>
            <w:r>
              <w:rPr>
                <w:sz w:val="18"/>
                <w:szCs w:val="18"/>
              </w:rPr>
              <w:t xml:space="preserve">0.0000 </w:t>
            </w:r>
          </w:p>
        </w:tc>
      </w:tr>
      <w:tr w14:paraId="166ECED5">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F917D9">
            <w:pPr>
              <w:widowControl/>
              <w:jc w:val="center"/>
              <w:rPr>
                <w:rFonts w:ascii="仿宋_GB2312" w:eastAsia="仿宋_GB2312"/>
                <w:szCs w:val="21"/>
              </w:rPr>
            </w:pPr>
            <w:r>
              <w:rPr>
                <w:rFonts w:hint="eastAsia" w:ascii="仿宋_GB2312" w:eastAsia="仿宋_GB2312"/>
                <w:szCs w:val="21"/>
              </w:rPr>
              <w:t>住建局</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676F0">
            <w:pPr>
              <w:jc w:val="center"/>
              <w:rPr>
                <w:sz w:val="18"/>
                <w:szCs w:val="18"/>
              </w:rPr>
            </w:pPr>
            <w:r>
              <w:rPr>
                <w:sz w:val="18"/>
                <w:szCs w:val="18"/>
              </w:rPr>
              <w:t>0</w:t>
            </w:r>
            <w:r>
              <w:rPr>
                <w:rFonts w:hint="eastAsia"/>
                <w:sz w:val="18"/>
                <w:szCs w:val="18"/>
              </w:rPr>
              <w:t>.0000</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690B19">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4BDC4940">
            <w:pPr>
              <w:jc w:val="center"/>
              <w:rPr>
                <w:sz w:val="18"/>
                <w:szCs w:val="18"/>
              </w:rPr>
            </w:pPr>
            <w:r>
              <w:rPr>
                <w:sz w:val="18"/>
                <w:szCs w:val="18"/>
              </w:rPr>
              <w:t xml:space="preserve">0.0000 </w:t>
            </w:r>
          </w:p>
        </w:tc>
        <w:tc>
          <w:tcPr>
            <w:tcW w:w="533" w:type="pct"/>
            <w:tcBorders>
              <w:top w:val="single" w:color="auto" w:sz="4" w:space="0"/>
              <w:left w:val="single" w:color="auto" w:sz="4" w:space="0"/>
              <w:bottom w:val="single" w:color="auto" w:sz="4" w:space="0"/>
              <w:right w:val="single" w:color="auto" w:sz="4" w:space="0"/>
            </w:tcBorders>
            <w:vAlign w:val="center"/>
          </w:tcPr>
          <w:p w14:paraId="2C1B18B3">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0E608D">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1DC4B4">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847679">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607AE772">
            <w:pPr>
              <w:jc w:val="center"/>
              <w:rPr>
                <w:sz w:val="18"/>
                <w:szCs w:val="18"/>
              </w:rPr>
            </w:pPr>
            <w:r>
              <w:rPr>
                <w:sz w:val="18"/>
                <w:szCs w:val="18"/>
              </w:rPr>
              <w:t xml:space="preserve">0.0000 </w:t>
            </w:r>
          </w:p>
        </w:tc>
      </w:tr>
      <w:tr w14:paraId="1A75F329">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76FFF0">
            <w:pPr>
              <w:widowControl/>
              <w:jc w:val="center"/>
              <w:rPr>
                <w:rFonts w:ascii="仿宋_GB2312" w:eastAsia="仿宋_GB2312"/>
                <w:szCs w:val="21"/>
              </w:rPr>
            </w:pPr>
            <w:r>
              <w:rPr>
                <w:rFonts w:hint="eastAsia" w:ascii="仿宋_GB2312" w:eastAsia="仿宋_GB2312"/>
                <w:szCs w:val="21"/>
              </w:rPr>
              <w:t>东坑</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D8B4E">
            <w:pPr>
              <w:jc w:val="center"/>
              <w:rPr>
                <w:sz w:val="18"/>
                <w:szCs w:val="18"/>
              </w:rPr>
            </w:pPr>
            <w:r>
              <w:rPr>
                <w:sz w:val="18"/>
                <w:szCs w:val="18"/>
              </w:rPr>
              <w:t>33.2468</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27F0DB">
            <w:pPr>
              <w:jc w:val="center"/>
              <w:rPr>
                <w:sz w:val="18"/>
                <w:szCs w:val="18"/>
              </w:rPr>
            </w:pPr>
            <w:r>
              <w:rPr>
                <w:sz w:val="18"/>
                <w:szCs w:val="18"/>
              </w:rPr>
              <w:t xml:space="preserve">0.8635 </w:t>
            </w:r>
          </w:p>
        </w:tc>
        <w:tc>
          <w:tcPr>
            <w:tcW w:w="540" w:type="pct"/>
            <w:tcBorders>
              <w:top w:val="single" w:color="auto" w:sz="4" w:space="0"/>
              <w:left w:val="single" w:color="auto" w:sz="4" w:space="0"/>
              <w:bottom w:val="single" w:color="auto" w:sz="4" w:space="0"/>
              <w:right w:val="single" w:color="auto" w:sz="4" w:space="0"/>
            </w:tcBorders>
            <w:vAlign w:val="center"/>
          </w:tcPr>
          <w:p w14:paraId="313799E9">
            <w:pPr>
              <w:jc w:val="center"/>
              <w:rPr>
                <w:sz w:val="18"/>
                <w:szCs w:val="18"/>
              </w:rPr>
            </w:pPr>
            <w:r>
              <w:rPr>
                <w:sz w:val="18"/>
                <w:szCs w:val="18"/>
              </w:rPr>
              <w:t>0</w:t>
            </w:r>
            <w:r>
              <w:rPr>
                <w:rFonts w:hint="eastAsia"/>
                <w:sz w:val="18"/>
                <w:szCs w:val="18"/>
              </w:rPr>
              <w:t>.6019</w:t>
            </w:r>
            <w:r>
              <w:rPr>
                <w:sz w:val="18"/>
                <w:szCs w:val="18"/>
              </w:rPr>
              <w:t xml:space="preserve"> </w:t>
            </w:r>
          </w:p>
        </w:tc>
        <w:tc>
          <w:tcPr>
            <w:tcW w:w="533" w:type="pct"/>
            <w:tcBorders>
              <w:top w:val="single" w:color="auto" w:sz="4" w:space="0"/>
              <w:left w:val="single" w:color="auto" w:sz="4" w:space="0"/>
              <w:bottom w:val="single" w:color="auto" w:sz="4" w:space="0"/>
              <w:right w:val="single" w:color="auto" w:sz="4" w:space="0"/>
            </w:tcBorders>
            <w:vAlign w:val="center"/>
          </w:tcPr>
          <w:p w14:paraId="039CC0E1">
            <w:pPr>
              <w:jc w:val="center"/>
              <w:rPr>
                <w:sz w:val="18"/>
                <w:szCs w:val="18"/>
              </w:rPr>
            </w:pPr>
            <w:r>
              <w:rPr>
                <w:sz w:val="18"/>
                <w:szCs w:val="18"/>
              </w:rPr>
              <w:t xml:space="preserve">31.7814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930D7C">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576AF5">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7E1F58">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46A25449">
            <w:pPr>
              <w:jc w:val="center"/>
              <w:rPr>
                <w:sz w:val="18"/>
                <w:szCs w:val="18"/>
              </w:rPr>
            </w:pPr>
            <w:r>
              <w:rPr>
                <w:sz w:val="18"/>
                <w:szCs w:val="18"/>
              </w:rPr>
              <w:t xml:space="preserve">0.0000 </w:t>
            </w:r>
          </w:p>
        </w:tc>
      </w:tr>
      <w:tr w14:paraId="7D98EE16">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E596A">
            <w:pPr>
              <w:widowControl/>
              <w:jc w:val="center"/>
              <w:rPr>
                <w:rFonts w:ascii="仿宋_GB2312" w:eastAsia="仿宋_GB2312"/>
                <w:szCs w:val="21"/>
              </w:rPr>
            </w:pPr>
            <w:r>
              <w:rPr>
                <w:rFonts w:hint="eastAsia" w:ascii="仿宋_GB2312" w:eastAsia="仿宋_GB2312"/>
                <w:szCs w:val="21"/>
              </w:rPr>
              <w:t>东实</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0BB3FB">
            <w:pPr>
              <w:jc w:val="center"/>
              <w:rPr>
                <w:sz w:val="18"/>
                <w:szCs w:val="18"/>
              </w:rPr>
            </w:pPr>
            <w:r>
              <w:rPr>
                <w:sz w:val="18"/>
                <w:szCs w:val="18"/>
              </w:rPr>
              <w:t>22.48</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111C39">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6185C363">
            <w:pPr>
              <w:jc w:val="center"/>
              <w:rPr>
                <w:sz w:val="18"/>
                <w:szCs w:val="18"/>
              </w:rPr>
            </w:pPr>
            <w:r>
              <w:rPr>
                <w:sz w:val="18"/>
                <w:szCs w:val="18"/>
              </w:rPr>
              <w:t xml:space="preserve">0.0000 </w:t>
            </w:r>
          </w:p>
        </w:tc>
        <w:tc>
          <w:tcPr>
            <w:tcW w:w="533" w:type="pct"/>
            <w:tcBorders>
              <w:top w:val="single" w:color="auto" w:sz="4" w:space="0"/>
              <w:left w:val="single" w:color="auto" w:sz="4" w:space="0"/>
              <w:bottom w:val="single" w:color="auto" w:sz="4" w:space="0"/>
              <w:right w:val="single" w:color="auto" w:sz="4" w:space="0"/>
            </w:tcBorders>
            <w:vAlign w:val="center"/>
          </w:tcPr>
          <w:p w14:paraId="5E50D675">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ECB317">
            <w:pPr>
              <w:jc w:val="center"/>
              <w:rPr>
                <w:sz w:val="18"/>
                <w:szCs w:val="18"/>
              </w:rPr>
            </w:pPr>
            <w:r>
              <w:rPr>
                <w:sz w:val="18"/>
                <w:szCs w:val="18"/>
              </w:rPr>
              <w:t xml:space="preserve">22.4800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644CA">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9A48DB">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66EEA231">
            <w:pPr>
              <w:jc w:val="center"/>
              <w:rPr>
                <w:sz w:val="18"/>
                <w:szCs w:val="18"/>
              </w:rPr>
            </w:pPr>
            <w:r>
              <w:rPr>
                <w:sz w:val="18"/>
                <w:szCs w:val="18"/>
              </w:rPr>
              <w:t xml:space="preserve">0.0000 </w:t>
            </w:r>
          </w:p>
        </w:tc>
      </w:tr>
      <w:tr w14:paraId="0ABC93C2">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1021B9">
            <w:pPr>
              <w:widowControl/>
              <w:jc w:val="center"/>
              <w:rPr>
                <w:rFonts w:ascii="仿宋_GB2312" w:eastAsia="仿宋_GB2312"/>
                <w:szCs w:val="21"/>
              </w:rPr>
            </w:pPr>
            <w:r>
              <w:rPr>
                <w:rFonts w:hint="eastAsia" w:ascii="仿宋_GB2312" w:eastAsia="仿宋_GB2312"/>
                <w:szCs w:val="21"/>
              </w:rPr>
              <w:t>凤岗</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2527BA">
            <w:pPr>
              <w:jc w:val="center"/>
              <w:rPr>
                <w:sz w:val="18"/>
                <w:szCs w:val="18"/>
              </w:rPr>
            </w:pPr>
            <w:r>
              <w:rPr>
                <w:sz w:val="18"/>
                <w:szCs w:val="18"/>
              </w:rPr>
              <w:t>46.3456</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BA4C0E">
            <w:pPr>
              <w:jc w:val="center"/>
              <w:rPr>
                <w:sz w:val="18"/>
                <w:szCs w:val="18"/>
              </w:rPr>
            </w:pPr>
            <w:r>
              <w:rPr>
                <w:sz w:val="18"/>
                <w:szCs w:val="18"/>
              </w:rPr>
              <w:t xml:space="preserve">0.3910 </w:t>
            </w:r>
          </w:p>
        </w:tc>
        <w:tc>
          <w:tcPr>
            <w:tcW w:w="540" w:type="pct"/>
            <w:tcBorders>
              <w:top w:val="single" w:color="auto" w:sz="4" w:space="0"/>
              <w:left w:val="single" w:color="auto" w:sz="4" w:space="0"/>
              <w:bottom w:val="single" w:color="auto" w:sz="4" w:space="0"/>
              <w:right w:val="single" w:color="auto" w:sz="4" w:space="0"/>
            </w:tcBorders>
            <w:vAlign w:val="center"/>
          </w:tcPr>
          <w:p w14:paraId="5E95D911">
            <w:pPr>
              <w:jc w:val="center"/>
              <w:rPr>
                <w:sz w:val="18"/>
                <w:szCs w:val="18"/>
              </w:rPr>
            </w:pPr>
            <w:r>
              <w:rPr>
                <w:rFonts w:hint="eastAsia"/>
                <w:sz w:val="18"/>
                <w:szCs w:val="18"/>
              </w:rPr>
              <w:t>32.1008</w:t>
            </w:r>
            <w:r>
              <w:rPr>
                <w:sz w:val="18"/>
                <w:szCs w:val="18"/>
              </w:rPr>
              <w:t xml:space="preserve"> </w:t>
            </w:r>
          </w:p>
        </w:tc>
        <w:tc>
          <w:tcPr>
            <w:tcW w:w="533" w:type="pct"/>
            <w:tcBorders>
              <w:top w:val="single" w:color="auto" w:sz="4" w:space="0"/>
              <w:left w:val="single" w:color="auto" w:sz="4" w:space="0"/>
              <w:bottom w:val="single" w:color="auto" w:sz="4" w:space="0"/>
              <w:right w:val="single" w:color="auto" w:sz="4" w:space="0"/>
            </w:tcBorders>
            <w:vAlign w:val="center"/>
          </w:tcPr>
          <w:p w14:paraId="157F7CC0">
            <w:pPr>
              <w:jc w:val="center"/>
              <w:rPr>
                <w:sz w:val="18"/>
                <w:szCs w:val="18"/>
              </w:rPr>
            </w:pPr>
            <w:r>
              <w:rPr>
                <w:sz w:val="18"/>
                <w:szCs w:val="18"/>
              </w:rPr>
              <w:t xml:space="preserve">13.8538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D9285">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60A174">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B021B2">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207FB325">
            <w:pPr>
              <w:jc w:val="center"/>
              <w:rPr>
                <w:sz w:val="18"/>
                <w:szCs w:val="18"/>
              </w:rPr>
            </w:pPr>
            <w:r>
              <w:rPr>
                <w:sz w:val="18"/>
                <w:szCs w:val="18"/>
              </w:rPr>
              <w:t xml:space="preserve">0.0000 </w:t>
            </w:r>
          </w:p>
        </w:tc>
      </w:tr>
      <w:tr w14:paraId="0D6EF63C">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56167">
            <w:pPr>
              <w:widowControl/>
              <w:jc w:val="center"/>
              <w:rPr>
                <w:rFonts w:ascii="仿宋_GB2312" w:eastAsia="仿宋_GB2312"/>
                <w:szCs w:val="21"/>
              </w:rPr>
            </w:pPr>
            <w:r>
              <w:rPr>
                <w:rFonts w:hint="eastAsia" w:ascii="仿宋_GB2312" w:eastAsia="仿宋_GB2312"/>
                <w:szCs w:val="21"/>
              </w:rPr>
              <w:t>高</w:t>
            </w:r>
            <w:r>
              <w:rPr>
                <w:rFonts w:hint="eastAsia" w:ascii="仿宋_GB2312" w:hAnsi="宋体" w:cs="宋体"/>
                <w:szCs w:val="21"/>
              </w:rPr>
              <w:t>埗</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725B4">
            <w:pPr>
              <w:jc w:val="center"/>
              <w:rPr>
                <w:sz w:val="18"/>
                <w:szCs w:val="18"/>
              </w:rPr>
            </w:pPr>
            <w:r>
              <w:rPr>
                <w:sz w:val="18"/>
                <w:szCs w:val="18"/>
              </w:rPr>
              <w:t>1.8851</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E5F906">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6B40490B">
            <w:pPr>
              <w:jc w:val="center"/>
              <w:rPr>
                <w:sz w:val="18"/>
                <w:szCs w:val="18"/>
              </w:rPr>
            </w:pPr>
            <w:r>
              <w:rPr>
                <w:sz w:val="18"/>
                <w:szCs w:val="18"/>
              </w:rPr>
              <w:t xml:space="preserve">0.0000 </w:t>
            </w:r>
          </w:p>
        </w:tc>
        <w:tc>
          <w:tcPr>
            <w:tcW w:w="533" w:type="pct"/>
            <w:tcBorders>
              <w:top w:val="single" w:color="auto" w:sz="4" w:space="0"/>
              <w:left w:val="single" w:color="auto" w:sz="4" w:space="0"/>
              <w:bottom w:val="single" w:color="auto" w:sz="4" w:space="0"/>
              <w:right w:val="single" w:color="auto" w:sz="4" w:space="0"/>
            </w:tcBorders>
            <w:vAlign w:val="center"/>
          </w:tcPr>
          <w:p w14:paraId="1573A143">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00863">
            <w:pPr>
              <w:jc w:val="center"/>
              <w:rPr>
                <w:sz w:val="18"/>
                <w:szCs w:val="18"/>
              </w:rPr>
            </w:pPr>
            <w:r>
              <w:rPr>
                <w:sz w:val="18"/>
                <w:szCs w:val="18"/>
              </w:rPr>
              <w:t xml:space="preserve">1.8851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0FD5DD">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EA8DB5">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00289F38">
            <w:pPr>
              <w:jc w:val="center"/>
              <w:rPr>
                <w:sz w:val="18"/>
                <w:szCs w:val="18"/>
              </w:rPr>
            </w:pPr>
            <w:r>
              <w:rPr>
                <w:sz w:val="18"/>
                <w:szCs w:val="18"/>
              </w:rPr>
              <w:t xml:space="preserve">0.0000 </w:t>
            </w:r>
          </w:p>
        </w:tc>
      </w:tr>
      <w:tr w14:paraId="56141FFB">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A15C9D">
            <w:pPr>
              <w:widowControl/>
              <w:jc w:val="center"/>
              <w:rPr>
                <w:rFonts w:ascii="仿宋_GB2312" w:eastAsia="仿宋_GB2312"/>
                <w:szCs w:val="21"/>
              </w:rPr>
            </w:pPr>
            <w:r>
              <w:rPr>
                <w:rFonts w:hint="eastAsia" w:ascii="仿宋_GB2312" w:eastAsia="仿宋_GB2312"/>
                <w:szCs w:val="21"/>
              </w:rPr>
              <w:t>公路局</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606671">
            <w:pPr>
              <w:jc w:val="center"/>
              <w:rPr>
                <w:sz w:val="18"/>
                <w:szCs w:val="18"/>
              </w:rPr>
            </w:pPr>
            <w:r>
              <w:rPr>
                <w:sz w:val="18"/>
                <w:szCs w:val="18"/>
              </w:rPr>
              <w:t>0</w:t>
            </w:r>
            <w:r>
              <w:rPr>
                <w:rFonts w:hint="eastAsia"/>
                <w:sz w:val="18"/>
                <w:szCs w:val="18"/>
              </w:rPr>
              <w:t>.0000</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955777">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60891A40">
            <w:pPr>
              <w:jc w:val="center"/>
              <w:rPr>
                <w:sz w:val="18"/>
                <w:szCs w:val="18"/>
              </w:rPr>
            </w:pPr>
            <w:r>
              <w:rPr>
                <w:sz w:val="18"/>
                <w:szCs w:val="18"/>
              </w:rPr>
              <w:t xml:space="preserve">0.0000 </w:t>
            </w:r>
          </w:p>
        </w:tc>
        <w:tc>
          <w:tcPr>
            <w:tcW w:w="533" w:type="pct"/>
            <w:tcBorders>
              <w:top w:val="single" w:color="auto" w:sz="4" w:space="0"/>
              <w:left w:val="single" w:color="auto" w:sz="4" w:space="0"/>
              <w:bottom w:val="single" w:color="auto" w:sz="4" w:space="0"/>
              <w:right w:val="single" w:color="auto" w:sz="4" w:space="0"/>
            </w:tcBorders>
            <w:vAlign w:val="center"/>
          </w:tcPr>
          <w:p w14:paraId="009763DE">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6C9DF4">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2F069A">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7ACDE2">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15E997F9">
            <w:pPr>
              <w:jc w:val="center"/>
              <w:rPr>
                <w:sz w:val="18"/>
                <w:szCs w:val="18"/>
              </w:rPr>
            </w:pPr>
            <w:r>
              <w:rPr>
                <w:sz w:val="18"/>
                <w:szCs w:val="18"/>
              </w:rPr>
              <w:t xml:space="preserve">0.0000 </w:t>
            </w:r>
          </w:p>
        </w:tc>
      </w:tr>
      <w:tr w14:paraId="3F262649">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61FFA7">
            <w:pPr>
              <w:widowControl/>
              <w:jc w:val="center"/>
              <w:rPr>
                <w:rFonts w:ascii="仿宋_GB2312" w:eastAsia="仿宋_GB2312"/>
                <w:szCs w:val="21"/>
              </w:rPr>
            </w:pPr>
            <w:r>
              <w:rPr>
                <w:rFonts w:hint="eastAsia" w:ascii="仿宋_GB2312" w:eastAsia="仿宋_GB2312"/>
                <w:szCs w:val="21"/>
              </w:rPr>
              <w:t>莞城</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82C15C">
            <w:pPr>
              <w:jc w:val="center"/>
              <w:rPr>
                <w:sz w:val="18"/>
                <w:szCs w:val="18"/>
              </w:rPr>
            </w:pPr>
            <w:r>
              <w:rPr>
                <w:sz w:val="18"/>
                <w:szCs w:val="18"/>
              </w:rPr>
              <w:t>4.2115</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80EE89">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5059BFFA">
            <w:pPr>
              <w:jc w:val="center"/>
              <w:rPr>
                <w:sz w:val="18"/>
                <w:szCs w:val="18"/>
              </w:rPr>
            </w:pPr>
            <w:r>
              <w:rPr>
                <w:rFonts w:hint="eastAsia"/>
                <w:sz w:val="18"/>
                <w:szCs w:val="18"/>
              </w:rPr>
              <w:t>1.4121</w:t>
            </w:r>
            <w:r>
              <w:rPr>
                <w:sz w:val="18"/>
                <w:szCs w:val="18"/>
              </w:rPr>
              <w:t xml:space="preserve"> </w:t>
            </w:r>
          </w:p>
        </w:tc>
        <w:tc>
          <w:tcPr>
            <w:tcW w:w="533" w:type="pct"/>
            <w:tcBorders>
              <w:top w:val="single" w:color="auto" w:sz="4" w:space="0"/>
              <w:left w:val="single" w:color="auto" w:sz="4" w:space="0"/>
              <w:bottom w:val="single" w:color="auto" w:sz="4" w:space="0"/>
              <w:right w:val="single" w:color="auto" w:sz="4" w:space="0"/>
            </w:tcBorders>
            <w:vAlign w:val="center"/>
          </w:tcPr>
          <w:p w14:paraId="5770B7A1">
            <w:pPr>
              <w:jc w:val="center"/>
              <w:rPr>
                <w:sz w:val="18"/>
                <w:szCs w:val="18"/>
              </w:rPr>
            </w:pPr>
            <w:r>
              <w:rPr>
                <w:sz w:val="18"/>
                <w:szCs w:val="18"/>
              </w:rPr>
              <w:t xml:space="preserve">1.5330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3C1CF2">
            <w:pPr>
              <w:jc w:val="center"/>
              <w:rPr>
                <w:sz w:val="18"/>
                <w:szCs w:val="18"/>
              </w:rPr>
            </w:pPr>
            <w:r>
              <w:rPr>
                <w:sz w:val="18"/>
                <w:szCs w:val="18"/>
              </w:rPr>
              <w:t xml:space="preserve">1.2664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44B778">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87111D">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11E6A690">
            <w:pPr>
              <w:jc w:val="center"/>
              <w:rPr>
                <w:sz w:val="18"/>
                <w:szCs w:val="18"/>
              </w:rPr>
            </w:pPr>
            <w:r>
              <w:rPr>
                <w:sz w:val="18"/>
                <w:szCs w:val="18"/>
              </w:rPr>
              <w:t xml:space="preserve">0.0000 </w:t>
            </w:r>
          </w:p>
        </w:tc>
      </w:tr>
      <w:tr w14:paraId="20C57AB6">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15B660">
            <w:pPr>
              <w:widowControl/>
              <w:jc w:val="center"/>
              <w:rPr>
                <w:rFonts w:ascii="仿宋_GB2312" w:eastAsia="仿宋_GB2312"/>
                <w:szCs w:val="21"/>
              </w:rPr>
            </w:pPr>
            <w:r>
              <w:rPr>
                <w:rFonts w:hint="eastAsia" w:ascii="仿宋_GB2312" w:eastAsia="仿宋_GB2312"/>
                <w:szCs w:val="21"/>
              </w:rPr>
              <w:t>横沥</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B7AAA5">
            <w:pPr>
              <w:jc w:val="center"/>
              <w:rPr>
                <w:sz w:val="18"/>
                <w:szCs w:val="18"/>
              </w:rPr>
            </w:pPr>
            <w:r>
              <w:rPr>
                <w:sz w:val="18"/>
                <w:szCs w:val="18"/>
              </w:rPr>
              <w:t>0</w:t>
            </w:r>
            <w:r>
              <w:rPr>
                <w:rFonts w:hint="eastAsia"/>
                <w:sz w:val="18"/>
                <w:szCs w:val="18"/>
              </w:rPr>
              <w:t>.0000</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12CD4">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3BE7157B">
            <w:pPr>
              <w:jc w:val="center"/>
              <w:rPr>
                <w:sz w:val="18"/>
                <w:szCs w:val="18"/>
              </w:rPr>
            </w:pPr>
            <w:r>
              <w:rPr>
                <w:sz w:val="18"/>
                <w:szCs w:val="18"/>
              </w:rPr>
              <w:t xml:space="preserve">0.0000 </w:t>
            </w:r>
          </w:p>
        </w:tc>
        <w:tc>
          <w:tcPr>
            <w:tcW w:w="533" w:type="pct"/>
            <w:tcBorders>
              <w:top w:val="single" w:color="auto" w:sz="4" w:space="0"/>
              <w:left w:val="single" w:color="auto" w:sz="4" w:space="0"/>
              <w:bottom w:val="single" w:color="auto" w:sz="4" w:space="0"/>
              <w:right w:val="single" w:color="auto" w:sz="4" w:space="0"/>
            </w:tcBorders>
            <w:vAlign w:val="center"/>
          </w:tcPr>
          <w:p w14:paraId="028229BC">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88FE55">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BFF062">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882BCA">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0E523642">
            <w:pPr>
              <w:jc w:val="center"/>
              <w:rPr>
                <w:sz w:val="18"/>
                <w:szCs w:val="18"/>
              </w:rPr>
            </w:pPr>
            <w:r>
              <w:rPr>
                <w:sz w:val="18"/>
                <w:szCs w:val="18"/>
              </w:rPr>
              <w:t xml:space="preserve">0.0000 </w:t>
            </w:r>
          </w:p>
        </w:tc>
      </w:tr>
      <w:tr w14:paraId="373881E2">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F5B64D">
            <w:pPr>
              <w:widowControl/>
              <w:jc w:val="center"/>
              <w:rPr>
                <w:rFonts w:ascii="仿宋_GB2312" w:eastAsia="仿宋_GB2312"/>
                <w:szCs w:val="21"/>
              </w:rPr>
            </w:pPr>
            <w:r>
              <w:rPr>
                <w:rFonts w:hint="eastAsia" w:ascii="仿宋_GB2312" w:eastAsia="仿宋_GB2312"/>
                <w:szCs w:val="21"/>
              </w:rPr>
              <w:t>洪梅</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27B70">
            <w:pPr>
              <w:jc w:val="center"/>
              <w:rPr>
                <w:sz w:val="18"/>
                <w:szCs w:val="18"/>
              </w:rPr>
            </w:pPr>
            <w:r>
              <w:rPr>
                <w:sz w:val="18"/>
                <w:szCs w:val="18"/>
              </w:rPr>
              <w:t>0</w:t>
            </w:r>
            <w:r>
              <w:rPr>
                <w:rFonts w:hint="eastAsia"/>
                <w:sz w:val="18"/>
                <w:szCs w:val="18"/>
              </w:rPr>
              <w:t>.0000</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553814">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6785B78D">
            <w:pPr>
              <w:jc w:val="center"/>
              <w:rPr>
                <w:sz w:val="18"/>
                <w:szCs w:val="18"/>
              </w:rPr>
            </w:pPr>
            <w:r>
              <w:rPr>
                <w:sz w:val="18"/>
                <w:szCs w:val="18"/>
              </w:rPr>
              <w:t xml:space="preserve">0.0000 </w:t>
            </w:r>
          </w:p>
        </w:tc>
        <w:tc>
          <w:tcPr>
            <w:tcW w:w="533" w:type="pct"/>
            <w:tcBorders>
              <w:top w:val="single" w:color="auto" w:sz="4" w:space="0"/>
              <w:left w:val="single" w:color="auto" w:sz="4" w:space="0"/>
              <w:bottom w:val="single" w:color="auto" w:sz="4" w:space="0"/>
              <w:right w:val="single" w:color="auto" w:sz="4" w:space="0"/>
            </w:tcBorders>
            <w:vAlign w:val="center"/>
          </w:tcPr>
          <w:p w14:paraId="6E6BF150">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9DD22">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1CB4C">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FDDF1">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24F83B37">
            <w:pPr>
              <w:jc w:val="center"/>
              <w:rPr>
                <w:sz w:val="18"/>
                <w:szCs w:val="18"/>
              </w:rPr>
            </w:pPr>
            <w:r>
              <w:rPr>
                <w:sz w:val="18"/>
                <w:szCs w:val="18"/>
              </w:rPr>
              <w:t xml:space="preserve">0.0000 </w:t>
            </w:r>
          </w:p>
        </w:tc>
      </w:tr>
      <w:tr w14:paraId="32DCBE87">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05256">
            <w:pPr>
              <w:widowControl/>
              <w:jc w:val="center"/>
              <w:rPr>
                <w:rFonts w:ascii="仿宋_GB2312" w:eastAsia="仿宋_GB2312"/>
                <w:szCs w:val="21"/>
              </w:rPr>
            </w:pPr>
            <w:r>
              <w:rPr>
                <w:rFonts w:hint="eastAsia" w:ascii="仿宋_GB2312" w:eastAsia="仿宋_GB2312"/>
                <w:szCs w:val="21"/>
              </w:rPr>
              <w:t>厚街</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3924E3">
            <w:pPr>
              <w:jc w:val="center"/>
              <w:rPr>
                <w:sz w:val="18"/>
                <w:szCs w:val="18"/>
              </w:rPr>
            </w:pPr>
            <w:r>
              <w:rPr>
                <w:sz w:val="18"/>
                <w:szCs w:val="18"/>
              </w:rPr>
              <w:t>21.1768</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11F86">
            <w:pPr>
              <w:jc w:val="center"/>
              <w:rPr>
                <w:sz w:val="18"/>
                <w:szCs w:val="18"/>
              </w:rPr>
            </w:pPr>
            <w:r>
              <w:rPr>
                <w:sz w:val="18"/>
                <w:szCs w:val="18"/>
              </w:rPr>
              <w:t xml:space="preserve">1.2922 </w:t>
            </w:r>
          </w:p>
        </w:tc>
        <w:tc>
          <w:tcPr>
            <w:tcW w:w="540" w:type="pct"/>
            <w:tcBorders>
              <w:top w:val="single" w:color="auto" w:sz="4" w:space="0"/>
              <w:left w:val="single" w:color="auto" w:sz="4" w:space="0"/>
              <w:bottom w:val="single" w:color="auto" w:sz="4" w:space="0"/>
              <w:right w:val="single" w:color="auto" w:sz="4" w:space="0"/>
            </w:tcBorders>
            <w:vAlign w:val="center"/>
          </w:tcPr>
          <w:p w14:paraId="19B3C82E">
            <w:pPr>
              <w:jc w:val="center"/>
              <w:rPr>
                <w:sz w:val="18"/>
                <w:szCs w:val="18"/>
              </w:rPr>
            </w:pPr>
            <w:r>
              <w:rPr>
                <w:rFonts w:hint="eastAsia"/>
                <w:sz w:val="18"/>
                <w:szCs w:val="18"/>
              </w:rPr>
              <w:t>7.8596</w:t>
            </w:r>
            <w:r>
              <w:rPr>
                <w:sz w:val="18"/>
                <w:szCs w:val="18"/>
              </w:rPr>
              <w:t xml:space="preserve"> </w:t>
            </w:r>
          </w:p>
        </w:tc>
        <w:tc>
          <w:tcPr>
            <w:tcW w:w="533" w:type="pct"/>
            <w:tcBorders>
              <w:top w:val="single" w:color="auto" w:sz="4" w:space="0"/>
              <w:left w:val="single" w:color="auto" w:sz="4" w:space="0"/>
              <w:bottom w:val="single" w:color="auto" w:sz="4" w:space="0"/>
              <w:right w:val="single" w:color="auto" w:sz="4" w:space="0"/>
            </w:tcBorders>
            <w:vAlign w:val="center"/>
          </w:tcPr>
          <w:p w14:paraId="3306644B">
            <w:pPr>
              <w:jc w:val="center"/>
              <w:rPr>
                <w:sz w:val="18"/>
                <w:szCs w:val="18"/>
              </w:rPr>
            </w:pPr>
            <w:r>
              <w:rPr>
                <w:sz w:val="18"/>
                <w:szCs w:val="18"/>
              </w:rPr>
              <w:t xml:space="preserve">1.6587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C1EAB5">
            <w:pPr>
              <w:jc w:val="center"/>
              <w:rPr>
                <w:sz w:val="18"/>
                <w:szCs w:val="18"/>
              </w:rPr>
            </w:pPr>
            <w:r>
              <w:rPr>
                <w:sz w:val="18"/>
                <w:szCs w:val="18"/>
              </w:rPr>
              <w:t xml:space="preserve">5.6781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5614B6">
            <w:pPr>
              <w:jc w:val="center"/>
              <w:rPr>
                <w:sz w:val="18"/>
                <w:szCs w:val="18"/>
              </w:rPr>
            </w:pPr>
            <w:r>
              <w:rPr>
                <w:sz w:val="18"/>
                <w:szCs w:val="18"/>
              </w:rPr>
              <w:t xml:space="preserve">4.6882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923D5">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3E893F1A">
            <w:pPr>
              <w:jc w:val="center"/>
              <w:rPr>
                <w:sz w:val="18"/>
                <w:szCs w:val="18"/>
              </w:rPr>
            </w:pPr>
            <w:r>
              <w:rPr>
                <w:sz w:val="18"/>
                <w:szCs w:val="18"/>
              </w:rPr>
              <w:t xml:space="preserve">0.0000 </w:t>
            </w:r>
          </w:p>
        </w:tc>
      </w:tr>
      <w:tr w14:paraId="7F3F01E4">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DDBD0D">
            <w:pPr>
              <w:widowControl/>
              <w:jc w:val="center"/>
              <w:rPr>
                <w:rFonts w:ascii="仿宋_GB2312" w:eastAsia="仿宋_GB2312"/>
                <w:szCs w:val="21"/>
              </w:rPr>
            </w:pPr>
            <w:r>
              <w:rPr>
                <w:rFonts w:hint="eastAsia" w:ascii="仿宋_GB2312" w:eastAsia="仿宋_GB2312"/>
                <w:szCs w:val="21"/>
              </w:rPr>
              <w:t>虎门</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8E03DC">
            <w:pPr>
              <w:jc w:val="center"/>
              <w:rPr>
                <w:sz w:val="18"/>
                <w:szCs w:val="18"/>
              </w:rPr>
            </w:pPr>
            <w:r>
              <w:rPr>
                <w:sz w:val="18"/>
                <w:szCs w:val="18"/>
              </w:rPr>
              <w:t>57.4828</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3612B3">
            <w:pPr>
              <w:jc w:val="center"/>
              <w:rPr>
                <w:sz w:val="18"/>
                <w:szCs w:val="18"/>
              </w:rPr>
            </w:pPr>
            <w:r>
              <w:rPr>
                <w:rFonts w:hint="eastAsia"/>
                <w:sz w:val="18"/>
                <w:szCs w:val="18"/>
              </w:rPr>
              <w:t>25.9916</w:t>
            </w:r>
            <w:r>
              <w:rPr>
                <w:sz w:val="18"/>
                <w:szCs w:val="18"/>
              </w:rPr>
              <w:t xml:space="preserve"> </w:t>
            </w:r>
          </w:p>
        </w:tc>
        <w:tc>
          <w:tcPr>
            <w:tcW w:w="540" w:type="pct"/>
            <w:tcBorders>
              <w:top w:val="single" w:color="auto" w:sz="4" w:space="0"/>
              <w:left w:val="single" w:color="auto" w:sz="4" w:space="0"/>
              <w:bottom w:val="single" w:color="auto" w:sz="4" w:space="0"/>
              <w:right w:val="single" w:color="auto" w:sz="4" w:space="0"/>
            </w:tcBorders>
            <w:vAlign w:val="center"/>
          </w:tcPr>
          <w:p w14:paraId="1A0B1B60">
            <w:pPr>
              <w:jc w:val="center"/>
              <w:rPr>
                <w:sz w:val="18"/>
                <w:szCs w:val="18"/>
              </w:rPr>
            </w:pPr>
            <w:r>
              <w:rPr>
                <w:rFonts w:hint="eastAsia"/>
                <w:sz w:val="18"/>
                <w:szCs w:val="18"/>
              </w:rPr>
              <w:t>20.2997</w:t>
            </w:r>
            <w:r>
              <w:rPr>
                <w:sz w:val="18"/>
                <w:szCs w:val="18"/>
              </w:rPr>
              <w:t xml:space="preserve"> </w:t>
            </w:r>
          </w:p>
        </w:tc>
        <w:tc>
          <w:tcPr>
            <w:tcW w:w="533" w:type="pct"/>
            <w:tcBorders>
              <w:top w:val="single" w:color="auto" w:sz="4" w:space="0"/>
              <w:left w:val="single" w:color="auto" w:sz="4" w:space="0"/>
              <w:bottom w:val="single" w:color="auto" w:sz="4" w:space="0"/>
              <w:right w:val="single" w:color="auto" w:sz="4" w:space="0"/>
            </w:tcBorders>
            <w:vAlign w:val="center"/>
          </w:tcPr>
          <w:p w14:paraId="0BB8CCB7">
            <w:pPr>
              <w:jc w:val="center"/>
              <w:rPr>
                <w:sz w:val="18"/>
                <w:szCs w:val="18"/>
              </w:rPr>
            </w:pPr>
            <w:r>
              <w:rPr>
                <w:sz w:val="18"/>
                <w:szCs w:val="18"/>
              </w:rPr>
              <w:t xml:space="preserve">5.4170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8512C2">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462A63">
            <w:pPr>
              <w:jc w:val="center"/>
              <w:rPr>
                <w:sz w:val="18"/>
                <w:szCs w:val="18"/>
              </w:rPr>
            </w:pPr>
            <w:r>
              <w:rPr>
                <w:sz w:val="18"/>
                <w:szCs w:val="18"/>
              </w:rPr>
              <w:t xml:space="preserve">5.7745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905299">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2DAFBC5B">
            <w:pPr>
              <w:jc w:val="center"/>
              <w:rPr>
                <w:sz w:val="18"/>
                <w:szCs w:val="18"/>
              </w:rPr>
            </w:pPr>
            <w:r>
              <w:rPr>
                <w:sz w:val="18"/>
                <w:szCs w:val="18"/>
              </w:rPr>
              <w:t xml:space="preserve">0.0000 </w:t>
            </w:r>
          </w:p>
        </w:tc>
      </w:tr>
      <w:tr w14:paraId="19A38BA0">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456AE9">
            <w:pPr>
              <w:widowControl/>
              <w:jc w:val="center"/>
              <w:rPr>
                <w:rFonts w:ascii="仿宋_GB2312" w:eastAsia="仿宋_GB2312"/>
                <w:szCs w:val="21"/>
              </w:rPr>
            </w:pPr>
            <w:r>
              <w:rPr>
                <w:rFonts w:hint="eastAsia" w:ascii="仿宋_GB2312" w:eastAsia="仿宋_GB2312"/>
                <w:szCs w:val="21"/>
              </w:rPr>
              <w:t>黄江</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CA8B2">
            <w:pPr>
              <w:jc w:val="center"/>
              <w:rPr>
                <w:sz w:val="18"/>
                <w:szCs w:val="18"/>
              </w:rPr>
            </w:pPr>
            <w:r>
              <w:rPr>
                <w:sz w:val="18"/>
                <w:szCs w:val="18"/>
              </w:rPr>
              <w:t>18.6279</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0E13A4">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3FBF9F69">
            <w:pPr>
              <w:jc w:val="center"/>
              <w:rPr>
                <w:sz w:val="18"/>
                <w:szCs w:val="18"/>
              </w:rPr>
            </w:pPr>
            <w:r>
              <w:rPr>
                <w:sz w:val="18"/>
                <w:szCs w:val="18"/>
              </w:rPr>
              <w:t xml:space="preserve">12.8694 </w:t>
            </w:r>
          </w:p>
        </w:tc>
        <w:tc>
          <w:tcPr>
            <w:tcW w:w="533" w:type="pct"/>
            <w:tcBorders>
              <w:top w:val="single" w:color="auto" w:sz="4" w:space="0"/>
              <w:left w:val="single" w:color="auto" w:sz="4" w:space="0"/>
              <w:bottom w:val="single" w:color="auto" w:sz="4" w:space="0"/>
              <w:right w:val="single" w:color="auto" w:sz="4" w:space="0"/>
            </w:tcBorders>
            <w:vAlign w:val="center"/>
          </w:tcPr>
          <w:p w14:paraId="26784BB1">
            <w:pPr>
              <w:jc w:val="center"/>
              <w:rPr>
                <w:sz w:val="18"/>
                <w:szCs w:val="18"/>
              </w:rPr>
            </w:pPr>
            <w:r>
              <w:rPr>
                <w:sz w:val="18"/>
                <w:szCs w:val="18"/>
              </w:rPr>
              <w:t xml:space="preserve">4.7536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D750A">
            <w:pPr>
              <w:jc w:val="center"/>
              <w:rPr>
                <w:sz w:val="18"/>
                <w:szCs w:val="18"/>
              </w:rPr>
            </w:pPr>
            <w:r>
              <w:rPr>
                <w:sz w:val="18"/>
                <w:szCs w:val="18"/>
              </w:rPr>
              <w:t xml:space="preserve">1.0049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7FB57">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15BC55">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05CDD246">
            <w:pPr>
              <w:jc w:val="center"/>
              <w:rPr>
                <w:sz w:val="18"/>
                <w:szCs w:val="18"/>
              </w:rPr>
            </w:pPr>
            <w:r>
              <w:rPr>
                <w:sz w:val="18"/>
                <w:szCs w:val="18"/>
              </w:rPr>
              <w:t xml:space="preserve">0.0000 </w:t>
            </w:r>
          </w:p>
        </w:tc>
      </w:tr>
      <w:tr w14:paraId="26759230">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DCC076">
            <w:pPr>
              <w:widowControl/>
              <w:jc w:val="center"/>
              <w:rPr>
                <w:rFonts w:ascii="仿宋_GB2312" w:eastAsia="仿宋_GB2312"/>
                <w:szCs w:val="21"/>
              </w:rPr>
            </w:pPr>
            <w:r>
              <w:rPr>
                <w:rFonts w:hint="eastAsia" w:ascii="仿宋_GB2312" w:eastAsia="仿宋_GB2312"/>
                <w:szCs w:val="21"/>
              </w:rPr>
              <w:t>寮步</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22C27">
            <w:pPr>
              <w:jc w:val="center"/>
              <w:rPr>
                <w:sz w:val="18"/>
                <w:szCs w:val="18"/>
              </w:rPr>
            </w:pPr>
            <w:r>
              <w:rPr>
                <w:sz w:val="18"/>
                <w:szCs w:val="18"/>
              </w:rPr>
              <w:t>11.8422</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B55BBC">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1743A5B6">
            <w:pPr>
              <w:jc w:val="center"/>
              <w:rPr>
                <w:sz w:val="18"/>
                <w:szCs w:val="18"/>
              </w:rPr>
            </w:pPr>
            <w:r>
              <w:rPr>
                <w:sz w:val="18"/>
                <w:szCs w:val="18"/>
              </w:rPr>
              <w:t xml:space="preserve">11.8422 </w:t>
            </w:r>
          </w:p>
        </w:tc>
        <w:tc>
          <w:tcPr>
            <w:tcW w:w="533" w:type="pct"/>
            <w:tcBorders>
              <w:top w:val="single" w:color="auto" w:sz="4" w:space="0"/>
              <w:left w:val="single" w:color="auto" w:sz="4" w:space="0"/>
              <w:bottom w:val="single" w:color="auto" w:sz="4" w:space="0"/>
              <w:right w:val="single" w:color="auto" w:sz="4" w:space="0"/>
            </w:tcBorders>
            <w:vAlign w:val="center"/>
          </w:tcPr>
          <w:p w14:paraId="78119795">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DD4C11">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3FF0F0">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FCFEE9">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09D380CD">
            <w:pPr>
              <w:jc w:val="center"/>
              <w:rPr>
                <w:sz w:val="18"/>
                <w:szCs w:val="18"/>
              </w:rPr>
            </w:pPr>
            <w:r>
              <w:rPr>
                <w:sz w:val="18"/>
                <w:szCs w:val="18"/>
              </w:rPr>
              <w:t xml:space="preserve">0.0000 </w:t>
            </w:r>
          </w:p>
        </w:tc>
      </w:tr>
      <w:tr w14:paraId="41C7F265">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26C58D">
            <w:pPr>
              <w:widowControl/>
              <w:jc w:val="center"/>
              <w:rPr>
                <w:rFonts w:ascii="仿宋_GB2312" w:eastAsia="仿宋_GB2312"/>
                <w:szCs w:val="21"/>
              </w:rPr>
            </w:pPr>
            <w:r>
              <w:rPr>
                <w:rFonts w:hint="eastAsia" w:ascii="仿宋_GB2312" w:eastAsia="仿宋_GB2312"/>
                <w:szCs w:val="21"/>
              </w:rPr>
              <w:t>麻涌</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DD44BC">
            <w:pPr>
              <w:jc w:val="center"/>
              <w:rPr>
                <w:sz w:val="18"/>
                <w:szCs w:val="18"/>
              </w:rPr>
            </w:pPr>
            <w:r>
              <w:rPr>
                <w:sz w:val="18"/>
                <w:szCs w:val="18"/>
              </w:rPr>
              <w:t>78.9795</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CE7D2F">
            <w:pPr>
              <w:jc w:val="center"/>
              <w:rPr>
                <w:sz w:val="18"/>
                <w:szCs w:val="18"/>
              </w:rPr>
            </w:pPr>
            <w:r>
              <w:rPr>
                <w:sz w:val="18"/>
                <w:szCs w:val="18"/>
              </w:rPr>
              <w:t>1.</w:t>
            </w:r>
            <w:r>
              <w:rPr>
                <w:rFonts w:hint="eastAsia"/>
                <w:sz w:val="18"/>
                <w:szCs w:val="18"/>
              </w:rPr>
              <w:t>2015</w:t>
            </w:r>
          </w:p>
        </w:tc>
        <w:tc>
          <w:tcPr>
            <w:tcW w:w="540" w:type="pct"/>
            <w:tcBorders>
              <w:top w:val="single" w:color="auto" w:sz="4" w:space="0"/>
              <w:left w:val="single" w:color="auto" w:sz="4" w:space="0"/>
              <w:bottom w:val="single" w:color="auto" w:sz="4" w:space="0"/>
              <w:right w:val="single" w:color="auto" w:sz="4" w:space="0"/>
            </w:tcBorders>
            <w:vAlign w:val="center"/>
          </w:tcPr>
          <w:p w14:paraId="7642F06A">
            <w:pPr>
              <w:jc w:val="center"/>
              <w:rPr>
                <w:sz w:val="18"/>
                <w:szCs w:val="18"/>
              </w:rPr>
            </w:pPr>
            <w:r>
              <w:rPr>
                <w:sz w:val="18"/>
                <w:szCs w:val="18"/>
              </w:rPr>
              <w:t xml:space="preserve">12.2230 </w:t>
            </w:r>
          </w:p>
        </w:tc>
        <w:tc>
          <w:tcPr>
            <w:tcW w:w="533" w:type="pct"/>
            <w:tcBorders>
              <w:top w:val="single" w:color="auto" w:sz="4" w:space="0"/>
              <w:left w:val="single" w:color="auto" w:sz="4" w:space="0"/>
              <w:bottom w:val="single" w:color="auto" w:sz="4" w:space="0"/>
              <w:right w:val="single" w:color="auto" w:sz="4" w:space="0"/>
            </w:tcBorders>
            <w:vAlign w:val="center"/>
          </w:tcPr>
          <w:p w14:paraId="635CDB28">
            <w:pPr>
              <w:jc w:val="center"/>
              <w:rPr>
                <w:sz w:val="18"/>
                <w:szCs w:val="18"/>
              </w:rPr>
            </w:pPr>
            <w:r>
              <w:rPr>
                <w:sz w:val="18"/>
                <w:szCs w:val="18"/>
              </w:rPr>
              <w:t xml:space="preserve">39.1144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78CDC0">
            <w:pPr>
              <w:jc w:val="center"/>
              <w:rPr>
                <w:sz w:val="18"/>
                <w:szCs w:val="18"/>
              </w:rPr>
            </w:pPr>
            <w:r>
              <w:rPr>
                <w:sz w:val="18"/>
                <w:szCs w:val="18"/>
              </w:rPr>
              <w:t xml:space="preserve">25.1406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04F6F9">
            <w:pPr>
              <w:jc w:val="center"/>
              <w:rPr>
                <w:sz w:val="18"/>
                <w:szCs w:val="18"/>
              </w:rPr>
            </w:pPr>
            <w:r>
              <w:rPr>
                <w:sz w:val="18"/>
                <w:szCs w:val="18"/>
              </w:rPr>
              <w:t xml:space="preserve">1.3000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9854B">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7146A97D">
            <w:pPr>
              <w:jc w:val="center"/>
              <w:rPr>
                <w:sz w:val="18"/>
                <w:szCs w:val="18"/>
              </w:rPr>
            </w:pPr>
            <w:r>
              <w:rPr>
                <w:sz w:val="18"/>
                <w:szCs w:val="18"/>
              </w:rPr>
              <w:t xml:space="preserve">0.0000 </w:t>
            </w:r>
          </w:p>
        </w:tc>
      </w:tr>
      <w:tr w14:paraId="744F9F39">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A8E0B6">
            <w:pPr>
              <w:widowControl/>
              <w:jc w:val="center"/>
              <w:rPr>
                <w:rFonts w:ascii="仿宋_GB2312" w:eastAsia="仿宋_GB2312"/>
                <w:szCs w:val="21"/>
              </w:rPr>
            </w:pPr>
            <w:r>
              <w:rPr>
                <w:rFonts w:hint="eastAsia" w:ascii="仿宋_GB2312" w:eastAsia="仿宋_GB2312"/>
                <w:szCs w:val="21"/>
              </w:rPr>
              <w:t>南城</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DB22F1">
            <w:pPr>
              <w:jc w:val="center"/>
              <w:rPr>
                <w:sz w:val="18"/>
                <w:szCs w:val="18"/>
              </w:rPr>
            </w:pPr>
            <w:r>
              <w:rPr>
                <w:sz w:val="18"/>
                <w:szCs w:val="18"/>
              </w:rPr>
              <w:t>39.9635</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09492">
            <w:pPr>
              <w:jc w:val="center"/>
              <w:rPr>
                <w:sz w:val="18"/>
                <w:szCs w:val="18"/>
              </w:rPr>
            </w:pPr>
            <w:r>
              <w:rPr>
                <w:sz w:val="18"/>
                <w:szCs w:val="18"/>
              </w:rPr>
              <w:t xml:space="preserve">0.5367 </w:t>
            </w:r>
          </w:p>
        </w:tc>
        <w:tc>
          <w:tcPr>
            <w:tcW w:w="540" w:type="pct"/>
            <w:tcBorders>
              <w:top w:val="single" w:color="auto" w:sz="4" w:space="0"/>
              <w:left w:val="single" w:color="auto" w:sz="4" w:space="0"/>
              <w:bottom w:val="single" w:color="auto" w:sz="4" w:space="0"/>
              <w:right w:val="single" w:color="auto" w:sz="4" w:space="0"/>
            </w:tcBorders>
            <w:vAlign w:val="center"/>
          </w:tcPr>
          <w:p w14:paraId="4860E69A">
            <w:pPr>
              <w:jc w:val="center"/>
              <w:rPr>
                <w:sz w:val="18"/>
                <w:szCs w:val="18"/>
              </w:rPr>
            </w:pPr>
            <w:r>
              <w:rPr>
                <w:rFonts w:hint="eastAsia"/>
                <w:sz w:val="18"/>
                <w:szCs w:val="18"/>
              </w:rPr>
              <w:t>0.0000</w:t>
            </w:r>
          </w:p>
        </w:tc>
        <w:tc>
          <w:tcPr>
            <w:tcW w:w="533" w:type="pct"/>
            <w:tcBorders>
              <w:top w:val="single" w:color="auto" w:sz="4" w:space="0"/>
              <w:left w:val="single" w:color="auto" w:sz="4" w:space="0"/>
              <w:bottom w:val="single" w:color="auto" w:sz="4" w:space="0"/>
              <w:right w:val="single" w:color="auto" w:sz="4" w:space="0"/>
            </w:tcBorders>
            <w:vAlign w:val="center"/>
          </w:tcPr>
          <w:p w14:paraId="59667EAF">
            <w:pPr>
              <w:jc w:val="center"/>
              <w:rPr>
                <w:sz w:val="18"/>
                <w:szCs w:val="18"/>
              </w:rPr>
            </w:pPr>
            <w:r>
              <w:rPr>
                <w:sz w:val="18"/>
                <w:szCs w:val="18"/>
              </w:rPr>
              <w:t xml:space="preserve">20.6388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E3D9C">
            <w:pPr>
              <w:jc w:val="center"/>
              <w:rPr>
                <w:sz w:val="18"/>
                <w:szCs w:val="18"/>
              </w:rPr>
            </w:pPr>
            <w:r>
              <w:rPr>
                <w:sz w:val="18"/>
                <w:szCs w:val="18"/>
              </w:rPr>
              <w:t xml:space="preserve">18.7880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522E6">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98BF37">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18FFCEDC">
            <w:pPr>
              <w:jc w:val="center"/>
              <w:rPr>
                <w:sz w:val="18"/>
                <w:szCs w:val="18"/>
              </w:rPr>
            </w:pPr>
            <w:r>
              <w:rPr>
                <w:sz w:val="18"/>
                <w:szCs w:val="18"/>
              </w:rPr>
              <w:t xml:space="preserve">0.0000 </w:t>
            </w:r>
          </w:p>
        </w:tc>
      </w:tr>
      <w:tr w14:paraId="1C7049C0">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603D9B">
            <w:pPr>
              <w:widowControl/>
              <w:jc w:val="center"/>
              <w:rPr>
                <w:rFonts w:ascii="仿宋_GB2312" w:eastAsia="仿宋_GB2312"/>
                <w:szCs w:val="21"/>
              </w:rPr>
            </w:pPr>
            <w:r>
              <w:rPr>
                <w:rFonts w:hint="eastAsia" w:ascii="仿宋_GB2312" w:eastAsia="仿宋_GB2312"/>
                <w:szCs w:val="21"/>
              </w:rPr>
              <w:t>企石</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B78FA">
            <w:pPr>
              <w:jc w:val="center"/>
              <w:rPr>
                <w:sz w:val="18"/>
                <w:szCs w:val="18"/>
              </w:rPr>
            </w:pPr>
            <w:r>
              <w:rPr>
                <w:sz w:val="18"/>
                <w:szCs w:val="18"/>
              </w:rPr>
              <w:t>8.096</w:t>
            </w:r>
            <w:r>
              <w:rPr>
                <w:rFonts w:hint="eastAsia"/>
                <w:sz w:val="18"/>
                <w:szCs w:val="18"/>
              </w:rPr>
              <w:t>0</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182C86">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0E759796">
            <w:pPr>
              <w:jc w:val="center"/>
              <w:rPr>
                <w:sz w:val="18"/>
                <w:szCs w:val="18"/>
              </w:rPr>
            </w:pPr>
            <w:r>
              <w:rPr>
                <w:sz w:val="18"/>
                <w:szCs w:val="18"/>
              </w:rPr>
              <w:t xml:space="preserve">8.0960 </w:t>
            </w:r>
          </w:p>
        </w:tc>
        <w:tc>
          <w:tcPr>
            <w:tcW w:w="533" w:type="pct"/>
            <w:tcBorders>
              <w:top w:val="single" w:color="auto" w:sz="4" w:space="0"/>
              <w:left w:val="single" w:color="auto" w:sz="4" w:space="0"/>
              <w:bottom w:val="single" w:color="auto" w:sz="4" w:space="0"/>
              <w:right w:val="single" w:color="auto" w:sz="4" w:space="0"/>
            </w:tcBorders>
            <w:vAlign w:val="center"/>
          </w:tcPr>
          <w:p w14:paraId="2FE62D75">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C061CA">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C7574">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99E1EC">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682234CB">
            <w:pPr>
              <w:jc w:val="center"/>
              <w:rPr>
                <w:sz w:val="18"/>
                <w:szCs w:val="18"/>
              </w:rPr>
            </w:pPr>
            <w:r>
              <w:rPr>
                <w:sz w:val="18"/>
                <w:szCs w:val="18"/>
              </w:rPr>
              <w:t xml:space="preserve">0.0000 </w:t>
            </w:r>
          </w:p>
        </w:tc>
      </w:tr>
      <w:tr w14:paraId="41BCF876">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3F4160">
            <w:pPr>
              <w:widowControl/>
              <w:jc w:val="center"/>
              <w:rPr>
                <w:rFonts w:ascii="仿宋_GB2312" w:eastAsia="仿宋_GB2312"/>
                <w:szCs w:val="21"/>
              </w:rPr>
            </w:pPr>
            <w:r>
              <w:rPr>
                <w:rFonts w:hint="eastAsia" w:ascii="仿宋_GB2312" w:eastAsia="仿宋_GB2312"/>
                <w:szCs w:val="21"/>
              </w:rPr>
              <w:t>桥头</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BC17CE">
            <w:pPr>
              <w:jc w:val="center"/>
              <w:rPr>
                <w:sz w:val="18"/>
                <w:szCs w:val="18"/>
              </w:rPr>
            </w:pPr>
            <w:r>
              <w:rPr>
                <w:sz w:val="18"/>
                <w:szCs w:val="18"/>
              </w:rPr>
              <w:t>21.5878</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776FF1">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0969CC22">
            <w:pPr>
              <w:jc w:val="center"/>
              <w:rPr>
                <w:sz w:val="18"/>
                <w:szCs w:val="18"/>
              </w:rPr>
            </w:pPr>
            <w:r>
              <w:rPr>
                <w:sz w:val="18"/>
                <w:szCs w:val="18"/>
              </w:rPr>
              <w:t xml:space="preserve">8.8659 </w:t>
            </w:r>
          </w:p>
        </w:tc>
        <w:tc>
          <w:tcPr>
            <w:tcW w:w="533" w:type="pct"/>
            <w:tcBorders>
              <w:top w:val="single" w:color="auto" w:sz="4" w:space="0"/>
              <w:left w:val="single" w:color="auto" w:sz="4" w:space="0"/>
              <w:bottom w:val="single" w:color="auto" w:sz="4" w:space="0"/>
              <w:right w:val="single" w:color="auto" w:sz="4" w:space="0"/>
            </w:tcBorders>
            <w:vAlign w:val="center"/>
          </w:tcPr>
          <w:p w14:paraId="28D9E5F5">
            <w:pPr>
              <w:jc w:val="center"/>
              <w:rPr>
                <w:sz w:val="18"/>
                <w:szCs w:val="18"/>
              </w:rPr>
            </w:pPr>
            <w:r>
              <w:rPr>
                <w:sz w:val="18"/>
                <w:szCs w:val="18"/>
              </w:rPr>
              <w:t xml:space="preserve">10.4218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DAE71F">
            <w:pPr>
              <w:jc w:val="center"/>
              <w:rPr>
                <w:sz w:val="18"/>
                <w:szCs w:val="18"/>
              </w:rPr>
            </w:pPr>
            <w:r>
              <w:rPr>
                <w:sz w:val="18"/>
                <w:szCs w:val="18"/>
              </w:rPr>
              <w:t xml:space="preserve">2.3001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19CC74">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29145">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335212CB">
            <w:pPr>
              <w:jc w:val="center"/>
              <w:rPr>
                <w:sz w:val="18"/>
                <w:szCs w:val="18"/>
              </w:rPr>
            </w:pPr>
            <w:r>
              <w:rPr>
                <w:sz w:val="18"/>
                <w:szCs w:val="18"/>
              </w:rPr>
              <w:t xml:space="preserve">0.0000 </w:t>
            </w:r>
          </w:p>
        </w:tc>
      </w:tr>
      <w:tr w14:paraId="637E1476">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D4ED4D">
            <w:pPr>
              <w:widowControl/>
              <w:jc w:val="center"/>
              <w:rPr>
                <w:rFonts w:ascii="仿宋_GB2312" w:eastAsia="仿宋_GB2312"/>
                <w:szCs w:val="21"/>
              </w:rPr>
            </w:pPr>
            <w:r>
              <w:rPr>
                <w:rFonts w:hint="eastAsia" w:ascii="仿宋_GB2312" w:eastAsia="仿宋_GB2312"/>
                <w:szCs w:val="21"/>
              </w:rPr>
              <w:t>清溪</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1D4EBE">
            <w:pPr>
              <w:jc w:val="center"/>
              <w:rPr>
                <w:sz w:val="18"/>
                <w:szCs w:val="18"/>
              </w:rPr>
            </w:pPr>
            <w:r>
              <w:rPr>
                <w:sz w:val="18"/>
                <w:szCs w:val="18"/>
              </w:rPr>
              <w:t>59.7798</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B008C0">
            <w:pPr>
              <w:jc w:val="center"/>
              <w:rPr>
                <w:sz w:val="18"/>
                <w:szCs w:val="18"/>
              </w:rPr>
            </w:pPr>
            <w:r>
              <w:rPr>
                <w:sz w:val="18"/>
                <w:szCs w:val="18"/>
              </w:rPr>
              <w:t xml:space="preserve">2.2012 </w:t>
            </w:r>
          </w:p>
        </w:tc>
        <w:tc>
          <w:tcPr>
            <w:tcW w:w="540" w:type="pct"/>
            <w:tcBorders>
              <w:top w:val="single" w:color="auto" w:sz="4" w:space="0"/>
              <w:left w:val="single" w:color="auto" w:sz="4" w:space="0"/>
              <w:bottom w:val="single" w:color="auto" w:sz="4" w:space="0"/>
              <w:right w:val="single" w:color="auto" w:sz="4" w:space="0"/>
            </w:tcBorders>
            <w:vAlign w:val="center"/>
          </w:tcPr>
          <w:p w14:paraId="426C7597">
            <w:pPr>
              <w:jc w:val="center"/>
              <w:rPr>
                <w:sz w:val="18"/>
                <w:szCs w:val="18"/>
              </w:rPr>
            </w:pPr>
            <w:r>
              <w:rPr>
                <w:rFonts w:hint="eastAsia"/>
                <w:sz w:val="18"/>
                <w:szCs w:val="18"/>
              </w:rPr>
              <w:t>14.9688</w:t>
            </w:r>
          </w:p>
        </w:tc>
        <w:tc>
          <w:tcPr>
            <w:tcW w:w="533" w:type="pct"/>
            <w:tcBorders>
              <w:top w:val="single" w:color="auto" w:sz="4" w:space="0"/>
              <w:left w:val="single" w:color="auto" w:sz="4" w:space="0"/>
              <w:bottom w:val="single" w:color="auto" w:sz="4" w:space="0"/>
              <w:right w:val="single" w:color="auto" w:sz="4" w:space="0"/>
            </w:tcBorders>
            <w:vAlign w:val="center"/>
          </w:tcPr>
          <w:p w14:paraId="59708EE8">
            <w:pPr>
              <w:jc w:val="center"/>
              <w:rPr>
                <w:sz w:val="18"/>
                <w:szCs w:val="18"/>
              </w:rPr>
            </w:pPr>
            <w:r>
              <w:rPr>
                <w:sz w:val="18"/>
                <w:szCs w:val="18"/>
              </w:rPr>
              <w:t xml:space="preserve">42.6098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B14BD3">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CF4F80">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1A4210">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0CAE42F3">
            <w:pPr>
              <w:jc w:val="center"/>
              <w:rPr>
                <w:sz w:val="18"/>
                <w:szCs w:val="18"/>
              </w:rPr>
            </w:pPr>
            <w:r>
              <w:rPr>
                <w:sz w:val="18"/>
                <w:szCs w:val="18"/>
              </w:rPr>
              <w:t xml:space="preserve">0.0000 </w:t>
            </w:r>
          </w:p>
        </w:tc>
      </w:tr>
      <w:tr w14:paraId="2F96D33E">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A9F9C">
            <w:pPr>
              <w:widowControl/>
              <w:jc w:val="center"/>
              <w:rPr>
                <w:rFonts w:ascii="仿宋_GB2312" w:eastAsia="仿宋_GB2312"/>
                <w:szCs w:val="21"/>
              </w:rPr>
            </w:pPr>
            <w:r>
              <w:rPr>
                <w:rFonts w:hint="eastAsia" w:ascii="仿宋_GB2312" w:eastAsia="仿宋_GB2312"/>
                <w:szCs w:val="21"/>
              </w:rPr>
              <w:t>沙田</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4F92B0">
            <w:pPr>
              <w:jc w:val="center"/>
              <w:rPr>
                <w:sz w:val="18"/>
                <w:szCs w:val="18"/>
              </w:rPr>
            </w:pPr>
            <w:r>
              <w:rPr>
                <w:sz w:val="18"/>
                <w:szCs w:val="18"/>
              </w:rPr>
              <w:t>87.4714</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2B3D4D">
            <w:pPr>
              <w:jc w:val="center"/>
              <w:rPr>
                <w:sz w:val="18"/>
                <w:szCs w:val="18"/>
              </w:rPr>
            </w:pPr>
            <w:r>
              <w:rPr>
                <w:sz w:val="18"/>
                <w:szCs w:val="18"/>
              </w:rPr>
              <w:t xml:space="preserve">3.6481 </w:t>
            </w:r>
          </w:p>
        </w:tc>
        <w:tc>
          <w:tcPr>
            <w:tcW w:w="540" w:type="pct"/>
            <w:tcBorders>
              <w:top w:val="single" w:color="auto" w:sz="4" w:space="0"/>
              <w:left w:val="single" w:color="auto" w:sz="4" w:space="0"/>
              <w:bottom w:val="single" w:color="auto" w:sz="4" w:space="0"/>
              <w:right w:val="single" w:color="auto" w:sz="4" w:space="0"/>
            </w:tcBorders>
            <w:vAlign w:val="center"/>
          </w:tcPr>
          <w:p w14:paraId="4CF2AAB9">
            <w:pPr>
              <w:jc w:val="center"/>
              <w:rPr>
                <w:sz w:val="18"/>
                <w:szCs w:val="18"/>
              </w:rPr>
            </w:pPr>
            <w:r>
              <w:rPr>
                <w:sz w:val="18"/>
                <w:szCs w:val="18"/>
              </w:rPr>
              <w:t xml:space="preserve">12.1593 </w:t>
            </w:r>
          </w:p>
        </w:tc>
        <w:tc>
          <w:tcPr>
            <w:tcW w:w="533" w:type="pct"/>
            <w:tcBorders>
              <w:top w:val="single" w:color="auto" w:sz="4" w:space="0"/>
              <w:left w:val="single" w:color="auto" w:sz="4" w:space="0"/>
              <w:bottom w:val="single" w:color="auto" w:sz="4" w:space="0"/>
              <w:right w:val="single" w:color="auto" w:sz="4" w:space="0"/>
            </w:tcBorders>
            <w:vAlign w:val="center"/>
          </w:tcPr>
          <w:p w14:paraId="36463C6C">
            <w:pPr>
              <w:jc w:val="center"/>
              <w:rPr>
                <w:sz w:val="18"/>
                <w:szCs w:val="18"/>
              </w:rPr>
            </w:pPr>
            <w:r>
              <w:rPr>
                <w:sz w:val="18"/>
                <w:szCs w:val="18"/>
              </w:rPr>
              <w:t xml:space="preserve">71.6640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06C773">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FCB8FE">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87F9A">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5BBB1562">
            <w:pPr>
              <w:jc w:val="center"/>
              <w:rPr>
                <w:sz w:val="18"/>
                <w:szCs w:val="18"/>
              </w:rPr>
            </w:pPr>
            <w:r>
              <w:rPr>
                <w:sz w:val="18"/>
                <w:szCs w:val="18"/>
              </w:rPr>
              <w:t xml:space="preserve">0.0000 </w:t>
            </w:r>
          </w:p>
        </w:tc>
      </w:tr>
      <w:tr w14:paraId="2CF738D6">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61BEE3">
            <w:pPr>
              <w:widowControl/>
              <w:jc w:val="center"/>
              <w:rPr>
                <w:rFonts w:ascii="仿宋_GB2312" w:eastAsia="仿宋_GB2312"/>
                <w:szCs w:val="21"/>
              </w:rPr>
            </w:pPr>
            <w:r>
              <w:rPr>
                <w:rFonts w:hint="eastAsia" w:ascii="仿宋_GB2312" w:eastAsia="仿宋_GB2312"/>
                <w:szCs w:val="21"/>
              </w:rPr>
              <w:t>生态园</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F7D707">
            <w:pPr>
              <w:jc w:val="center"/>
              <w:rPr>
                <w:sz w:val="18"/>
                <w:szCs w:val="18"/>
              </w:rPr>
            </w:pPr>
            <w:r>
              <w:rPr>
                <w:sz w:val="18"/>
                <w:szCs w:val="18"/>
              </w:rPr>
              <w:t>99.8065</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578ED">
            <w:pPr>
              <w:jc w:val="center"/>
              <w:rPr>
                <w:sz w:val="18"/>
                <w:szCs w:val="18"/>
              </w:rPr>
            </w:pPr>
            <w:r>
              <w:rPr>
                <w:sz w:val="18"/>
                <w:szCs w:val="18"/>
              </w:rPr>
              <w:t xml:space="preserve">1.8000 </w:t>
            </w:r>
          </w:p>
        </w:tc>
        <w:tc>
          <w:tcPr>
            <w:tcW w:w="540" w:type="pct"/>
            <w:tcBorders>
              <w:top w:val="single" w:color="auto" w:sz="4" w:space="0"/>
              <w:left w:val="single" w:color="auto" w:sz="4" w:space="0"/>
              <w:bottom w:val="single" w:color="auto" w:sz="4" w:space="0"/>
              <w:right w:val="single" w:color="auto" w:sz="4" w:space="0"/>
            </w:tcBorders>
            <w:vAlign w:val="center"/>
          </w:tcPr>
          <w:p w14:paraId="5B16D633">
            <w:pPr>
              <w:jc w:val="center"/>
              <w:rPr>
                <w:sz w:val="18"/>
                <w:szCs w:val="18"/>
              </w:rPr>
            </w:pPr>
            <w:r>
              <w:rPr>
                <w:rFonts w:hint="eastAsia"/>
                <w:sz w:val="18"/>
                <w:szCs w:val="18"/>
              </w:rPr>
              <w:t>0.0000</w:t>
            </w:r>
            <w:r>
              <w:rPr>
                <w:sz w:val="18"/>
                <w:szCs w:val="18"/>
              </w:rPr>
              <w:t xml:space="preserve"> </w:t>
            </w:r>
          </w:p>
        </w:tc>
        <w:tc>
          <w:tcPr>
            <w:tcW w:w="533" w:type="pct"/>
            <w:tcBorders>
              <w:top w:val="single" w:color="auto" w:sz="4" w:space="0"/>
              <w:left w:val="single" w:color="auto" w:sz="4" w:space="0"/>
              <w:bottom w:val="single" w:color="auto" w:sz="4" w:space="0"/>
              <w:right w:val="single" w:color="auto" w:sz="4" w:space="0"/>
            </w:tcBorders>
            <w:vAlign w:val="center"/>
          </w:tcPr>
          <w:p w14:paraId="017B9FC2">
            <w:pPr>
              <w:jc w:val="center"/>
              <w:rPr>
                <w:sz w:val="18"/>
                <w:szCs w:val="18"/>
              </w:rPr>
            </w:pPr>
            <w:r>
              <w:rPr>
                <w:sz w:val="18"/>
                <w:szCs w:val="18"/>
              </w:rPr>
              <w:t xml:space="preserve">32.7665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F98266">
            <w:pPr>
              <w:jc w:val="center"/>
              <w:rPr>
                <w:sz w:val="18"/>
                <w:szCs w:val="18"/>
              </w:rPr>
            </w:pPr>
            <w:r>
              <w:rPr>
                <w:sz w:val="18"/>
                <w:szCs w:val="18"/>
              </w:rPr>
              <w:t xml:space="preserve">56.6858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6151F3">
            <w:pPr>
              <w:jc w:val="center"/>
              <w:rPr>
                <w:sz w:val="18"/>
                <w:szCs w:val="18"/>
              </w:rPr>
            </w:pPr>
            <w:r>
              <w:rPr>
                <w:sz w:val="18"/>
                <w:szCs w:val="18"/>
              </w:rPr>
              <w:t xml:space="preserve">8.5542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B963AF">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5D3E471B">
            <w:pPr>
              <w:jc w:val="center"/>
              <w:rPr>
                <w:sz w:val="18"/>
                <w:szCs w:val="18"/>
              </w:rPr>
            </w:pPr>
            <w:r>
              <w:rPr>
                <w:sz w:val="18"/>
                <w:szCs w:val="18"/>
              </w:rPr>
              <w:t xml:space="preserve">0.0000 </w:t>
            </w:r>
          </w:p>
        </w:tc>
      </w:tr>
      <w:tr w14:paraId="29507E21">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C02BD4">
            <w:pPr>
              <w:widowControl/>
              <w:jc w:val="center"/>
              <w:rPr>
                <w:rFonts w:ascii="仿宋_GB2312" w:eastAsia="仿宋_GB2312"/>
                <w:szCs w:val="21"/>
              </w:rPr>
            </w:pPr>
            <w:r>
              <w:rPr>
                <w:rFonts w:hint="eastAsia" w:ascii="仿宋_GB2312" w:eastAsia="仿宋_GB2312"/>
                <w:szCs w:val="21"/>
              </w:rPr>
              <w:t>石碣</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5CA254">
            <w:pPr>
              <w:jc w:val="center"/>
              <w:rPr>
                <w:sz w:val="18"/>
                <w:szCs w:val="18"/>
              </w:rPr>
            </w:pPr>
            <w:r>
              <w:rPr>
                <w:sz w:val="18"/>
                <w:szCs w:val="18"/>
              </w:rPr>
              <w:t>16.5661</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4D9DA7">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3E7F0E00">
            <w:pPr>
              <w:jc w:val="center"/>
              <w:rPr>
                <w:sz w:val="18"/>
                <w:szCs w:val="18"/>
              </w:rPr>
            </w:pPr>
            <w:r>
              <w:rPr>
                <w:sz w:val="18"/>
                <w:szCs w:val="18"/>
              </w:rPr>
              <w:t>1</w:t>
            </w:r>
            <w:r>
              <w:rPr>
                <w:rFonts w:hint="eastAsia"/>
                <w:sz w:val="18"/>
                <w:szCs w:val="18"/>
              </w:rPr>
              <w:t>6.5661</w:t>
            </w:r>
          </w:p>
        </w:tc>
        <w:tc>
          <w:tcPr>
            <w:tcW w:w="533" w:type="pct"/>
            <w:tcBorders>
              <w:top w:val="single" w:color="auto" w:sz="4" w:space="0"/>
              <w:left w:val="single" w:color="auto" w:sz="4" w:space="0"/>
              <w:bottom w:val="single" w:color="auto" w:sz="4" w:space="0"/>
              <w:right w:val="single" w:color="auto" w:sz="4" w:space="0"/>
            </w:tcBorders>
            <w:vAlign w:val="center"/>
          </w:tcPr>
          <w:p w14:paraId="6F30C605">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B7112">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C2621A">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FF303A">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4D746C50">
            <w:pPr>
              <w:jc w:val="center"/>
              <w:rPr>
                <w:sz w:val="18"/>
                <w:szCs w:val="18"/>
              </w:rPr>
            </w:pPr>
            <w:r>
              <w:rPr>
                <w:sz w:val="18"/>
                <w:szCs w:val="18"/>
              </w:rPr>
              <w:t xml:space="preserve">0.0000 </w:t>
            </w:r>
          </w:p>
        </w:tc>
      </w:tr>
      <w:tr w14:paraId="4E5C6A32">
        <w:tblPrEx>
          <w:tblCellMar>
            <w:top w:w="0" w:type="dxa"/>
            <w:left w:w="108" w:type="dxa"/>
            <w:bottom w:w="0" w:type="dxa"/>
            <w:right w:w="108" w:type="dxa"/>
          </w:tblCellMar>
        </w:tblPrEx>
        <w:trPr>
          <w:trHeight w:val="111"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3F92E6">
            <w:pPr>
              <w:widowControl/>
              <w:jc w:val="center"/>
              <w:rPr>
                <w:rFonts w:ascii="仿宋_GB2312" w:eastAsia="仿宋_GB2312"/>
                <w:szCs w:val="21"/>
              </w:rPr>
            </w:pPr>
            <w:r>
              <w:rPr>
                <w:rFonts w:hint="eastAsia" w:ascii="仿宋_GB2312" w:eastAsia="仿宋_GB2312"/>
                <w:szCs w:val="21"/>
              </w:rPr>
              <w:t>石龙</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D6E362">
            <w:pPr>
              <w:jc w:val="center"/>
              <w:rPr>
                <w:sz w:val="18"/>
                <w:szCs w:val="18"/>
              </w:rPr>
            </w:pPr>
            <w:r>
              <w:rPr>
                <w:sz w:val="18"/>
                <w:szCs w:val="18"/>
              </w:rPr>
              <w:t>1.7047</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14A90B">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5AE0135B">
            <w:pPr>
              <w:jc w:val="center"/>
              <w:rPr>
                <w:sz w:val="18"/>
                <w:szCs w:val="18"/>
              </w:rPr>
            </w:pPr>
            <w:r>
              <w:rPr>
                <w:sz w:val="18"/>
                <w:szCs w:val="18"/>
              </w:rPr>
              <w:t xml:space="preserve">0.0000 </w:t>
            </w:r>
          </w:p>
        </w:tc>
        <w:tc>
          <w:tcPr>
            <w:tcW w:w="533" w:type="pct"/>
            <w:tcBorders>
              <w:top w:val="single" w:color="auto" w:sz="4" w:space="0"/>
              <w:left w:val="single" w:color="auto" w:sz="4" w:space="0"/>
              <w:bottom w:val="single" w:color="auto" w:sz="4" w:space="0"/>
              <w:right w:val="single" w:color="auto" w:sz="4" w:space="0"/>
            </w:tcBorders>
            <w:vAlign w:val="center"/>
          </w:tcPr>
          <w:p w14:paraId="031CFC6C">
            <w:pPr>
              <w:jc w:val="center"/>
              <w:rPr>
                <w:sz w:val="18"/>
                <w:szCs w:val="18"/>
              </w:rPr>
            </w:pPr>
            <w:r>
              <w:rPr>
                <w:sz w:val="18"/>
                <w:szCs w:val="18"/>
              </w:rPr>
              <w:t xml:space="preserve">1.7047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E4C3E0">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B8764D">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19B182">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5AACD785">
            <w:pPr>
              <w:jc w:val="center"/>
              <w:rPr>
                <w:sz w:val="18"/>
                <w:szCs w:val="18"/>
              </w:rPr>
            </w:pPr>
            <w:r>
              <w:rPr>
                <w:sz w:val="18"/>
                <w:szCs w:val="18"/>
              </w:rPr>
              <w:t xml:space="preserve">0.0000 </w:t>
            </w:r>
          </w:p>
        </w:tc>
      </w:tr>
      <w:tr w14:paraId="748E6D64">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5DA97">
            <w:pPr>
              <w:widowControl/>
              <w:jc w:val="center"/>
              <w:rPr>
                <w:rFonts w:ascii="仿宋_GB2312" w:eastAsia="仿宋_GB2312"/>
                <w:szCs w:val="21"/>
              </w:rPr>
            </w:pPr>
            <w:r>
              <w:rPr>
                <w:rFonts w:hint="eastAsia" w:ascii="仿宋_GB2312" w:eastAsia="仿宋_GB2312"/>
                <w:szCs w:val="21"/>
              </w:rPr>
              <w:t>石排</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C9900">
            <w:pPr>
              <w:jc w:val="center"/>
              <w:rPr>
                <w:sz w:val="18"/>
                <w:szCs w:val="18"/>
              </w:rPr>
            </w:pPr>
            <w:r>
              <w:rPr>
                <w:sz w:val="18"/>
                <w:szCs w:val="18"/>
              </w:rPr>
              <w:t>41.5225</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32990F">
            <w:pPr>
              <w:jc w:val="center"/>
              <w:rPr>
                <w:sz w:val="18"/>
                <w:szCs w:val="18"/>
              </w:rPr>
            </w:pPr>
            <w:r>
              <w:rPr>
                <w:rFonts w:hint="eastAsia"/>
                <w:sz w:val="18"/>
                <w:szCs w:val="18"/>
              </w:rPr>
              <w:t>5.2535</w:t>
            </w:r>
          </w:p>
        </w:tc>
        <w:tc>
          <w:tcPr>
            <w:tcW w:w="540" w:type="pct"/>
            <w:tcBorders>
              <w:top w:val="single" w:color="auto" w:sz="4" w:space="0"/>
              <w:left w:val="single" w:color="auto" w:sz="4" w:space="0"/>
              <w:bottom w:val="single" w:color="auto" w:sz="4" w:space="0"/>
              <w:right w:val="single" w:color="auto" w:sz="4" w:space="0"/>
            </w:tcBorders>
            <w:vAlign w:val="center"/>
          </w:tcPr>
          <w:p w14:paraId="504ED375">
            <w:pPr>
              <w:jc w:val="center"/>
              <w:rPr>
                <w:sz w:val="18"/>
                <w:szCs w:val="18"/>
              </w:rPr>
            </w:pPr>
            <w:r>
              <w:rPr>
                <w:sz w:val="18"/>
                <w:szCs w:val="18"/>
              </w:rPr>
              <w:t xml:space="preserve">30.2084 </w:t>
            </w:r>
          </w:p>
        </w:tc>
        <w:tc>
          <w:tcPr>
            <w:tcW w:w="533" w:type="pct"/>
            <w:tcBorders>
              <w:top w:val="single" w:color="auto" w:sz="4" w:space="0"/>
              <w:left w:val="single" w:color="auto" w:sz="4" w:space="0"/>
              <w:bottom w:val="single" w:color="auto" w:sz="4" w:space="0"/>
              <w:right w:val="single" w:color="auto" w:sz="4" w:space="0"/>
            </w:tcBorders>
            <w:vAlign w:val="center"/>
          </w:tcPr>
          <w:p w14:paraId="36706208">
            <w:pPr>
              <w:jc w:val="center"/>
              <w:rPr>
                <w:sz w:val="18"/>
                <w:szCs w:val="18"/>
              </w:rPr>
            </w:pPr>
            <w:r>
              <w:rPr>
                <w:sz w:val="18"/>
                <w:szCs w:val="18"/>
              </w:rPr>
              <w:t xml:space="preserve">1.9802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21BB02">
            <w:pPr>
              <w:jc w:val="center"/>
              <w:rPr>
                <w:sz w:val="18"/>
                <w:szCs w:val="18"/>
              </w:rPr>
            </w:pPr>
            <w:r>
              <w:rPr>
                <w:sz w:val="18"/>
                <w:szCs w:val="18"/>
              </w:rPr>
              <w:t xml:space="preserve">4.0804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558E43">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B83674">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084E451F">
            <w:pPr>
              <w:jc w:val="center"/>
              <w:rPr>
                <w:sz w:val="18"/>
                <w:szCs w:val="18"/>
              </w:rPr>
            </w:pPr>
            <w:r>
              <w:rPr>
                <w:sz w:val="18"/>
                <w:szCs w:val="18"/>
              </w:rPr>
              <w:t xml:space="preserve">0.0000 </w:t>
            </w:r>
          </w:p>
        </w:tc>
      </w:tr>
      <w:tr w14:paraId="3D6AE5A4">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3355F">
            <w:pPr>
              <w:widowControl/>
              <w:jc w:val="center"/>
              <w:rPr>
                <w:rFonts w:ascii="仿宋_GB2312" w:eastAsia="仿宋_GB2312"/>
                <w:szCs w:val="21"/>
              </w:rPr>
            </w:pPr>
            <w:r>
              <w:rPr>
                <w:rFonts w:hint="eastAsia" w:ascii="仿宋_GB2312" w:eastAsia="仿宋_GB2312"/>
                <w:szCs w:val="21"/>
              </w:rPr>
              <w:t>水务局</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E94C81">
            <w:pPr>
              <w:jc w:val="center"/>
              <w:rPr>
                <w:sz w:val="18"/>
                <w:szCs w:val="18"/>
              </w:rPr>
            </w:pPr>
            <w:r>
              <w:rPr>
                <w:sz w:val="18"/>
                <w:szCs w:val="18"/>
              </w:rPr>
              <w:t>23.1017</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185568">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010B1F5E">
            <w:pPr>
              <w:jc w:val="center"/>
              <w:rPr>
                <w:sz w:val="18"/>
                <w:szCs w:val="18"/>
              </w:rPr>
            </w:pPr>
            <w:r>
              <w:rPr>
                <w:sz w:val="18"/>
                <w:szCs w:val="18"/>
              </w:rPr>
              <w:t xml:space="preserve">0.0000 </w:t>
            </w:r>
          </w:p>
        </w:tc>
        <w:tc>
          <w:tcPr>
            <w:tcW w:w="533" w:type="pct"/>
            <w:tcBorders>
              <w:top w:val="single" w:color="auto" w:sz="4" w:space="0"/>
              <w:left w:val="single" w:color="auto" w:sz="4" w:space="0"/>
              <w:bottom w:val="single" w:color="auto" w:sz="4" w:space="0"/>
              <w:right w:val="single" w:color="auto" w:sz="4" w:space="0"/>
            </w:tcBorders>
            <w:vAlign w:val="center"/>
          </w:tcPr>
          <w:p w14:paraId="6E2E58D5">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B1E769">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CD9BB7">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98DE0">
            <w:pPr>
              <w:jc w:val="center"/>
              <w:rPr>
                <w:sz w:val="18"/>
                <w:szCs w:val="18"/>
              </w:rPr>
            </w:pPr>
            <w:r>
              <w:rPr>
                <w:sz w:val="18"/>
                <w:szCs w:val="18"/>
              </w:rPr>
              <w:t xml:space="preserve">23.1017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2EC1A1B1">
            <w:pPr>
              <w:jc w:val="center"/>
              <w:rPr>
                <w:sz w:val="18"/>
                <w:szCs w:val="18"/>
              </w:rPr>
            </w:pPr>
            <w:r>
              <w:rPr>
                <w:sz w:val="18"/>
                <w:szCs w:val="18"/>
              </w:rPr>
              <w:t xml:space="preserve">0.0000 </w:t>
            </w:r>
          </w:p>
        </w:tc>
      </w:tr>
      <w:tr w14:paraId="26B0FB86">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A0003">
            <w:pPr>
              <w:widowControl/>
              <w:jc w:val="center"/>
              <w:rPr>
                <w:rFonts w:ascii="仿宋_GB2312" w:eastAsia="仿宋_GB2312"/>
                <w:szCs w:val="21"/>
              </w:rPr>
            </w:pPr>
            <w:r>
              <w:rPr>
                <w:rFonts w:hint="eastAsia" w:ascii="仿宋_GB2312" w:eastAsia="仿宋_GB2312"/>
                <w:szCs w:val="21"/>
              </w:rPr>
              <w:t>塘厦</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54629B">
            <w:pPr>
              <w:jc w:val="center"/>
              <w:rPr>
                <w:sz w:val="18"/>
                <w:szCs w:val="18"/>
              </w:rPr>
            </w:pPr>
            <w:r>
              <w:rPr>
                <w:sz w:val="18"/>
                <w:szCs w:val="18"/>
              </w:rPr>
              <w:t>110.6669</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266DF">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610ADE24">
            <w:pPr>
              <w:jc w:val="center"/>
              <w:rPr>
                <w:sz w:val="18"/>
                <w:szCs w:val="18"/>
              </w:rPr>
            </w:pPr>
            <w:r>
              <w:rPr>
                <w:sz w:val="18"/>
                <w:szCs w:val="18"/>
              </w:rPr>
              <w:t xml:space="preserve">19.9978 </w:t>
            </w:r>
          </w:p>
        </w:tc>
        <w:tc>
          <w:tcPr>
            <w:tcW w:w="533" w:type="pct"/>
            <w:tcBorders>
              <w:top w:val="single" w:color="auto" w:sz="4" w:space="0"/>
              <w:left w:val="single" w:color="auto" w:sz="4" w:space="0"/>
              <w:bottom w:val="single" w:color="auto" w:sz="4" w:space="0"/>
              <w:right w:val="single" w:color="auto" w:sz="4" w:space="0"/>
            </w:tcBorders>
            <w:vAlign w:val="center"/>
          </w:tcPr>
          <w:p w14:paraId="5AF8D01C">
            <w:pPr>
              <w:jc w:val="center"/>
              <w:rPr>
                <w:sz w:val="18"/>
                <w:szCs w:val="18"/>
              </w:rPr>
            </w:pPr>
            <w:r>
              <w:rPr>
                <w:sz w:val="18"/>
                <w:szCs w:val="18"/>
              </w:rPr>
              <w:t xml:space="preserve">90.6691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6A00AA">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F9360">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CBF3BB">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6443E4CB">
            <w:pPr>
              <w:jc w:val="center"/>
              <w:rPr>
                <w:sz w:val="18"/>
                <w:szCs w:val="18"/>
              </w:rPr>
            </w:pPr>
            <w:r>
              <w:rPr>
                <w:sz w:val="18"/>
                <w:szCs w:val="18"/>
              </w:rPr>
              <w:t xml:space="preserve">0.0000 </w:t>
            </w:r>
          </w:p>
        </w:tc>
      </w:tr>
      <w:tr w14:paraId="5E3A9D4F">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3F9B52">
            <w:pPr>
              <w:widowControl/>
              <w:jc w:val="center"/>
              <w:rPr>
                <w:rFonts w:ascii="仿宋_GB2312" w:eastAsia="仿宋_GB2312"/>
                <w:szCs w:val="21"/>
              </w:rPr>
            </w:pPr>
            <w:r>
              <w:rPr>
                <w:rFonts w:hint="eastAsia" w:ascii="仿宋_GB2312" w:eastAsia="仿宋_GB2312"/>
                <w:szCs w:val="21"/>
              </w:rPr>
              <w:t>万江</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35821">
            <w:pPr>
              <w:jc w:val="center"/>
              <w:rPr>
                <w:sz w:val="18"/>
                <w:szCs w:val="18"/>
              </w:rPr>
            </w:pPr>
            <w:r>
              <w:rPr>
                <w:sz w:val="18"/>
                <w:szCs w:val="18"/>
              </w:rPr>
              <w:t>29.3874</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CA7A6D">
            <w:pPr>
              <w:jc w:val="center"/>
              <w:rPr>
                <w:sz w:val="18"/>
                <w:szCs w:val="18"/>
              </w:rPr>
            </w:pPr>
            <w:r>
              <w:rPr>
                <w:rFonts w:hint="eastAsia"/>
                <w:sz w:val="18"/>
                <w:szCs w:val="18"/>
              </w:rPr>
              <w:t>5.0384</w:t>
            </w:r>
            <w:r>
              <w:rPr>
                <w:sz w:val="18"/>
                <w:szCs w:val="18"/>
              </w:rPr>
              <w:t xml:space="preserve"> </w:t>
            </w:r>
          </w:p>
        </w:tc>
        <w:tc>
          <w:tcPr>
            <w:tcW w:w="540" w:type="pct"/>
            <w:tcBorders>
              <w:top w:val="single" w:color="auto" w:sz="4" w:space="0"/>
              <w:left w:val="single" w:color="auto" w:sz="4" w:space="0"/>
              <w:bottom w:val="single" w:color="auto" w:sz="4" w:space="0"/>
              <w:right w:val="single" w:color="auto" w:sz="4" w:space="0"/>
            </w:tcBorders>
            <w:vAlign w:val="center"/>
          </w:tcPr>
          <w:p w14:paraId="791056EA">
            <w:pPr>
              <w:jc w:val="center"/>
              <w:rPr>
                <w:sz w:val="18"/>
                <w:szCs w:val="18"/>
              </w:rPr>
            </w:pPr>
            <w:r>
              <w:rPr>
                <w:sz w:val="18"/>
                <w:szCs w:val="18"/>
              </w:rPr>
              <w:t>1</w:t>
            </w:r>
            <w:r>
              <w:rPr>
                <w:rFonts w:hint="eastAsia"/>
                <w:sz w:val="18"/>
                <w:szCs w:val="18"/>
              </w:rPr>
              <w:t>4.1299</w:t>
            </w:r>
            <w:r>
              <w:rPr>
                <w:sz w:val="18"/>
                <w:szCs w:val="18"/>
              </w:rPr>
              <w:t xml:space="preserve"> </w:t>
            </w:r>
          </w:p>
        </w:tc>
        <w:tc>
          <w:tcPr>
            <w:tcW w:w="533" w:type="pct"/>
            <w:tcBorders>
              <w:top w:val="single" w:color="auto" w:sz="4" w:space="0"/>
              <w:left w:val="single" w:color="auto" w:sz="4" w:space="0"/>
              <w:bottom w:val="single" w:color="auto" w:sz="4" w:space="0"/>
              <w:right w:val="single" w:color="auto" w:sz="4" w:space="0"/>
            </w:tcBorders>
            <w:vAlign w:val="center"/>
          </w:tcPr>
          <w:p w14:paraId="794BFAD8">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41FEE">
            <w:pPr>
              <w:jc w:val="center"/>
              <w:rPr>
                <w:sz w:val="18"/>
                <w:szCs w:val="18"/>
              </w:rPr>
            </w:pPr>
            <w:r>
              <w:rPr>
                <w:sz w:val="18"/>
                <w:szCs w:val="18"/>
              </w:rPr>
              <w:t xml:space="preserve">10.2191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7D2952">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3FB7B">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5A2465F5">
            <w:pPr>
              <w:jc w:val="center"/>
              <w:rPr>
                <w:sz w:val="18"/>
                <w:szCs w:val="18"/>
              </w:rPr>
            </w:pPr>
            <w:r>
              <w:rPr>
                <w:sz w:val="18"/>
                <w:szCs w:val="18"/>
              </w:rPr>
              <w:t xml:space="preserve">0.0000 </w:t>
            </w:r>
          </w:p>
        </w:tc>
      </w:tr>
      <w:tr w14:paraId="384D47BB">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1C909">
            <w:pPr>
              <w:widowControl/>
              <w:jc w:val="center"/>
              <w:rPr>
                <w:rFonts w:ascii="仿宋_GB2312" w:eastAsia="仿宋_GB2312"/>
                <w:szCs w:val="21"/>
              </w:rPr>
            </w:pPr>
            <w:r>
              <w:rPr>
                <w:rFonts w:hint="eastAsia" w:ascii="仿宋_GB2312" w:eastAsia="仿宋_GB2312"/>
                <w:szCs w:val="21"/>
              </w:rPr>
              <w:t>望牛墩</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C23A76">
            <w:pPr>
              <w:jc w:val="center"/>
              <w:rPr>
                <w:sz w:val="18"/>
                <w:szCs w:val="18"/>
              </w:rPr>
            </w:pPr>
            <w:r>
              <w:rPr>
                <w:sz w:val="18"/>
                <w:szCs w:val="18"/>
              </w:rPr>
              <w:t>5.9422</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AB632">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4A262E09">
            <w:pPr>
              <w:jc w:val="center"/>
              <w:rPr>
                <w:sz w:val="18"/>
                <w:szCs w:val="18"/>
              </w:rPr>
            </w:pPr>
            <w:r>
              <w:rPr>
                <w:sz w:val="18"/>
                <w:szCs w:val="18"/>
              </w:rPr>
              <w:t xml:space="preserve">0.0000 </w:t>
            </w:r>
          </w:p>
        </w:tc>
        <w:tc>
          <w:tcPr>
            <w:tcW w:w="533" w:type="pct"/>
            <w:tcBorders>
              <w:top w:val="single" w:color="auto" w:sz="4" w:space="0"/>
              <w:left w:val="single" w:color="auto" w:sz="4" w:space="0"/>
              <w:bottom w:val="single" w:color="auto" w:sz="4" w:space="0"/>
              <w:right w:val="single" w:color="auto" w:sz="4" w:space="0"/>
            </w:tcBorders>
            <w:vAlign w:val="center"/>
          </w:tcPr>
          <w:p w14:paraId="32112C38">
            <w:pPr>
              <w:jc w:val="center"/>
              <w:rPr>
                <w:sz w:val="18"/>
                <w:szCs w:val="18"/>
              </w:rPr>
            </w:pPr>
            <w:r>
              <w:rPr>
                <w:sz w:val="18"/>
                <w:szCs w:val="18"/>
              </w:rPr>
              <w:t xml:space="preserve">5.9422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E3ED67">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DCB2A7">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EBF9A4">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37B83E5D">
            <w:pPr>
              <w:jc w:val="center"/>
              <w:rPr>
                <w:sz w:val="18"/>
                <w:szCs w:val="18"/>
              </w:rPr>
            </w:pPr>
            <w:r>
              <w:rPr>
                <w:sz w:val="18"/>
                <w:szCs w:val="18"/>
              </w:rPr>
              <w:t xml:space="preserve">0.0000 </w:t>
            </w:r>
          </w:p>
        </w:tc>
      </w:tr>
      <w:tr w14:paraId="02CC55F5">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0419BC">
            <w:pPr>
              <w:widowControl/>
              <w:jc w:val="center"/>
              <w:rPr>
                <w:rFonts w:ascii="仿宋_GB2312" w:eastAsia="仿宋_GB2312"/>
                <w:szCs w:val="21"/>
              </w:rPr>
            </w:pPr>
            <w:r>
              <w:rPr>
                <w:rFonts w:hint="eastAsia" w:ascii="仿宋_GB2312" w:eastAsia="仿宋_GB2312"/>
                <w:szCs w:val="21"/>
              </w:rPr>
              <w:t>谢岗</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4F77D0">
            <w:pPr>
              <w:jc w:val="center"/>
              <w:rPr>
                <w:sz w:val="18"/>
                <w:szCs w:val="18"/>
              </w:rPr>
            </w:pPr>
            <w:r>
              <w:rPr>
                <w:sz w:val="18"/>
                <w:szCs w:val="18"/>
              </w:rPr>
              <w:t>92.8893</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784B39">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2A89BE1B">
            <w:pPr>
              <w:jc w:val="center"/>
              <w:rPr>
                <w:sz w:val="18"/>
                <w:szCs w:val="18"/>
              </w:rPr>
            </w:pPr>
            <w:r>
              <w:rPr>
                <w:sz w:val="18"/>
                <w:szCs w:val="18"/>
              </w:rPr>
              <w:t xml:space="preserve">10.4579 </w:t>
            </w:r>
          </w:p>
        </w:tc>
        <w:tc>
          <w:tcPr>
            <w:tcW w:w="533" w:type="pct"/>
            <w:tcBorders>
              <w:top w:val="single" w:color="auto" w:sz="4" w:space="0"/>
              <w:left w:val="single" w:color="auto" w:sz="4" w:space="0"/>
              <w:bottom w:val="single" w:color="auto" w:sz="4" w:space="0"/>
              <w:right w:val="single" w:color="auto" w:sz="4" w:space="0"/>
            </w:tcBorders>
            <w:vAlign w:val="center"/>
          </w:tcPr>
          <w:p w14:paraId="4783AC85">
            <w:pPr>
              <w:jc w:val="center"/>
              <w:rPr>
                <w:sz w:val="18"/>
                <w:szCs w:val="18"/>
              </w:rPr>
            </w:pPr>
            <w:r>
              <w:rPr>
                <w:sz w:val="18"/>
                <w:szCs w:val="18"/>
              </w:rPr>
              <w:t xml:space="preserve">82.4314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838402">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CA1A1">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E5867">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2015C965">
            <w:pPr>
              <w:jc w:val="center"/>
              <w:rPr>
                <w:sz w:val="18"/>
                <w:szCs w:val="18"/>
              </w:rPr>
            </w:pPr>
            <w:r>
              <w:rPr>
                <w:sz w:val="18"/>
                <w:szCs w:val="18"/>
              </w:rPr>
              <w:t xml:space="preserve">0.0000 </w:t>
            </w:r>
          </w:p>
        </w:tc>
      </w:tr>
      <w:tr w14:paraId="247C5A5C">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7E19CB">
            <w:pPr>
              <w:widowControl/>
              <w:jc w:val="center"/>
              <w:rPr>
                <w:rFonts w:ascii="仿宋_GB2312" w:eastAsia="仿宋_GB2312"/>
                <w:szCs w:val="21"/>
              </w:rPr>
            </w:pPr>
            <w:r>
              <w:rPr>
                <w:rFonts w:hint="eastAsia" w:ascii="仿宋_GB2312" w:eastAsia="仿宋_GB2312"/>
                <w:szCs w:val="21"/>
              </w:rPr>
              <w:t>樟木头</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916068">
            <w:pPr>
              <w:jc w:val="center"/>
              <w:rPr>
                <w:sz w:val="18"/>
                <w:szCs w:val="18"/>
              </w:rPr>
            </w:pPr>
            <w:r>
              <w:rPr>
                <w:sz w:val="18"/>
                <w:szCs w:val="18"/>
              </w:rPr>
              <w:t>28.7938</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CE873">
            <w:pPr>
              <w:jc w:val="center"/>
              <w:rPr>
                <w:sz w:val="18"/>
                <w:szCs w:val="18"/>
              </w:rPr>
            </w:pPr>
            <w:r>
              <w:rPr>
                <w:rFonts w:hint="eastAsia"/>
                <w:sz w:val="18"/>
                <w:szCs w:val="18"/>
              </w:rPr>
              <w:t>0.3298</w:t>
            </w:r>
            <w:r>
              <w:rPr>
                <w:sz w:val="18"/>
                <w:szCs w:val="18"/>
              </w:rPr>
              <w:t xml:space="preserve"> </w:t>
            </w:r>
          </w:p>
        </w:tc>
        <w:tc>
          <w:tcPr>
            <w:tcW w:w="540" w:type="pct"/>
            <w:tcBorders>
              <w:top w:val="single" w:color="auto" w:sz="4" w:space="0"/>
              <w:left w:val="single" w:color="auto" w:sz="4" w:space="0"/>
              <w:bottom w:val="single" w:color="auto" w:sz="4" w:space="0"/>
              <w:right w:val="single" w:color="auto" w:sz="4" w:space="0"/>
            </w:tcBorders>
            <w:vAlign w:val="center"/>
          </w:tcPr>
          <w:p w14:paraId="1A268DEE">
            <w:pPr>
              <w:jc w:val="center"/>
              <w:rPr>
                <w:sz w:val="18"/>
                <w:szCs w:val="18"/>
              </w:rPr>
            </w:pPr>
            <w:r>
              <w:rPr>
                <w:rFonts w:hint="eastAsia"/>
                <w:sz w:val="18"/>
                <w:szCs w:val="18"/>
              </w:rPr>
              <w:t>0.0000</w:t>
            </w:r>
          </w:p>
        </w:tc>
        <w:tc>
          <w:tcPr>
            <w:tcW w:w="533" w:type="pct"/>
            <w:tcBorders>
              <w:top w:val="single" w:color="auto" w:sz="4" w:space="0"/>
              <w:left w:val="single" w:color="auto" w:sz="4" w:space="0"/>
              <w:bottom w:val="single" w:color="auto" w:sz="4" w:space="0"/>
              <w:right w:val="single" w:color="auto" w:sz="4" w:space="0"/>
            </w:tcBorders>
            <w:vAlign w:val="center"/>
          </w:tcPr>
          <w:p w14:paraId="2C50711F">
            <w:pPr>
              <w:jc w:val="center"/>
              <w:rPr>
                <w:sz w:val="18"/>
                <w:szCs w:val="18"/>
              </w:rPr>
            </w:pPr>
            <w:r>
              <w:rPr>
                <w:sz w:val="18"/>
                <w:szCs w:val="18"/>
              </w:rPr>
              <w:t xml:space="preserve">18.8930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E4A249">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6B6DCC">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5ABDC">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482BB224">
            <w:pPr>
              <w:jc w:val="center"/>
              <w:rPr>
                <w:sz w:val="18"/>
                <w:szCs w:val="18"/>
              </w:rPr>
            </w:pPr>
            <w:r>
              <w:rPr>
                <w:sz w:val="18"/>
                <w:szCs w:val="18"/>
              </w:rPr>
              <w:t xml:space="preserve">9.5710 </w:t>
            </w:r>
          </w:p>
        </w:tc>
      </w:tr>
      <w:tr w14:paraId="48E022B9">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DA6EF8">
            <w:pPr>
              <w:widowControl/>
              <w:jc w:val="center"/>
              <w:rPr>
                <w:rFonts w:ascii="仿宋_GB2312" w:eastAsia="仿宋_GB2312"/>
                <w:szCs w:val="21"/>
              </w:rPr>
            </w:pPr>
            <w:r>
              <w:rPr>
                <w:rFonts w:hint="eastAsia" w:ascii="仿宋_GB2312" w:eastAsia="仿宋_GB2312"/>
                <w:szCs w:val="21"/>
              </w:rPr>
              <w:t>长安</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587C51">
            <w:pPr>
              <w:jc w:val="center"/>
              <w:rPr>
                <w:sz w:val="18"/>
                <w:szCs w:val="18"/>
              </w:rPr>
            </w:pPr>
            <w:r>
              <w:rPr>
                <w:sz w:val="18"/>
                <w:szCs w:val="18"/>
              </w:rPr>
              <w:t>0</w:t>
            </w:r>
            <w:r>
              <w:rPr>
                <w:rFonts w:hint="eastAsia"/>
                <w:sz w:val="18"/>
                <w:szCs w:val="18"/>
              </w:rPr>
              <w:t>.0000</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4E2533">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40A77E8E">
            <w:pPr>
              <w:jc w:val="center"/>
              <w:rPr>
                <w:sz w:val="18"/>
                <w:szCs w:val="18"/>
              </w:rPr>
            </w:pPr>
            <w:r>
              <w:rPr>
                <w:sz w:val="18"/>
                <w:szCs w:val="18"/>
              </w:rPr>
              <w:t xml:space="preserve">0.0000 </w:t>
            </w:r>
          </w:p>
        </w:tc>
        <w:tc>
          <w:tcPr>
            <w:tcW w:w="533" w:type="pct"/>
            <w:tcBorders>
              <w:top w:val="single" w:color="auto" w:sz="4" w:space="0"/>
              <w:left w:val="single" w:color="auto" w:sz="4" w:space="0"/>
              <w:bottom w:val="single" w:color="auto" w:sz="4" w:space="0"/>
              <w:right w:val="single" w:color="auto" w:sz="4" w:space="0"/>
            </w:tcBorders>
            <w:vAlign w:val="center"/>
          </w:tcPr>
          <w:p w14:paraId="68861F34">
            <w:pPr>
              <w:jc w:val="center"/>
              <w:rPr>
                <w:sz w:val="18"/>
                <w:szCs w:val="18"/>
              </w:rPr>
            </w:pPr>
            <w:r>
              <w:rPr>
                <w:sz w:val="18"/>
                <w:szCs w:val="18"/>
              </w:rPr>
              <w:t xml:space="preserve">0.0000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04A589">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1CBBE">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34742">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59B3FE01">
            <w:pPr>
              <w:jc w:val="center"/>
              <w:rPr>
                <w:sz w:val="18"/>
                <w:szCs w:val="18"/>
              </w:rPr>
            </w:pPr>
            <w:r>
              <w:rPr>
                <w:sz w:val="18"/>
                <w:szCs w:val="18"/>
              </w:rPr>
              <w:t xml:space="preserve">0.0000 </w:t>
            </w:r>
          </w:p>
        </w:tc>
      </w:tr>
      <w:tr w14:paraId="7189C39A">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2AD68D">
            <w:pPr>
              <w:widowControl/>
              <w:jc w:val="center"/>
              <w:rPr>
                <w:rFonts w:ascii="仿宋_GB2312" w:eastAsia="仿宋_GB2312"/>
                <w:szCs w:val="21"/>
              </w:rPr>
            </w:pPr>
            <w:r>
              <w:rPr>
                <w:rFonts w:hint="eastAsia" w:ascii="仿宋_GB2312" w:eastAsia="仿宋_GB2312"/>
                <w:szCs w:val="21"/>
              </w:rPr>
              <w:t>中堂</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49937">
            <w:pPr>
              <w:jc w:val="center"/>
              <w:rPr>
                <w:sz w:val="18"/>
                <w:szCs w:val="18"/>
              </w:rPr>
            </w:pPr>
            <w:r>
              <w:rPr>
                <w:sz w:val="18"/>
                <w:szCs w:val="18"/>
              </w:rPr>
              <w:t>46.6229</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C75D4C">
            <w:pPr>
              <w:jc w:val="center"/>
              <w:rPr>
                <w:sz w:val="18"/>
                <w:szCs w:val="18"/>
              </w:rPr>
            </w:pPr>
            <w:r>
              <w:rPr>
                <w:sz w:val="18"/>
                <w:szCs w:val="18"/>
              </w:rPr>
              <w:t xml:space="preserve">0.0000 </w:t>
            </w:r>
          </w:p>
        </w:tc>
        <w:tc>
          <w:tcPr>
            <w:tcW w:w="540" w:type="pct"/>
            <w:tcBorders>
              <w:top w:val="single" w:color="auto" w:sz="4" w:space="0"/>
              <w:left w:val="single" w:color="auto" w:sz="4" w:space="0"/>
              <w:bottom w:val="single" w:color="auto" w:sz="4" w:space="0"/>
              <w:right w:val="single" w:color="auto" w:sz="4" w:space="0"/>
            </w:tcBorders>
            <w:vAlign w:val="center"/>
          </w:tcPr>
          <w:p w14:paraId="403EC183">
            <w:pPr>
              <w:jc w:val="center"/>
              <w:rPr>
                <w:sz w:val="18"/>
                <w:szCs w:val="18"/>
              </w:rPr>
            </w:pPr>
            <w:r>
              <w:rPr>
                <w:sz w:val="18"/>
                <w:szCs w:val="18"/>
              </w:rPr>
              <w:t>2</w:t>
            </w:r>
            <w:r>
              <w:rPr>
                <w:rFonts w:hint="eastAsia"/>
                <w:sz w:val="18"/>
                <w:szCs w:val="18"/>
              </w:rPr>
              <w:t>3.3799</w:t>
            </w:r>
            <w:r>
              <w:rPr>
                <w:sz w:val="18"/>
                <w:szCs w:val="18"/>
              </w:rPr>
              <w:t xml:space="preserve"> </w:t>
            </w:r>
          </w:p>
        </w:tc>
        <w:tc>
          <w:tcPr>
            <w:tcW w:w="533" w:type="pct"/>
            <w:tcBorders>
              <w:top w:val="single" w:color="auto" w:sz="4" w:space="0"/>
              <w:left w:val="single" w:color="auto" w:sz="4" w:space="0"/>
              <w:bottom w:val="single" w:color="auto" w:sz="4" w:space="0"/>
              <w:right w:val="single" w:color="auto" w:sz="4" w:space="0"/>
            </w:tcBorders>
            <w:vAlign w:val="center"/>
          </w:tcPr>
          <w:p w14:paraId="2DA810C1">
            <w:pPr>
              <w:jc w:val="center"/>
              <w:rPr>
                <w:sz w:val="18"/>
                <w:szCs w:val="18"/>
              </w:rPr>
            </w:pPr>
            <w:r>
              <w:rPr>
                <w:sz w:val="18"/>
                <w:szCs w:val="18"/>
              </w:rPr>
              <w:t xml:space="preserve">23.2430 </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34C53">
            <w:pPr>
              <w:jc w:val="center"/>
              <w:rPr>
                <w:sz w:val="18"/>
                <w:szCs w:val="18"/>
              </w:rPr>
            </w:pPr>
            <w:r>
              <w:rPr>
                <w:sz w:val="18"/>
                <w:szCs w:val="18"/>
              </w:rPr>
              <w:t xml:space="preserve">0.0000 </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496308">
            <w:pPr>
              <w:jc w:val="center"/>
              <w:rPr>
                <w:sz w:val="18"/>
                <w:szCs w:val="18"/>
              </w:rPr>
            </w:pPr>
            <w:r>
              <w:rPr>
                <w:sz w:val="18"/>
                <w:szCs w:val="18"/>
              </w:rPr>
              <w:t xml:space="preserve">0.0000 </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85648">
            <w:pPr>
              <w:jc w:val="center"/>
              <w:rPr>
                <w:sz w:val="18"/>
                <w:szCs w:val="18"/>
              </w:rPr>
            </w:pPr>
            <w:r>
              <w:rPr>
                <w:sz w:val="18"/>
                <w:szCs w:val="18"/>
              </w:rPr>
              <w:t xml:space="preserve">0.0000 </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1C11CE7F">
            <w:pPr>
              <w:jc w:val="center"/>
              <w:rPr>
                <w:sz w:val="18"/>
                <w:szCs w:val="18"/>
              </w:rPr>
            </w:pPr>
            <w:r>
              <w:rPr>
                <w:sz w:val="18"/>
                <w:szCs w:val="18"/>
              </w:rPr>
              <w:t xml:space="preserve">0.0000 </w:t>
            </w:r>
          </w:p>
        </w:tc>
      </w:tr>
      <w:tr w14:paraId="41BAAA43">
        <w:tblPrEx>
          <w:tblCellMar>
            <w:top w:w="0" w:type="dxa"/>
            <w:left w:w="108" w:type="dxa"/>
            <w:bottom w:w="0" w:type="dxa"/>
            <w:right w:w="108" w:type="dxa"/>
          </w:tblCellMar>
        </w:tblPrEx>
        <w:trPr>
          <w:trHeight w:val="340" w:hRule="atLeast"/>
          <w:jc w:val="center"/>
        </w:trPr>
        <w:tc>
          <w:tcPr>
            <w:tcW w:w="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10DAB3">
            <w:pPr>
              <w:widowControl/>
              <w:jc w:val="center"/>
              <w:rPr>
                <w:rFonts w:ascii="仿宋_GB2312" w:eastAsia="仿宋_GB2312"/>
                <w:kern w:val="0"/>
                <w:szCs w:val="21"/>
              </w:rPr>
            </w:pPr>
            <w:r>
              <w:rPr>
                <w:rFonts w:hint="eastAsia" w:ascii="仿宋_GB2312" w:eastAsia="仿宋_GB2312"/>
                <w:szCs w:val="21"/>
              </w:rPr>
              <w:t>合计</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39DF4F">
            <w:pPr>
              <w:jc w:val="center"/>
              <w:rPr>
                <w:sz w:val="18"/>
                <w:szCs w:val="18"/>
              </w:rPr>
            </w:pPr>
            <w:r>
              <w:rPr>
                <w:sz w:val="18"/>
                <w:szCs w:val="18"/>
              </w:rPr>
              <w:t>1679.4786</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547D72">
            <w:pPr>
              <w:jc w:val="center"/>
              <w:rPr>
                <w:sz w:val="18"/>
                <w:szCs w:val="18"/>
              </w:rPr>
            </w:pPr>
            <w:r>
              <w:rPr>
                <w:sz w:val="18"/>
                <w:szCs w:val="18"/>
              </w:rPr>
              <w:t>55.2301</w:t>
            </w:r>
          </w:p>
        </w:tc>
        <w:tc>
          <w:tcPr>
            <w:tcW w:w="540" w:type="pct"/>
            <w:tcBorders>
              <w:top w:val="single" w:color="auto" w:sz="4" w:space="0"/>
              <w:left w:val="single" w:color="auto" w:sz="4" w:space="0"/>
              <w:bottom w:val="single" w:color="auto" w:sz="4" w:space="0"/>
              <w:right w:val="single" w:color="auto" w:sz="4" w:space="0"/>
            </w:tcBorders>
            <w:vAlign w:val="center"/>
          </w:tcPr>
          <w:p w14:paraId="40BF9C53">
            <w:pPr>
              <w:jc w:val="center"/>
              <w:rPr>
                <w:sz w:val="18"/>
                <w:szCs w:val="18"/>
              </w:rPr>
            </w:pPr>
            <w:r>
              <w:rPr>
                <w:sz w:val="18"/>
                <w:szCs w:val="18"/>
              </w:rPr>
              <w:t>330.3424</w:t>
            </w:r>
          </w:p>
        </w:tc>
        <w:tc>
          <w:tcPr>
            <w:tcW w:w="533" w:type="pct"/>
            <w:tcBorders>
              <w:top w:val="single" w:color="auto" w:sz="4" w:space="0"/>
              <w:left w:val="single" w:color="auto" w:sz="4" w:space="0"/>
              <w:bottom w:val="single" w:color="auto" w:sz="4" w:space="0"/>
              <w:right w:val="single" w:color="auto" w:sz="4" w:space="0"/>
            </w:tcBorders>
            <w:vAlign w:val="center"/>
          </w:tcPr>
          <w:p w14:paraId="19EE89F0">
            <w:pPr>
              <w:jc w:val="center"/>
              <w:rPr>
                <w:sz w:val="18"/>
                <w:szCs w:val="18"/>
              </w:rPr>
            </w:pPr>
            <w:r>
              <w:rPr>
                <w:sz w:val="18"/>
                <w:szCs w:val="18"/>
              </w:rPr>
              <w:t>610.7947</w:t>
            </w:r>
          </w:p>
        </w:tc>
        <w:tc>
          <w:tcPr>
            <w:tcW w:w="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CE4DFB">
            <w:pPr>
              <w:jc w:val="center"/>
              <w:rPr>
                <w:sz w:val="18"/>
                <w:szCs w:val="18"/>
              </w:rPr>
            </w:pPr>
            <w:r>
              <w:rPr>
                <w:sz w:val="18"/>
                <w:szCs w:val="18"/>
              </w:rPr>
              <w:t>174.2189</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96360F">
            <w:pPr>
              <w:jc w:val="center"/>
              <w:rPr>
                <w:sz w:val="18"/>
                <w:szCs w:val="18"/>
              </w:rPr>
            </w:pPr>
            <w:r>
              <w:rPr>
                <w:sz w:val="18"/>
                <w:szCs w:val="18"/>
              </w:rPr>
              <w:t>476.2198</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47D057">
            <w:pPr>
              <w:jc w:val="center"/>
              <w:rPr>
                <w:sz w:val="18"/>
                <w:szCs w:val="18"/>
              </w:rPr>
            </w:pPr>
            <w:r>
              <w:rPr>
                <w:sz w:val="18"/>
                <w:szCs w:val="18"/>
              </w:rPr>
              <w:t>23.1017</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6C10AB30">
            <w:pPr>
              <w:jc w:val="center"/>
              <w:rPr>
                <w:sz w:val="18"/>
                <w:szCs w:val="18"/>
              </w:rPr>
            </w:pPr>
            <w:r>
              <w:rPr>
                <w:sz w:val="18"/>
                <w:szCs w:val="18"/>
              </w:rPr>
              <w:t>9.571</w:t>
            </w:r>
          </w:p>
        </w:tc>
      </w:tr>
    </w:tbl>
    <w:p w14:paraId="3E78EB41">
      <w:pPr>
        <w:rPr>
          <w:rFonts w:eastAsia="仿宋_GB2312"/>
          <w:kern w:val="0"/>
          <w:szCs w:val="21"/>
        </w:rPr>
      </w:pPr>
    </w:p>
    <w:p w14:paraId="64B31A1F">
      <w:pPr>
        <w:rPr>
          <w:rFonts w:eastAsia="仿宋_GB2312"/>
          <w:kern w:val="0"/>
          <w:szCs w:val="21"/>
        </w:rPr>
      </w:pPr>
      <w:r>
        <w:rPr>
          <w:rFonts w:eastAsia="仿宋_GB2312"/>
          <w:kern w:val="0"/>
          <w:szCs w:val="21"/>
        </w:rPr>
        <w:t>注：土地用途按照《土地利用现状分类》（GB/T 21010-2007）一级类统计。</w:t>
      </w:r>
    </w:p>
    <w:p w14:paraId="607557B8">
      <w:pPr>
        <w:adjustRightInd w:val="0"/>
        <w:snapToGrid w:val="0"/>
        <w:spacing w:line="360" w:lineRule="auto"/>
        <w:ind w:firstLine="560" w:firstLineChars="200"/>
        <w:rPr>
          <w:rFonts w:eastAsia="仿宋_GB2312"/>
          <w:sz w:val="28"/>
        </w:rPr>
      </w:pPr>
    </w:p>
    <w:p w14:paraId="415CE8AB">
      <w:pPr>
        <w:adjustRightInd w:val="0"/>
        <w:snapToGrid w:val="0"/>
        <w:spacing w:line="360" w:lineRule="auto"/>
        <w:ind w:firstLine="560" w:firstLineChars="200"/>
        <w:rPr>
          <w:rFonts w:eastAsia="仿宋_GB2312"/>
          <w:sz w:val="28"/>
        </w:rPr>
      </w:pPr>
    </w:p>
    <w:p w14:paraId="18E7904E">
      <w:pPr>
        <w:adjustRightInd w:val="0"/>
        <w:snapToGrid w:val="0"/>
        <w:spacing w:line="360" w:lineRule="auto"/>
        <w:ind w:firstLine="560" w:firstLineChars="200"/>
        <w:rPr>
          <w:rFonts w:eastAsia="仿宋_GB2312"/>
          <w:sz w:val="28"/>
        </w:rPr>
        <w:sectPr>
          <w:footerReference r:id="rId8" w:type="default"/>
          <w:pgSz w:w="11906" w:h="16838"/>
          <w:pgMar w:top="1440" w:right="1797" w:bottom="1440" w:left="1797" w:header="851" w:footer="992" w:gutter="0"/>
          <w:pgNumType w:start="1"/>
          <w:cols w:space="425" w:num="1"/>
          <w:docGrid w:type="lines" w:linePitch="312" w:charSpace="0"/>
        </w:sectPr>
      </w:pPr>
    </w:p>
    <w:p w14:paraId="673CBA66">
      <w:pPr>
        <w:adjustRightInd w:val="0"/>
        <w:snapToGrid w:val="0"/>
        <w:spacing w:line="360" w:lineRule="auto"/>
        <w:ind w:firstLine="643" w:firstLineChars="200"/>
        <w:outlineLvl w:val="0"/>
        <w:rPr>
          <w:rFonts w:ascii="黑体" w:eastAsia="黑体"/>
          <w:b/>
          <w:sz w:val="32"/>
          <w:szCs w:val="32"/>
        </w:rPr>
      </w:pPr>
      <w:bookmarkStart w:id="33" w:name="_Toc446688619"/>
      <w:bookmarkStart w:id="34" w:name="_Toc287358543"/>
      <w:r>
        <w:rPr>
          <w:rFonts w:hint="eastAsia" w:ascii="黑体" w:eastAsia="黑体"/>
          <w:b/>
          <w:sz w:val="32"/>
          <w:szCs w:val="32"/>
        </w:rPr>
        <w:t>四、政策导向</w:t>
      </w:r>
      <w:bookmarkEnd w:id="33"/>
    </w:p>
    <w:p w14:paraId="4371AB7E">
      <w:pPr>
        <w:adjustRightInd w:val="0"/>
        <w:snapToGrid w:val="0"/>
        <w:spacing w:line="360" w:lineRule="auto"/>
        <w:ind w:firstLine="560" w:firstLineChars="200"/>
        <w:rPr>
          <w:rFonts w:eastAsia="仿宋_GB2312"/>
          <w:sz w:val="28"/>
          <w:szCs w:val="28"/>
        </w:rPr>
      </w:pPr>
      <w:r>
        <w:rPr>
          <w:rFonts w:hint="eastAsia" w:eastAsia="仿宋_GB2312"/>
          <w:sz w:val="28"/>
          <w:szCs w:val="28"/>
        </w:rPr>
        <w:t>针对新形势和新要求，按照节约集约用地、优化土地供应结构的原则，规范土地市场秩序，保障重点项目用地，认真执行国有建设用地供应计划。</w:t>
      </w:r>
    </w:p>
    <w:p w14:paraId="5F824BD4">
      <w:pPr>
        <w:adjustRightInd w:val="0"/>
        <w:snapToGrid w:val="0"/>
        <w:spacing w:line="360" w:lineRule="auto"/>
        <w:ind w:firstLine="560" w:firstLineChars="200"/>
        <w:rPr>
          <w:rFonts w:eastAsia="仿宋_GB2312"/>
          <w:sz w:val="28"/>
          <w:szCs w:val="28"/>
        </w:rPr>
      </w:pPr>
      <w:r>
        <w:rPr>
          <w:rFonts w:hint="eastAsia" w:eastAsia="仿宋_GB2312"/>
          <w:sz w:val="28"/>
          <w:szCs w:val="28"/>
        </w:rPr>
        <w:t>（一）以城乡土地生态利用制度综合改革为抓手，建立健全资源与环境开发保护的科学机制。创新闲置土地分类处置、地下空间权使用管理等制度。加强主体功能区分区生态管理，在市属园区率先探索生态与产业协调发展之路。</w:t>
      </w:r>
    </w:p>
    <w:p w14:paraId="1CB8904F">
      <w:pPr>
        <w:adjustRightInd w:val="0"/>
        <w:snapToGrid w:val="0"/>
        <w:spacing w:line="360" w:lineRule="auto"/>
        <w:ind w:firstLine="560" w:firstLineChars="200"/>
        <w:rPr>
          <w:rFonts w:eastAsia="仿宋_GB2312"/>
          <w:sz w:val="28"/>
          <w:szCs w:val="28"/>
        </w:rPr>
      </w:pPr>
      <w:r>
        <w:rPr>
          <w:rFonts w:hint="eastAsia" w:eastAsia="仿宋_GB2312"/>
          <w:sz w:val="28"/>
          <w:szCs w:val="28"/>
        </w:rPr>
        <w:t>（二）实施扩容提质工程，加快新型城镇化进程，巩固发挥城镇化的先发优势，提高城市发展的质量和水平。加快建设，尽快完成土地注入、收地等基础工作，确定准入条件、开发时序与合作模式，抓紧启动市政工程，引进一批总部企业和高端服务业。整合提升中央商圈和各镇商业片区，建设更多环境美、质量好、服务优的商场，让市民愿意在东莞消费，提高消费在国民经济中的拉动作用。</w:t>
      </w:r>
    </w:p>
    <w:p w14:paraId="7D431686">
      <w:pPr>
        <w:adjustRightInd w:val="0"/>
        <w:snapToGrid w:val="0"/>
        <w:spacing w:line="360" w:lineRule="auto"/>
        <w:ind w:firstLine="560" w:firstLineChars="200"/>
        <w:rPr>
          <w:rFonts w:eastAsia="仿宋_GB2312"/>
          <w:sz w:val="28"/>
          <w:szCs w:val="28"/>
        </w:rPr>
      </w:pPr>
      <w:r>
        <w:rPr>
          <w:rFonts w:hint="eastAsia" w:eastAsia="仿宋_GB2312"/>
          <w:sz w:val="28"/>
          <w:szCs w:val="28"/>
        </w:rPr>
        <w:t>（三）积极构建土地管理新格局，落实管理制度，依法依规办事。坚持节约集约用地</w:t>
      </w:r>
      <w:r>
        <w:rPr>
          <w:rFonts w:eastAsia="仿宋_GB2312"/>
          <w:sz w:val="28"/>
          <w:szCs w:val="28"/>
        </w:rPr>
        <w:t>，优先保障</w:t>
      </w:r>
      <w:r>
        <w:rPr>
          <w:rFonts w:hint="eastAsia" w:eastAsia="仿宋_GB2312"/>
          <w:sz w:val="28"/>
          <w:szCs w:val="28"/>
        </w:rPr>
        <w:t>全市“三重”建设项目、重点项目、园区建设、民生工程</w:t>
      </w:r>
      <w:r>
        <w:rPr>
          <w:rFonts w:eastAsia="仿宋_GB2312"/>
          <w:sz w:val="28"/>
          <w:szCs w:val="28"/>
        </w:rPr>
        <w:t>等用地需求，以土地利用方式转变来服务扩大有效投资，</w:t>
      </w:r>
      <w:r>
        <w:rPr>
          <w:rFonts w:hint="eastAsia" w:eastAsia="仿宋_GB2312"/>
          <w:sz w:val="28"/>
          <w:szCs w:val="28"/>
        </w:rPr>
        <w:t>保障</w:t>
      </w:r>
      <w:r>
        <w:rPr>
          <w:rFonts w:eastAsia="仿宋_GB2312"/>
          <w:sz w:val="28"/>
          <w:szCs w:val="28"/>
        </w:rPr>
        <w:t>经济发展方式</w:t>
      </w:r>
      <w:r>
        <w:rPr>
          <w:rFonts w:hint="eastAsia" w:eastAsia="仿宋_GB2312"/>
          <w:sz w:val="28"/>
          <w:szCs w:val="28"/>
        </w:rPr>
        <w:t>转型升级</w:t>
      </w:r>
      <w:r>
        <w:rPr>
          <w:rFonts w:eastAsia="仿宋_GB2312"/>
          <w:sz w:val="28"/>
          <w:szCs w:val="28"/>
        </w:rPr>
        <w:t>，促进</w:t>
      </w:r>
      <w:r>
        <w:rPr>
          <w:rFonts w:hint="eastAsia" w:eastAsia="仿宋_GB2312"/>
          <w:sz w:val="28"/>
          <w:szCs w:val="28"/>
        </w:rPr>
        <w:t>全市</w:t>
      </w:r>
      <w:r>
        <w:rPr>
          <w:rFonts w:eastAsia="仿宋_GB2312"/>
          <w:sz w:val="28"/>
          <w:szCs w:val="28"/>
        </w:rPr>
        <w:t>经济社会持续健康发展</w:t>
      </w:r>
      <w:r>
        <w:rPr>
          <w:rFonts w:hint="eastAsia" w:eastAsia="仿宋_GB2312"/>
          <w:sz w:val="28"/>
          <w:szCs w:val="28"/>
        </w:rPr>
        <w:t>。</w:t>
      </w:r>
    </w:p>
    <w:bookmarkEnd w:id="34"/>
    <w:p w14:paraId="3732C506">
      <w:pPr>
        <w:adjustRightInd w:val="0"/>
        <w:snapToGrid w:val="0"/>
        <w:spacing w:line="360" w:lineRule="auto"/>
        <w:ind w:firstLine="560" w:firstLineChars="200"/>
        <w:rPr>
          <w:rFonts w:eastAsia="仿宋_GB2312"/>
          <w:sz w:val="28"/>
          <w:szCs w:val="28"/>
        </w:rPr>
      </w:pPr>
      <w:bookmarkStart w:id="35" w:name="_Toc287358546"/>
      <w:r>
        <w:rPr>
          <w:rFonts w:hint="eastAsia" w:eastAsia="仿宋_GB2312"/>
          <w:sz w:val="28"/>
          <w:szCs w:val="28"/>
        </w:rPr>
        <w:t>（四）实施区域协调发展战略，开启产业地区布局新篇章。加快统筹建设水乡特色发展经济区，突破行政界限，跨镇域整合产业、土地、基础设施和公共服务等资源；以大学创新城引领中部地区提升发展水平，构建松山湖与周边镇垂直服务、对接联动机制，实现共同发展；加强山区片等东部各镇产业统筹规划，探索设立高端先进制造业转移园，加强与粤海和深圳的对接，强化产业合作和配套服务；探索打造珠江口东岸现代产业集聚区。</w:t>
      </w:r>
    </w:p>
    <w:p w14:paraId="02F9ABD3">
      <w:pPr>
        <w:adjustRightInd w:val="0"/>
        <w:snapToGrid w:val="0"/>
        <w:spacing w:line="360" w:lineRule="auto"/>
        <w:ind w:firstLine="560" w:firstLineChars="200"/>
        <w:rPr>
          <w:rFonts w:eastAsia="仿宋_GB2312"/>
          <w:sz w:val="28"/>
          <w:szCs w:val="28"/>
        </w:rPr>
      </w:pPr>
      <w:r>
        <w:rPr>
          <w:rFonts w:hint="eastAsia" w:eastAsia="仿宋_GB2312"/>
          <w:sz w:val="28"/>
          <w:szCs w:val="28"/>
        </w:rPr>
        <w:t>（五）坚持科学发展观和节约集约用地政策，坚持“严控总量、用好增量、盘活存量、提高质量”的指导思想，严格土地供应的计划管理，结合东莞市经济社会发展要求，按照城市规划标准与准则和产业用地标准，严格核定各类建设项目的用地规模，促进土地的节约集约高效利用。大力推进土地管理政策体系建设，通过优化用地调控，增强保障转型升级的能力；</w:t>
      </w:r>
    </w:p>
    <w:p w14:paraId="04D87076">
      <w:pPr>
        <w:adjustRightInd w:val="0"/>
        <w:snapToGrid w:val="0"/>
        <w:spacing w:line="360" w:lineRule="auto"/>
        <w:ind w:firstLine="560" w:firstLineChars="200"/>
        <w:rPr>
          <w:rFonts w:eastAsia="仿宋_GB2312"/>
          <w:sz w:val="28"/>
          <w:szCs w:val="28"/>
        </w:rPr>
      </w:pPr>
      <w:r>
        <w:rPr>
          <w:rFonts w:hint="eastAsia" w:eastAsia="仿宋_GB2312"/>
          <w:sz w:val="28"/>
          <w:szCs w:val="28"/>
        </w:rPr>
        <w:t>（六）推动“三旧”改造常态化、长期化，“改造盘活”，提高集约用地水平，探索组建城市更新和土地整备中心。完善利益平衡机制，引导集体和民营资本参与“三旧”改造。</w:t>
      </w:r>
    </w:p>
    <w:p w14:paraId="1805A296">
      <w:pPr>
        <w:adjustRightInd w:val="0"/>
        <w:snapToGrid w:val="0"/>
        <w:spacing w:line="360" w:lineRule="auto"/>
        <w:ind w:firstLine="560" w:firstLineChars="200"/>
        <w:rPr>
          <w:rFonts w:eastAsia="仿宋_GB2312"/>
          <w:sz w:val="28"/>
          <w:szCs w:val="28"/>
        </w:rPr>
      </w:pPr>
      <w:r>
        <w:rPr>
          <w:rFonts w:hint="eastAsia" w:eastAsia="仿宋_GB2312"/>
          <w:sz w:val="28"/>
          <w:szCs w:val="28"/>
        </w:rPr>
        <w:t>（七）</w:t>
      </w:r>
      <w:r>
        <w:rPr>
          <w:rFonts w:eastAsia="仿宋_GB2312"/>
          <w:sz w:val="28"/>
          <w:szCs w:val="28"/>
        </w:rPr>
        <w:t>大力实施东莞制造2025战略，推进智能制造、服务型制造、创新制造、优质制造、集群制造、绿色制造“六大工程”，努力将东莞建设成为中国制造样板城市。</w:t>
      </w:r>
    </w:p>
    <w:bookmarkEnd w:id="35"/>
    <w:p w14:paraId="2C3DF240">
      <w:pPr>
        <w:adjustRightInd w:val="0"/>
        <w:snapToGrid w:val="0"/>
        <w:spacing w:line="360" w:lineRule="auto"/>
        <w:ind w:firstLine="643" w:firstLineChars="200"/>
        <w:outlineLvl w:val="0"/>
        <w:rPr>
          <w:rFonts w:ascii="黑体" w:eastAsia="黑体"/>
          <w:b/>
          <w:sz w:val="32"/>
          <w:szCs w:val="32"/>
        </w:rPr>
      </w:pPr>
      <w:bookmarkStart w:id="36" w:name="_Toc287358549"/>
      <w:r>
        <w:rPr>
          <w:rFonts w:ascii="黑体" w:eastAsia="黑体"/>
          <w:b/>
          <w:sz w:val="32"/>
          <w:szCs w:val="32"/>
        </w:rPr>
        <w:br w:type="page"/>
      </w:r>
    </w:p>
    <w:p w14:paraId="44FA0298">
      <w:pPr>
        <w:adjustRightInd w:val="0"/>
        <w:snapToGrid w:val="0"/>
        <w:spacing w:line="360" w:lineRule="auto"/>
        <w:ind w:firstLine="643" w:firstLineChars="200"/>
        <w:outlineLvl w:val="0"/>
        <w:rPr>
          <w:rFonts w:ascii="黑体" w:eastAsia="黑体"/>
          <w:b/>
          <w:sz w:val="30"/>
          <w:szCs w:val="30"/>
        </w:rPr>
      </w:pPr>
      <w:bookmarkStart w:id="37" w:name="_Toc446688620"/>
      <w:r>
        <w:rPr>
          <w:rFonts w:hint="eastAsia" w:ascii="黑体" w:eastAsia="黑体"/>
          <w:b/>
          <w:sz w:val="32"/>
          <w:szCs w:val="32"/>
        </w:rPr>
        <w:t>五</w:t>
      </w:r>
      <w:r>
        <w:rPr>
          <w:rFonts w:ascii="黑体" w:eastAsia="黑体"/>
          <w:b/>
          <w:sz w:val="32"/>
          <w:szCs w:val="32"/>
        </w:rPr>
        <w:t>、国有建设用地供应计划实施的保障措施</w:t>
      </w:r>
      <w:bookmarkEnd w:id="36"/>
      <w:bookmarkEnd w:id="37"/>
    </w:p>
    <w:p w14:paraId="727D57B5">
      <w:pPr>
        <w:adjustRightInd w:val="0"/>
        <w:snapToGrid w:val="0"/>
        <w:spacing w:line="360" w:lineRule="auto"/>
        <w:ind w:firstLine="560" w:firstLineChars="200"/>
        <w:rPr>
          <w:rFonts w:eastAsia="仿宋_GB2312"/>
          <w:sz w:val="28"/>
          <w:szCs w:val="28"/>
        </w:rPr>
      </w:pPr>
      <w:bookmarkStart w:id="38" w:name="_Toc287358550"/>
      <w:r>
        <w:rPr>
          <w:rFonts w:hint="eastAsia" w:eastAsia="仿宋_GB2312"/>
          <w:sz w:val="28"/>
          <w:szCs w:val="28"/>
        </w:rPr>
        <w:t>（一）加强主导，健全计划实施的工作机制</w:t>
      </w:r>
      <w:bookmarkEnd w:id="38"/>
      <w:r>
        <w:rPr>
          <w:rFonts w:hint="eastAsia" w:eastAsia="仿宋_GB2312"/>
          <w:sz w:val="28"/>
          <w:szCs w:val="28"/>
        </w:rPr>
        <w:t>。市</w:t>
      </w:r>
      <w:r>
        <w:rPr>
          <w:rFonts w:eastAsia="仿宋_GB2312"/>
          <w:sz w:val="28"/>
          <w:szCs w:val="28"/>
        </w:rPr>
        <w:t>政府应配合计划的推进</w:t>
      </w:r>
      <w:r>
        <w:rPr>
          <w:rFonts w:hint="eastAsia" w:eastAsia="仿宋_GB2312"/>
          <w:sz w:val="28"/>
          <w:szCs w:val="28"/>
        </w:rPr>
        <w:t>，坚持计划控制引导，统一有序，规范供应。</w:t>
      </w:r>
      <w:r>
        <w:rPr>
          <w:rFonts w:eastAsia="仿宋_GB2312"/>
          <w:sz w:val="28"/>
          <w:szCs w:val="28"/>
        </w:rPr>
        <w:t>加大土地整备工作力度</w:t>
      </w:r>
      <w:r>
        <w:rPr>
          <w:rFonts w:hint="eastAsia" w:eastAsia="仿宋_GB2312"/>
          <w:sz w:val="28"/>
          <w:szCs w:val="28"/>
        </w:rPr>
        <w:t>，</w:t>
      </w:r>
      <w:r>
        <w:rPr>
          <w:rFonts w:eastAsia="仿宋_GB2312"/>
          <w:sz w:val="28"/>
          <w:szCs w:val="28"/>
        </w:rPr>
        <w:t>保障计划内项目的顺利实施。各相关责任单位结合本部门工作职责</w:t>
      </w:r>
      <w:r>
        <w:rPr>
          <w:rFonts w:hint="eastAsia" w:eastAsia="仿宋_GB2312"/>
          <w:sz w:val="28"/>
          <w:szCs w:val="28"/>
        </w:rPr>
        <w:t>，</w:t>
      </w:r>
      <w:r>
        <w:rPr>
          <w:rFonts w:eastAsia="仿宋_GB2312"/>
          <w:sz w:val="28"/>
          <w:szCs w:val="28"/>
        </w:rPr>
        <w:t>积极组织好计划的实施工作。严格执行产业用地计划指标</w:t>
      </w:r>
      <w:r>
        <w:rPr>
          <w:rFonts w:hint="eastAsia" w:eastAsia="仿宋_GB2312"/>
          <w:sz w:val="28"/>
          <w:szCs w:val="28"/>
        </w:rPr>
        <w:t>，</w:t>
      </w:r>
      <w:r>
        <w:rPr>
          <w:rFonts w:eastAsia="仿宋_GB2312"/>
          <w:sz w:val="28"/>
          <w:szCs w:val="28"/>
        </w:rPr>
        <w:t>分期分批推出产业用地。</w:t>
      </w:r>
    </w:p>
    <w:p w14:paraId="62C17FC4">
      <w:pPr>
        <w:adjustRightInd w:val="0"/>
        <w:snapToGrid w:val="0"/>
        <w:spacing w:line="360" w:lineRule="auto"/>
        <w:ind w:firstLine="560" w:firstLineChars="200"/>
        <w:rPr>
          <w:rFonts w:eastAsia="仿宋_GB2312"/>
          <w:sz w:val="28"/>
          <w:szCs w:val="28"/>
        </w:rPr>
      </w:pPr>
      <w:bookmarkStart w:id="39" w:name="_Toc287358551"/>
      <w:r>
        <w:rPr>
          <w:rFonts w:hint="eastAsia" w:eastAsia="仿宋_GB2312"/>
          <w:sz w:val="28"/>
          <w:szCs w:val="28"/>
        </w:rPr>
        <w:t>（二）</w:t>
      </w:r>
      <w:bookmarkEnd w:id="39"/>
      <w:bookmarkStart w:id="40" w:name="_Toc287358552"/>
      <w:r>
        <w:rPr>
          <w:rFonts w:hint="eastAsia" w:eastAsia="仿宋_GB2312"/>
          <w:sz w:val="28"/>
          <w:szCs w:val="28"/>
        </w:rPr>
        <w:t>强化服务，确保供地效率</w:t>
      </w:r>
      <w:bookmarkEnd w:id="40"/>
      <w:r>
        <w:rPr>
          <w:rFonts w:hint="eastAsia" w:eastAsia="仿宋_GB2312"/>
          <w:sz w:val="28"/>
          <w:szCs w:val="28"/>
        </w:rPr>
        <w:t>。配合市政府再造审批流程，推动项目建设大提速的工作思路，全面梳理和规范审批办理时限、申报材料等，编制审批目录和流程图，逐步实现全流程电子审批，打造项目建设“高速通道”，对年度重点大项目用地、政策性住房用地要采取超前介入，跟踪服务，全程保障，切实满足项目建设用地需求。</w:t>
      </w:r>
    </w:p>
    <w:p w14:paraId="3BE0DEF7">
      <w:pPr>
        <w:adjustRightInd w:val="0"/>
        <w:snapToGrid w:val="0"/>
        <w:spacing w:line="360" w:lineRule="auto"/>
        <w:ind w:firstLine="560" w:firstLineChars="200"/>
        <w:rPr>
          <w:rFonts w:eastAsia="仿宋_GB2312"/>
          <w:sz w:val="28"/>
          <w:szCs w:val="28"/>
        </w:rPr>
      </w:pPr>
      <w:bookmarkStart w:id="41" w:name="_Toc287358555"/>
      <w:r>
        <w:rPr>
          <w:rFonts w:hint="eastAsia" w:eastAsia="仿宋_GB2312"/>
          <w:sz w:val="28"/>
          <w:szCs w:val="28"/>
        </w:rPr>
        <w:t>（四）加速重大产业项目落地，燃点经济发展新引擎。强化用地保障，新增指标70%用于重大项目建设。督促在建项目加快进度，增加项目考核权重系数，对先进镇街（园区）给予用地指标奖励。</w:t>
      </w:r>
    </w:p>
    <w:p w14:paraId="3B057151">
      <w:pPr>
        <w:adjustRightInd w:val="0"/>
        <w:snapToGrid w:val="0"/>
        <w:spacing w:line="360" w:lineRule="auto"/>
        <w:ind w:firstLine="560" w:firstLineChars="200"/>
        <w:rPr>
          <w:rFonts w:eastAsia="仿宋_GB2312"/>
          <w:sz w:val="28"/>
          <w:szCs w:val="28"/>
        </w:rPr>
      </w:pPr>
      <w:r>
        <w:rPr>
          <w:rFonts w:hint="eastAsia" w:eastAsia="仿宋_GB2312"/>
          <w:sz w:val="28"/>
          <w:szCs w:val="28"/>
        </w:rPr>
        <w:t>（五）进一步优化统筹管用，深化节约集约，确保为高水平崛起提供强有力的土地资源支撑。加强规划管控，实施分区控制、差别化地价等政策。每年预留5%新增建设用地指标支持成片更新改造。实行财政补助、不设容积率上限、有条件分割销售等优惠政策，鼓励“工改工”和建设工业大厦，从严控制改建商品房，真正腾挪出新空间来支撑产业转型升级。</w:t>
      </w:r>
    </w:p>
    <w:bookmarkEnd w:id="41"/>
    <w:p w14:paraId="35DF047F">
      <w:pPr>
        <w:adjustRightInd w:val="0"/>
        <w:snapToGrid w:val="0"/>
        <w:spacing w:line="360" w:lineRule="auto"/>
        <w:ind w:firstLine="560" w:firstLineChars="200"/>
        <w:rPr>
          <w:rFonts w:eastAsia="仿宋_GB2312"/>
          <w:sz w:val="28"/>
          <w:szCs w:val="28"/>
        </w:rPr>
      </w:pPr>
      <w:r>
        <w:rPr>
          <w:rFonts w:hint="eastAsia" w:eastAsia="仿宋_GB2312"/>
          <w:sz w:val="28"/>
          <w:szCs w:val="28"/>
        </w:rPr>
        <w:t>（六）推进精细化管理，提升计划实施弹性。为完善计划实施手段，增强计划实施弹性，建立计划中期调整机制，明确可调整的范畴、内容和程序，保障发展，提高计划实施率。计划实施过程中要密切跟踪市场走势，定期研判供需变化，评估计划实施效果和预期完成率。</w:t>
      </w:r>
      <w:bookmarkStart w:id="42" w:name="_Toc281991948"/>
    </w:p>
    <w:p w14:paraId="2411DD1D">
      <w:pPr>
        <w:adjustRightInd w:val="0"/>
        <w:snapToGrid w:val="0"/>
        <w:spacing w:line="360" w:lineRule="auto"/>
        <w:ind w:firstLine="560" w:firstLineChars="200"/>
        <w:rPr>
          <w:rFonts w:eastAsia="仿宋_GB2312"/>
          <w:sz w:val="28"/>
          <w:szCs w:val="28"/>
        </w:rPr>
        <w:sectPr>
          <w:pgSz w:w="11906" w:h="16838"/>
          <w:pgMar w:top="1440" w:right="1797" w:bottom="1440" w:left="1797" w:header="851" w:footer="992" w:gutter="0"/>
          <w:cols w:space="425" w:num="1"/>
          <w:docGrid w:type="lines" w:linePitch="312" w:charSpace="0"/>
        </w:sectPr>
      </w:pPr>
      <w:r>
        <w:rPr>
          <w:rFonts w:eastAsia="仿宋_GB2312"/>
          <w:sz w:val="28"/>
          <w:szCs w:val="28"/>
        </w:rPr>
        <w:br w:type="page"/>
      </w:r>
    </w:p>
    <w:bookmarkEnd w:id="42"/>
    <w:p w14:paraId="46A8DAC5">
      <w:pPr>
        <w:pStyle w:val="2"/>
        <w:adjustRightInd w:val="0"/>
        <w:snapToGrid w:val="0"/>
        <w:spacing w:before="0" w:after="0" w:line="240" w:lineRule="auto"/>
        <w:rPr>
          <w:rFonts w:eastAsia="仿宋_GB2312"/>
          <w:b w:val="0"/>
          <w:kern w:val="0"/>
          <w:sz w:val="28"/>
          <w:szCs w:val="28"/>
        </w:rPr>
      </w:pPr>
      <w:bookmarkStart w:id="43" w:name="_Toc320957559"/>
      <w:bookmarkStart w:id="44" w:name="_Toc446688621"/>
      <w:bookmarkStart w:id="45" w:name="_Toc316930520"/>
      <w:bookmarkStart w:id="46" w:name="_Toc290554649"/>
      <w:bookmarkStart w:id="47" w:name="_Toc289289074"/>
      <w:bookmarkStart w:id="48" w:name="_Toc316584307"/>
      <w:bookmarkStart w:id="49" w:name="_Toc316584256"/>
      <w:bookmarkStart w:id="50" w:name="_Toc287358556"/>
      <w:bookmarkStart w:id="51" w:name="_Toc287825331"/>
      <w:r>
        <w:rPr>
          <w:rFonts w:hint="eastAsia" w:eastAsia="仿宋_GB2312"/>
          <w:b w:val="0"/>
          <w:kern w:val="0"/>
          <w:sz w:val="28"/>
          <w:szCs w:val="28"/>
        </w:rPr>
        <w:t>附录1</w:t>
      </w:r>
      <w:bookmarkEnd w:id="43"/>
      <w:bookmarkEnd w:id="44"/>
    </w:p>
    <w:bookmarkEnd w:id="45"/>
    <w:bookmarkEnd w:id="46"/>
    <w:bookmarkEnd w:id="47"/>
    <w:bookmarkEnd w:id="48"/>
    <w:bookmarkEnd w:id="49"/>
    <w:bookmarkEnd w:id="50"/>
    <w:bookmarkEnd w:id="51"/>
    <w:p w14:paraId="08F5957E">
      <w:pPr>
        <w:widowControl/>
        <w:adjustRightInd w:val="0"/>
        <w:snapToGrid w:val="0"/>
        <w:jc w:val="center"/>
        <w:rPr>
          <w:rFonts w:eastAsia="仿宋_GB2312"/>
          <w:kern w:val="0"/>
          <w:sz w:val="36"/>
          <w:szCs w:val="36"/>
        </w:rPr>
      </w:pPr>
      <w:r>
        <w:rPr>
          <w:rFonts w:hint="eastAsia" w:eastAsia="仿宋_GB2312"/>
          <w:kern w:val="0"/>
          <w:sz w:val="36"/>
          <w:szCs w:val="36"/>
        </w:rPr>
        <w:t>东莞市</w:t>
      </w:r>
      <w:r>
        <w:rPr>
          <w:rFonts w:eastAsia="仿宋_GB2312"/>
          <w:kern w:val="0"/>
          <w:sz w:val="36"/>
          <w:szCs w:val="36"/>
        </w:rPr>
        <w:t>201</w:t>
      </w:r>
      <w:r>
        <w:rPr>
          <w:rFonts w:hint="eastAsia" w:eastAsia="仿宋_GB2312"/>
          <w:kern w:val="0"/>
          <w:sz w:val="36"/>
          <w:szCs w:val="36"/>
        </w:rPr>
        <w:t>6</w:t>
      </w:r>
      <w:r>
        <w:rPr>
          <w:rFonts w:eastAsia="仿宋_GB2312"/>
          <w:kern w:val="0"/>
          <w:sz w:val="36"/>
          <w:szCs w:val="36"/>
        </w:rPr>
        <w:t>年度国有建设用地供应计划表</w:t>
      </w:r>
    </w:p>
    <w:p w14:paraId="0EA4BEDC">
      <w:pPr>
        <w:widowControl/>
        <w:adjustRightInd w:val="0"/>
        <w:snapToGrid w:val="0"/>
        <w:jc w:val="right"/>
        <w:rPr>
          <w:rFonts w:eastAsia="仿宋_GB2312"/>
          <w:kern w:val="0"/>
          <w:sz w:val="18"/>
          <w:szCs w:val="18"/>
        </w:rPr>
      </w:pPr>
    </w:p>
    <w:p w14:paraId="6D6EBF05">
      <w:pPr>
        <w:widowControl/>
        <w:adjustRightInd w:val="0"/>
        <w:snapToGrid w:val="0"/>
        <w:jc w:val="right"/>
        <w:rPr>
          <w:rFonts w:eastAsia="仿宋_GB2312"/>
          <w:kern w:val="0"/>
          <w:sz w:val="24"/>
        </w:rPr>
      </w:pPr>
      <w:r>
        <w:rPr>
          <w:rFonts w:eastAsia="仿宋_GB2312"/>
          <w:kern w:val="0"/>
          <w:sz w:val="24"/>
        </w:rPr>
        <w:t>单位：</w:t>
      </w:r>
      <w:r>
        <w:rPr>
          <w:rFonts w:hint="eastAsia" w:eastAsia="仿宋_GB2312"/>
          <w:kern w:val="0"/>
          <w:sz w:val="24"/>
        </w:rPr>
        <w:t>公顷</w:t>
      </w:r>
    </w:p>
    <w:tbl>
      <w:tblPr>
        <w:tblStyle w:val="38"/>
        <w:tblW w:w="4740" w:type="pct"/>
        <w:jc w:val="center"/>
        <w:tblLayout w:type="fixed"/>
        <w:tblCellMar>
          <w:top w:w="0" w:type="dxa"/>
          <w:left w:w="108" w:type="dxa"/>
          <w:bottom w:w="0" w:type="dxa"/>
          <w:right w:w="108" w:type="dxa"/>
        </w:tblCellMar>
      </w:tblPr>
      <w:tblGrid>
        <w:gridCol w:w="1463"/>
        <w:gridCol w:w="1760"/>
        <w:gridCol w:w="1462"/>
        <w:gridCol w:w="1462"/>
        <w:gridCol w:w="1462"/>
        <w:gridCol w:w="1655"/>
        <w:gridCol w:w="1392"/>
        <w:gridCol w:w="1392"/>
        <w:gridCol w:w="1389"/>
      </w:tblGrid>
      <w:tr w14:paraId="68835D4A">
        <w:tblPrEx>
          <w:tblCellMar>
            <w:top w:w="0" w:type="dxa"/>
            <w:left w:w="108" w:type="dxa"/>
            <w:bottom w:w="0" w:type="dxa"/>
            <w:right w:w="108" w:type="dxa"/>
          </w:tblCellMar>
        </w:tblPrEx>
        <w:trPr>
          <w:trHeight w:val="1090" w:hRule="atLeast"/>
          <w:jc w:val="center"/>
        </w:trPr>
        <w:tc>
          <w:tcPr>
            <w:tcW w:w="544" w:type="pc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40C1B7C2">
            <w:pPr>
              <w:widowControl/>
              <w:snapToGrid w:val="0"/>
              <w:jc w:val="right"/>
              <w:rPr>
                <w:rFonts w:eastAsia="仿宋_GB2312"/>
                <w:kern w:val="0"/>
                <w:sz w:val="24"/>
              </w:rPr>
            </w:pPr>
            <w:r>
              <w:rPr>
                <w:rFonts w:eastAsia="仿宋_GB2312"/>
                <w:kern w:val="0"/>
                <w:sz w:val="24"/>
              </w:rPr>
              <w:t>用途</w:t>
            </w:r>
          </w:p>
          <w:p w14:paraId="61438862">
            <w:pPr>
              <w:widowControl/>
              <w:snapToGrid w:val="0"/>
              <w:jc w:val="center"/>
              <w:rPr>
                <w:rFonts w:eastAsia="仿宋_GB2312"/>
                <w:kern w:val="0"/>
                <w:sz w:val="24"/>
              </w:rPr>
            </w:pPr>
          </w:p>
          <w:p w14:paraId="725A2A5B">
            <w:pPr>
              <w:widowControl/>
              <w:snapToGrid w:val="0"/>
              <w:rPr>
                <w:rFonts w:eastAsia="仿宋_GB2312"/>
                <w:kern w:val="0"/>
                <w:sz w:val="24"/>
              </w:rPr>
            </w:pPr>
            <w:r>
              <w:rPr>
                <w:rFonts w:eastAsia="仿宋_GB2312"/>
                <w:kern w:val="0"/>
                <w:sz w:val="24"/>
              </w:rPr>
              <w:t>区县</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0D0E239C">
            <w:pPr>
              <w:widowControl/>
              <w:snapToGrid w:val="0"/>
              <w:jc w:val="center"/>
              <w:rPr>
                <w:rFonts w:eastAsia="仿宋_GB2312"/>
                <w:kern w:val="0"/>
                <w:sz w:val="24"/>
              </w:rPr>
            </w:pPr>
            <w:r>
              <w:rPr>
                <w:rFonts w:eastAsia="仿宋_GB2312"/>
                <w:kern w:val="0"/>
                <w:sz w:val="24"/>
              </w:rPr>
              <w:t>合计</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14:paraId="68B8124A">
            <w:pPr>
              <w:widowControl/>
              <w:snapToGrid w:val="0"/>
              <w:jc w:val="center"/>
              <w:rPr>
                <w:rFonts w:eastAsia="仿宋_GB2312"/>
                <w:kern w:val="0"/>
                <w:sz w:val="24"/>
              </w:rPr>
            </w:pPr>
            <w:r>
              <w:rPr>
                <w:rFonts w:eastAsia="仿宋_GB2312"/>
                <w:kern w:val="0"/>
                <w:sz w:val="24"/>
              </w:rPr>
              <w:t>商服</w:t>
            </w:r>
          </w:p>
          <w:p w14:paraId="3623B27B">
            <w:pPr>
              <w:widowControl/>
              <w:snapToGrid w:val="0"/>
              <w:jc w:val="center"/>
              <w:rPr>
                <w:rFonts w:eastAsia="仿宋_GB2312"/>
                <w:kern w:val="0"/>
                <w:sz w:val="24"/>
              </w:rPr>
            </w:pPr>
            <w:r>
              <w:rPr>
                <w:rFonts w:eastAsia="仿宋_GB2312"/>
                <w:kern w:val="0"/>
                <w:sz w:val="24"/>
              </w:rPr>
              <w:t>用地</w:t>
            </w:r>
          </w:p>
        </w:tc>
        <w:tc>
          <w:tcPr>
            <w:tcW w:w="544" w:type="pct"/>
            <w:tcBorders>
              <w:top w:val="single" w:color="auto" w:sz="4" w:space="0"/>
              <w:left w:val="single" w:color="auto" w:sz="4" w:space="0"/>
              <w:right w:val="single" w:color="auto" w:sz="4" w:space="0"/>
            </w:tcBorders>
            <w:vAlign w:val="center"/>
          </w:tcPr>
          <w:p w14:paraId="7821B301">
            <w:pPr>
              <w:widowControl/>
              <w:snapToGrid w:val="0"/>
              <w:jc w:val="center"/>
              <w:rPr>
                <w:rFonts w:eastAsia="仿宋_GB2312"/>
                <w:kern w:val="0"/>
                <w:sz w:val="24"/>
              </w:rPr>
            </w:pPr>
            <w:r>
              <w:rPr>
                <w:rFonts w:eastAsia="仿宋_GB2312"/>
                <w:kern w:val="0"/>
                <w:sz w:val="24"/>
              </w:rPr>
              <w:t>住宅用地</w:t>
            </w:r>
          </w:p>
        </w:tc>
        <w:tc>
          <w:tcPr>
            <w:tcW w:w="544" w:type="pct"/>
            <w:tcBorders>
              <w:top w:val="single" w:color="auto" w:sz="4" w:space="0"/>
              <w:left w:val="single" w:color="auto" w:sz="4" w:space="0"/>
              <w:bottom w:val="single" w:color="auto" w:sz="4" w:space="0"/>
              <w:right w:val="single" w:color="auto" w:sz="4" w:space="0"/>
            </w:tcBorders>
            <w:vAlign w:val="center"/>
          </w:tcPr>
          <w:p w14:paraId="24239695">
            <w:pPr>
              <w:widowControl/>
              <w:snapToGrid w:val="0"/>
              <w:jc w:val="center"/>
              <w:rPr>
                <w:rFonts w:eastAsia="仿宋_GB2312"/>
                <w:kern w:val="0"/>
                <w:sz w:val="24"/>
              </w:rPr>
            </w:pPr>
            <w:r>
              <w:rPr>
                <w:rFonts w:eastAsia="仿宋_GB2312"/>
                <w:kern w:val="0"/>
                <w:sz w:val="24"/>
              </w:rPr>
              <w:t>工矿仓储</w:t>
            </w:r>
          </w:p>
          <w:p w14:paraId="7CDA06CF">
            <w:pPr>
              <w:widowControl/>
              <w:snapToGrid w:val="0"/>
              <w:jc w:val="center"/>
              <w:rPr>
                <w:rFonts w:eastAsia="仿宋_GB2312"/>
                <w:kern w:val="0"/>
                <w:sz w:val="24"/>
              </w:rPr>
            </w:pPr>
            <w:r>
              <w:rPr>
                <w:rFonts w:eastAsia="仿宋_GB2312"/>
                <w:kern w:val="0"/>
                <w:sz w:val="24"/>
              </w:rPr>
              <w:t>用地</w:t>
            </w:r>
          </w:p>
        </w:tc>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7AC48D61">
            <w:pPr>
              <w:widowControl/>
              <w:snapToGrid w:val="0"/>
              <w:jc w:val="center"/>
              <w:rPr>
                <w:rFonts w:eastAsia="仿宋_GB2312"/>
                <w:kern w:val="0"/>
                <w:sz w:val="24"/>
              </w:rPr>
            </w:pPr>
            <w:r>
              <w:rPr>
                <w:rFonts w:eastAsia="仿宋_GB2312"/>
                <w:kern w:val="0"/>
                <w:sz w:val="24"/>
              </w:rPr>
              <w:t>公共管理与公共服务用地</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0BC08D2C">
            <w:pPr>
              <w:widowControl/>
              <w:snapToGrid w:val="0"/>
              <w:jc w:val="center"/>
              <w:rPr>
                <w:rFonts w:eastAsia="仿宋_GB2312"/>
                <w:kern w:val="0"/>
                <w:sz w:val="24"/>
              </w:rPr>
            </w:pPr>
            <w:r>
              <w:rPr>
                <w:rFonts w:eastAsia="仿宋_GB2312"/>
                <w:kern w:val="0"/>
                <w:sz w:val="24"/>
              </w:rPr>
              <w:t>交通运输用地</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58D93D68">
            <w:pPr>
              <w:widowControl/>
              <w:snapToGrid w:val="0"/>
              <w:jc w:val="center"/>
              <w:rPr>
                <w:rFonts w:eastAsia="仿宋_GB2312"/>
                <w:kern w:val="0"/>
                <w:sz w:val="24"/>
              </w:rPr>
            </w:pPr>
            <w:r>
              <w:rPr>
                <w:rFonts w:eastAsia="仿宋_GB2312"/>
                <w:kern w:val="0"/>
                <w:sz w:val="24"/>
              </w:rPr>
              <w:t>水域及水利设施用地</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21365E6E">
            <w:pPr>
              <w:widowControl/>
              <w:snapToGrid w:val="0"/>
              <w:jc w:val="center"/>
              <w:rPr>
                <w:rFonts w:eastAsia="仿宋_GB2312"/>
                <w:kern w:val="0"/>
                <w:sz w:val="24"/>
              </w:rPr>
            </w:pPr>
            <w:r>
              <w:rPr>
                <w:rFonts w:eastAsia="仿宋_GB2312"/>
                <w:kern w:val="0"/>
                <w:sz w:val="24"/>
              </w:rPr>
              <w:t>特殊用地</w:t>
            </w:r>
          </w:p>
        </w:tc>
      </w:tr>
      <w:tr w14:paraId="7A80B1EB">
        <w:tblPrEx>
          <w:tblCellMar>
            <w:top w:w="0" w:type="dxa"/>
            <w:left w:w="108" w:type="dxa"/>
            <w:bottom w:w="0" w:type="dxa"/>
            <w:right w:w="108" w:type="dxa"/>
          </w:tblCellMar>
        </w:tblPrEx>
        <w:trPr>
          <w:trHeight w:val="540" w:hRule="atLeast"/>
          <w:jc w:val="center"/>
        </w:trPr>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73881F">
            <w:pPr>
              <w:widowControl/>
              <w:jc w:val="center"/>
              <w:rPr>
                <w:rFonts w:eastAsia="仿宋_GB2312"/>
                <w:kern w:val="0"/>
                <w:sz w:val="24"/>
              </w:rPr>
            </w:pPr>
            <w:r>
              <w:rPr>
                <w:rFonts w:eastAsia="仿宋_GB2312"/>
                <w:sz w:val="24"/>
              </w:rPr>
              <w:t>东莞市</w:t>
            </w:r>
          </w:p>
        </w:tc>
        <w:tc>
          <w:tcPr>
            <w:tcW w:w="6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B6D49C">
            <w:pPr>
              <w:widowControl/>
              <w:jc w:val="center"/>
              <w:rPr>
                <w:rFonts w:eastAsia="仿宋_GB2312"/>
                <w:sz w:val="28"/>
                <w:szCs w:val="28"/>
              </w:rPr>
            </w:pPr>
            <w:r>
              <w:rPr>
                <w:rFonts w:eastAsia="仿宋_GB2312"/>
                <w:sz w:val="28"/>
                <w:szCs w:val="28"/>
              </w:rPr>
              <w:t>1679.4786</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E0C0D9">
            <w:pPr>
              <w:widowControl/>
              <w:jc w:val="center"/>
              <w:rPr>
                <w:rFonts w:eastAsia="仿宋_GB2312"/>
                <w:sz w:val="28"/>
                <w:szCs w:val="28"/>
              </w:rPr>
            </w:pPr>
            <w:r>
              <w:rPr>
                <w:rFonts w:hint="eastAsia" w:eastAsia="仿宋_GB2312"/>
                <w:sz w:val="28"/>
                <w:szCs w:val="28"/>
              </w:rPr>
              <w:t>55.2301</w:t>
            </w:r>
          </w:p>
        </w:tc>
        <w:tc>
          <w:tcPr>
            <w:tcW w:w="544" w:type="pct"/>
            <w:tcBorders>
              <w:top w:val="single" w:color="auto" w:sz="4" w:space="0"/>
              <w:left w:val="single" w:color="auto" w:sz="4" w:space="0"/>
              <w:bottom w:val="single" w:color="auto" w:sz="4" w:space="0"/>
              <w:right w:val="single" w:color="auto" w:sz="4" w:space="0"/>
            </w:tcBorders>
            <w:vAlign w:val="center"/>
          </w:tcPr>
          <w:p w14:paraId="3B16469B">
            <w:pPr>
              <w:widowControl/>
              <w:jc w:val="center"/>
              <w:rPr>
                <w:rFonts w:eastAsia="仿宋_GB2312"/>
                <w:sz w:val="28"/>
                <w:szCs w:val="28"/>
              </w:rPr>
            </w:pPr>
            <w:r>
              <w:rPr>
                <w:rFonts w:hint="eastAsia" w:eastAsia="仿宋_GB2312"/>
                <w:sz w:val="28"/>
                <w:szCs w:val="28"/>
              </w:rPr>
              <w:t>330.3424</w:t>
            </w:r>
          </w:p>
        </w:tc>
        <w:tc>
          <w:tcPr>
            <w:tcW w:w="544" w:type="pct"/>
            <w:tcBorders>
              <w:top w:val="single" w:color="auto" w:sz="4" w:space="0"/>
              <w:left w:val="single" w:color="auto" w:sz="4" w:space="0"/>
              <w:bottom w:val="single" w:color="auto" w:sz="4" w:space="0"/>
              <w:right w:val="single" w:color="auto" w:sz="4" w:space="0"/>
            </w:tcBorders>
            <w:vAlign w:val="center"/>
          </w:tcPr>
          <w:p w14:paraId="2289E550">
            <w:pPr>
              <w:widowControl/>
              <w:jc w:val="center"/>
              <w:rPr>
                <w:rFonts w:eastAsia="仿宋_GB2312"/>
                <w:sz w:val="28"/>
                <w:szCs w:val="28"/>
              </w:rPr>
            </w:pPr>
            <w:r>
              <w:rPr>
                <w:rFonts w:eastAsia="仿宋_GB2312"/>
                <w:sz w:val="28"/>
                <w:szCs w:val="28"/>
              </w:rPr>
              <w:t>610.7947</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08EE86">
            <w:pPr>
              <w:widowControl/>
              <w:jc w:val="center"/>
              <w:rPr>
                <w:rFonts w:eastAsia="仿宋_GB2312"/>
                <w:sz w:val="28"/>
                <w:szCs w:val="28"/>
              </w:rPr>
            </w:pPr>
            <w:r>
              <w:rPr>
                <w:rFonts w:eastAsia="仿宋_GB2312"/>
                <w:sz w:val="28"/>
                <w:szCs w:val="28"/>
              </w:rPr>
              <w:t>174.2189</w:t>
            </w:r>
          </w:p>
        </w:tc>
        <w:tc>
          <w:tcPr>
            <w:tcW w:w="5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2B724E">
            <w:pPr>
              <w:widowControl/>
              <w:jc w:val="center"/>
              <w:rPr>
                <w:rFonts w:eastAsia="仿宋_GB2312"/>
                <w:sz w:val="28"/>
                <w:szCs w:val="28"/>
              </w:rPr>
            </w:pPr>
            <w:r>
              <w:rPr>
                <w:rFonts w:hint="eastAsia" w:eastAsia="仿宋_GB2312"/>
                <w:sz w:val="28"/>
                <w:szCs w:val="28"/>
              </w:rPr>
              <w:t>476.2198</w:t>
            </w:r>
          </w:p>
        </w:tc>
        <w:tc>
          <w:tcPr>
            <w:tcW w:w="5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F4D385">
            <w:pPr>
              <w:widowControl/>
              <w:jc w:val="center"/>
              <w:rPr>
                <w:rFonts w:eastAsia="仿宋_GB2312"/>
                <w:sz w:val="28"/>
                <w:szCs w:val="28"/>
              </w:rPr>
            </w:pPr>
            <w:r>
              <w:rPr>
                <w:rFonts w:hint="eastAsia" w:eastAsia="仿宋_GB2312"/>
                <w:sz w:val="28"/>
                <w:szCs w:val="28"/>
              </w:rPr>
              <w:t>23.1017</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79D8CCDA">
            <w:pPr>
              <w:widowControl/>
              <w:jc w:val="center"/>
              <w:rPr>
                <w:rFonts w:eastAsia="仿宋_GB2312"/>
                <w:sz w:val="28"/>
                <w:szCs w:val="28"/>
              </w:rPr>
            </w:pPr>
            <w:r>
              <w:rPr>
                <w:rFonts w:hint="eastAsia" w:eastAsia="仿宋_GB2312"/>
                <w:sz w:val="28"/>
                <w:szCs w:val="28"/>
              </w:rPr>
              <w:t>9.5710</w:t>
            </w:r>
          </w:p>
        </w:tc>
      </w:tr>
    </w:tbl>
    <w:p w14:paraId="085AED3A">
      <w:pPr>
        <w:rPr>
          <w:rFonts w:eastAsia="仿宋_GB2312"/>
          <w:kern w:val="0"/>
          <w:szCs w:val="21"/>
        </w:rPr>
      </w:pPr>
    </w:p>
    <w:p w14:paraId="577540C0">
      <w:pPr>
        <w:rPr>
          <w:rFonts w:eastAsia="仿宋_GB2312"/>
          <w:kern w:val="0"/>
          <w:szCs w:val="21"/>
        </w:rPr>
      </w:pPr>
      <w:r>
        <w:rPr>
          <w:rFonts w:eastAsia="仿宋_GB2312"/>
          <w:kern w:val="0"/>
          <w:szCs w:val="21"/>
        </w:rPr>
        <w:t>注：土地用途按照《土地利用现状分类》（GBT 21010-2007）一级类统计</w:t>
      </w:r>
      <w:r>
        <w:rPr>
          <w:rFonts w:hint="eastAsia" w:eastAsia="仿宋_GB2312"/>
          <w:kern w:val="0"/>
          <w:szCs w:val="21"/>
        </w:rPr>
        <w:t>。</w:t>
      </w:r>
    </w:p>
    <w:p w14:paraId="3AA7B7AA">
      <w:pPr>
        <w:rPr>
          <w:rFonts w:eastAsia="仿宋_GB2312"/>
          <w:kern w:val="0"/>
          <w:szCs w:val="21"/>
        </w:rPr>
      </w:pPr>
    </w:p>
    <w:p w14:paraId="1BC3398C">
      <w:pPr>
        <w:adjustRightInd w:val="0"/>
        <w:snapToGrid w:val="0"/>
        <w:spacing w:line="360" w:lineRule="auto"/>
        <w:ind w:left="1" w:firstLine="560" w:firstLineChars="200"/>
        <w:rPr>
          <w:rFonts w:eastAsia="仿宋_GB2312"/>
          <w:sz w:val="28"/>
          <w:szCs w:val="28"/>
        </w:rPr>
        <w:sectPr>
          <w:headerReference r:id="rId9" w:type="default"/>
          <w:footerReference r:id="rId10" w:type="default"/>
          <w:pgSz w:w="16838" w:h="11906" w:orient="landscape"/>
          <w:pgMar w:top="1797" w:right="1440" w:bottom="1797" w:left="1440" w:header="851" w:footer="992" w:gutter="0"/>
          <w:cols w:space="425" w:num="1"/>
          <w:docGrid w:type="lines" w:linePitch="312" w:charSpace="0"/>
        </w:sectPr>
      </w:pPr>
    </w:p>
    <w:p w14:paraId="522D20B0">
      <w:pPr>
        <w:pStyle w:val="2"/>
        <w:adjustRightInd w:val="0"/>
        <w:snapToGrid w:val="0"/>
        <w:spacing w:before="0" w:after="0" w:line="240" w:lineRule="auto"/>
        <w:rPr>
          <w:rFonts w:eastAsia="仿宋_GB2312"/>
          <w:b w:val="0"/>
          <w:sz w:val="24"/>
          <w:szCs w:val="24"/>
        </w:rPr>
      </w:pPr>
      <w:bookmarkStart w:id="52" w:name="_Toc446688622"/>
      <w:r>
        <w:rPr>
          <w:rFonts w:eastAsia="仿宋_GB2312"/>
          <w:b w:val="0"/>
          <w:kern w:val="0"/>
          <w:sz w:val="24"/>
          <w:szCs w:val="24"/>
        </w:rPr>
        <w:t>附录</w:t>
      </w:r>
      <w:r>
        <w:rPr>
          <w:rFonts w:hint="eastAsia" w:eastAsia="仿宋_GB2312"/>
          <w:b w:val="0"/>
          <w:kern w:val="0"/>
          <w:sz w:val="24"/>
          <w:szCs w:val="24"/>
        </w:rPr>
        <w:t>2-</w:t>
      </w:r>
      <w:r>
        <w:rPr>
          <w:rFonts w:eastAsia="仿宋_GB2312"/>
          <w:b w:val="0"/>
          <w:kern w:val="0"/>
          <w:sz w:val="24"/>
          <w:szCs w:val="24"/>
        </w:rPr>
        <w:t>1</w:t>
      </w:r>
      <w:bookmarkEnd w:id="52"/>
    </w:p>
    <w:p w14:paraId="3748523D">
      <w:pPr>
        <w:adjustRightInd w:val="0"/>
        <w:snapToGrid w:val="0"/>
        <w:jc w:val="left"/>
        <w:rPr>
          <w:rFonts w:eastAsia="仿宋_GB2312"/>
          <w:sz w:val="30"/>
          <w:szCs w:val="30"/>
        </w:rPr>
      </w:pPr>
    </w:p>
    <w:p w14:paraId="264AC84B">
      <w:pPr>
        <w:snapToGrid w:val="0"/>
        <w:jc w:val="center"/>
        <w:rPr>
          <w:rFonts w:eastAsia="仿宋_GB2312"/>
          <w:b/>
          <w:sz w:val="24"/>
        </w:rPr>
      </w:pPr>
      <w:r>
        <w:rPr>
          <w:rFonts w:eastAsia="仿宋_GB2312"/>
          <w:b/>
          <w:sz w:val="24"/>
        </w:rPr>
        <w:t>东莞市201</w:t>
      </w:r>
      <w:r>
        <w:rPr>
          <w:rFonts w:hint="eastAsia" w:eastAsia="仿宋_GB2312"/>
          <w:b/>
          <w:sz w:val="24"/>
        </w:rPr>
        <w:t>6</w:t>
      </w:r>
      <w:r>
        <w:rPr>
          <w:rFonts w:eastAsia="仿宋_GB2312"/>
          <w:b/>
          <w:sz w:val="24"/>
        </w:rPr>
        <w:t>年度国有商服用地供应</w:t>
      </w:r>
      <w:r>
        <w:rPr>
          <w:rFonts w:hint="eastAsia" w:eastAsia="仿宋_GB2312"/>
          <w:b/>
          <w:sz w:val="24"/>
        </w:rPr>
        <w:t>计划</w:t>
      </w:r>
      <w:r>
        <w:rPr>
          <w:rFonts w:eastAsia="仿宋_GB2312"/>
          <w:b/>
          <w:sz w:val="24"/>
        </w:rPr>
        <w:t>宗地表</w:t>
      </w:r>
    </w:p>
    <w:p w14:paraId="74FD8780">
      <w:pPr>
        <w:adjustRightInd w:val="0"/>
        <w:snapToGrid w:val="0"/>
        <w:jc w:val="right"/>
        <w:rPr>
          <w:rFonts w:eastAsia="仿宋_GB2312"/>
          <w:sz w:val="30"/>
          <w:szCs w:val="30"/>
        </w:rPr>
      </w:pPr>
      <w:r>
        <w:rPr>
          <w:rFonts w:eastAsia="仿宋_GB2312"/>
          <w:szCs w:val="21"/>
        </w:rPr>
        <w:t>单位：公顷</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14:paraId="5434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17" w:type="pct"/>
            <w:shd w:val="clear" w:color="auto" w:fill="auto"/>
            <w:vAlign w:val="center"/>
          </w:tcPr>
          <w:p w14:paraId="65CF617A">
            <w:pPr>
              <w:widowControl/>
              <w:adjustRightInd w:val="0"/>
              <w:snapToGrid w:val="0"/>
              <w:jc w:val="center"/>
              <w:rPr>
                <w:rFonts w:ascii="仿宋_GB2312" w:eastAsia="仿宋_GB2312" w:cs="宋体"/>
                <w:b/>
                <w:bCs/>
                <w:kern w:val="0"/>
                <w:sz w:val="20"/>
                <w:szCs w:val="20"/>
              </w:rPr>
            </w:pPr>
            <w:r>
              <w:rPr>
                <w:rFonts w:hint="eastAsia" w:ascii="仿宋_GB2312" w:eastAsia="仿宋_GB2312" w:cs="宋体"/>
                <w:b/>
                <w:bCs/>
                <w:kern w:val="0"/>
                <w:sz w:val="20"/>
                <w:szCs w:val="20"/>
              </w:rPr>
              <w:t>序号</w:t>
            </w:r>
          </w:p>
        </w:tc>
        <w:tc>
          <w:tcPr>
            <w:tcW w:w="417" w:type="pct"/>
            <w:shd w:val="clear" w:color="auto" w:fill="auto"/>
            <w:vAlign w:val="center"/>
          </w:tcPr>
          <w:p w14:paraId="03D9620A">
            <w:pPr>
              <w:widowControl/>
              <w:adjustRightInd w:val="0"/>
              <w:snapToGrid w:val="0"/>
              <w:jc w:val="center"/>
              <w:rPr>
                <w:rFonts w:ascii="仿宋_GB2312" w:eastAsia="仿宋_GB2312" w:cs="宋体"/>
                <w:b/>
                <w:bCs/>
                <w:kern w:val="0"/>
                <w:sz w:val="20"/>
                <w:szCs w:val="20"/>
              </w:rPr>
            </w:pPr>
            <w:r>
              <w:rPr>
                <w:rFonts w:hint="eastAsia" w:ascii="仿宋_GB2312" w:eastAsia="仿宋_GB2312" w:cs="宋体"/>
                <w:b/>
                <w:bCs/>
                <w:kern w:val="0"/>
                <w:sz w:val="20"/>
                <w:szCs w:val="20"/>
              </w:rPr>
              <w:t>地号</w:t>
            </w:r>
          </w:p>
        </w:tc>
        <w:tc>
          <w:tcPr>
            <w:tcW w:w="417" w:type="pct"/>
            <w:shd w:val="clear" w:color="auto" w:fill="auto"/>
            <w:vAlign w:val="center"/>
          </w:tcPr>
          <w:p w14:paraId="0B22DC23">
            <w:pPr>
              <w:widowControl/>
              <w:adjustRightInd w:val="0"/>
              <w:snapToGrid w:val="0"/>
              <w:jc w:val="center"/>
              <w:rPr>
                <w:rFonts w:ascii="仿宋_GB2312" w:eastAsia="仿宋_GB2312" w:cs="宋体"/>
                <w:b/>
                <w:bCs/>
                <w:kern w:val="0"/>
                <w:sz w:val="20"/>
                <w:szCs w:val="20"/>
              </w:rPr>
            </w:pPr>
            <w:r>
              <w:rPr>
                <w:rFonts w:hint="eastAsia" w:ascii="仿宋_GB2312" w:eastAsia="仿宋_GB2312" w:cs="宋体"/>
                <w:b/>
                <w:bCs/>
                <w:kern w:val="0"/>
                <w:sz w:val="20"/>
                <w:szCs w:val="20"/>
              </w:rPr>
              <w:t>项目名称</w:t>
            </w:r>
          </w:p>
        </w:tc>
        <w:tc>
          <w:tcPr>
            <w:tcW w:w="417" w:type="pct"/>
            <w:shd w:val="clear" w:color="auto" w:fill="auto"/>
            <w:vAlign w:val="center"/>
          </w:tcPr>
          <w:p w14:paraId="24E102B5">
            <w:pPr>
              <w:widowControl/>
              <w:adjustRightInd w:val="0"/>
              <w:snapToGrid w:val="0"/>
              <w:jc w:val="center"/>
              <w:rPr>
                <w:rFonts w:ascii="仿宋_GB2312" w:eastAsia="仿宋_GB2312" w:cs="宋体"/>
                <w:b/>
                <w:bCs/>
                <w:kern w:val="0"/>
                <w:sz w:val="20"/>
                <w:szCs w:val="20"/>
              </w:rPr>
            </w:pPr>
            <w:r>
              <w:rPr>
                <w:rFonts w:hint="eastAsia" w:ascii="仿宋_GB2312" w:eastAsia="仿宋_GB2312" w:cs="宋体"/>
                <w:b/>
                <w:bCs/>
                <w:kern w:val="0"/>
                <w:sz w:val="20"/>
                <w:szCs w:val="20"/>
              </w:rPr>
              <w:t>宗地位置</w:t>
            </w:r>
          </w:p>
        </w:tc>
        <w:tc>
          <w:tcPr>
            <w:tcW w:w="417" w:type="pct"/>
            <w:shd w:val="clear" w:color="auto" w:fill="auto"/>
            <w:vAlign w:val="center"/>
          </w:tcPr>
          <w:p w14:paraId="76D8EE7F">
            <w:pPr>
              <w:widowControl/>
              <w:adjustRightInd w:val="0"/>
              <w:snapToGrid w:val="0"/>
              <w:jc w:val="center"/>
              <w:rPr>
                <w:rFonts w:ascii="仿宋_GB2312" w:eastAsia="仿宋_GB2312" w:cs="宋体"/>
                <w:b/>
                <w:bCs/>
                <w:kern w:val="0"/>
                <w:sz w:val="20"/>
                <w:szCs w:val="20"/>
              </w:rPr>
            </w:pPr>
            <w:r>
              <w:rPr>
                <w:rFonts w:hint="eastAsia" w:ascii="仿宋_GB2312" w:eastAsia="仿宋_GB2312" w:cs="宋体"/>
                <w:b/>
                <w:bCs/>
                <w:kern w:val="0"/>
                <w:sz w:val="20"/>
                <w:szCs w:val="20"/>
              </w:rPr>
              <w:t>总面积</w:t>
            </w:r>
          </w:p>
        </w:tc>
        <w:tc>
          <w:tcPr>
            <w:tcW w:w="417" w:type="pct"/>
            <w:shd w:val="clear" w:color="auto" w:fill="auto"/>
            <w:vAlign w:val="center"/>
          </w:tcPr>
          <w:p w14:paraId="27D823E6">
            <w:pPr>
              <w:widowControl/>
              <w:adjustRightInd w:val="0"/>
              <w:snapToGrid w:val="0"/>
              <w:jc w:val="center"/>
              <w:rPr>
                <w:rFonts w:ascii="仿宋_GB2312" w:eastAsia="仿宋_GB2312" w:cs="宋体"/>
                <w:b/>
                <w:bCs/>
                <w:kern w:val="0"/>
                <w:sz w:val="20"/>
                <w:szCs w:val="20"/>
              </w:rPr>
            </w:pPr>
            <w:r>
              <w:rPr>
                <w:rFonts w:hint="eastAsia" w:ascii="仿宋_GB2312" w:eastAsia="仿宋_GB2312" w:cs="宋体"/>
                <w:b/>
                <w:bCs/>
                <w:kern w:val="0"/>
                <w:sz w:val="20"/>
                <w:szCs w:val="20"/>
              </w:rPr>
              <w:t>城市规划用途</w:t>
            </w:r>
          </w:p>
        </w:tc>
        <w:tc>
          <w:tcPr>
            <w:tcW w:w="417" w:type="pct"/>
            <w:shd w:val="clear" w:color="auto" w:fill="auto"/>
            <w:vAlign w:val="center"/>
          </w:tcPr>
          <w:p w14:paraId="503BE868">
            <w:pPr>
              <w:widowControl/>
              <w:adjustRightInd w:val="0"/>
              <w:snapToGrid w:val="0"/>
              <w:jc w:val="center"/>
              <w:rPr>
                <w:rFonts w:ascii="仿宋_GB2312" w:eastAsia="仿宋_GB2312" w:cs="宋体"/>
                <w:b/>
                <w:bCs/>
                <w:kern w:val="0"/>
                <w:sz w:val="20"/>
                <w:szCs w:val="20"/>
              </w:rPr>
            </w:pPr>
            <w:r>
              <w:rPr>
                <w:rFonts w:hint="eastAsia" w:ascii="仿宋_GB2312" w:eastAsia="仿宋_GB2312" w:cs="宋体"/>
                <w:b/>
                <w:bCs/>
                <w:kern w:val="0"/>
                <w:sz w:val="20"/>
                <w:szCs w:val="20"/>
              </w:rPr>
              <w:t>拟供地方式</w:t>
            </w:r>
          </w:p>
        </w:tc>
        <w:tc>
          <w:tcPr>
            <w:tcW w:w="417" w:type="pct"/>
            <w:shd w:val="clear" w:color="auto" w:fill="auto"/>
            <w:vAlign w:val="center"/>
          </w:tcPr>
          <w:p w14:paraId="664DFB96">
            <w:pPr>
              <w:widowControl/>
              <w:adjustRightInd w:val="0"/>
              <w:snapToGrid w:val="0"/>
              <w:jc w:val="center"/>
              <w:rPr>
                <w:rFonts w:ascii="仿宋_GB2312" w:eastAsia="仿宋_GB2312" w:cs="宋体"/>
                <w:b/>
                <w:bCs/>
                <w:kern w:val="0"/>
                <w:sz w:val="20"/>
                <w:szCs w:val="20"/>
              </w:rPr>
            </w:pPr>
            <w:r>
              <w:rPr>
                <w:rFonts w:hint="eastAsia" w:ascii="仿宋_GB2312" w:eastAsia="仿宋_GB2312" w:cs="宋体"/>
                <w:b/>
                <w:bCs/>
                <w:kern w:val="0"/>
                <w:sz w:val="20"/>
                <w:szCs w:val="20"/>
              </w:rPr>
              <w:t>宗地现状</w:t>
            </w:r>
          </w:p>
        </w:tc>
        <w:tc>
          <w:tcPr>
            <w:tcW w:w="417" w:type="pct"/>
            <w:shd w:val="clear" w:color="auto" w:fill="auto"/>
            <w:vAlign w:val="center"/>
          </w:tcPr>
          <w:p w14:paraId="1DE79E1A">
            <w:pPr>
              <w:widowControl/>
              <w:adjustRightInd w:val="0"/>
              <w:snapToGrid w:val="0"/>
              <w:jc w:val="center"/>
              <w:rPr>
                <w:rFonts w:ascii="仿宋_GB2312" w:eastAsia="仿宋_GB2312" w:cs="宋体"/>
                <w:b/>
                <w:bCs/>
                <w:kern w:val="0"/>
                <w:sz w:val="20"/>
                <w:szCs w:val="20"/>
              </w:rPr>
            </w:pPr>
            <w:r>
              <w:rPr>
                <w:rFonts w:hint="eastAsia" w:ascii="仿宋_GB2312" w:eastAsia="仿宋_GB2312" w:cs="宋体"/>
                <w:b/>
                <w:bCs/>
                <w:kern w:val="0"/>
                <w:sz w:val="20"/>
                <w:szCs w:val="20"/>
              </w:rPr>
              <w:t>拟供地时间</w:t>
            </w:r>
          </w:p>
        </w:tc>
        <w:tc>
          <w:tcPr>
            <w:tcW w:w="417" w:type="pct"/>
            <w:shd w:val="clear" w:color="auto" w:fill="auto"/>
            <w:vAlign w:val="center"/>
          </w:tcPr>
          <w:p w14:paraId="401F570C">
            <w:pPr>
              <w:widowControl/>
              <w:adjustRightInd w:val="0"/>
              <w:snapToGrid w:val="0"/>
              <w:jc w:val="center"/>
              <w:rPr>
                <w:rFonts w:ascii="仿宋_GB2312" w:eastAsia="仿宋_GB2312" w:cs="宋体"/>
                <w:b/>
                <w:bCs/>
                <w:kern w:val="0"/>
                <w:sz w:val="20"/>
                <w:szCs w:val="20"/>
              </w:rPr>
            </w:pPr>
            <w:r>
              <w:rPr>
                <w:rFonts w:hint="eastAsia" w:ascii="仿宋_GB2312" w:eastAsia="仿宋_GB2312" w:cs="宋体"/>
                <w:b/>
                <w:bCs/>
                <w:kern w:val="0"/>
                <w:sz w:val="20"/>
                <w:szCs w:val="20"/>
              </w:rPr>
              <w:t>土地来源</w:t>
            </w:r>
          </w:p>
        </w:tc>
        <w:tc>
          <w:tcPr>
            <w:tcW w:w="417" w:type="pct"/>
            <w:vAlign w:val="center"/>
          </w:tcPr>
          <w:p w14:paraId="6A46AC27">
            <w:pPr>
              <w:widowControl/>
              <w:adjustRightInd w:val="0"/>
              <w:snapToGrid w:val="0"/>
              <w:jc w:val="center"/>
              <w:rPr>
                <w:rFonts w:ascii="仿宋_GB2312" w:eastAsia="仿宋_GB2312" w:cs="宋体"/>
                <w:b/>
                <w:bCs/>
                <w:kern w:val="0"/>
                <w:sz w:val="20"/>
                <w:szCs w:val="20"/>
              </w:rPr>
            </w:pPr>
            <w:r>
              <w:rPr>
                <w:rFonts w:hint="eastAsia" w:ascii="仿宋_GB2312" w:eastAsia="仿宋_GB2312" w:cs="宋体"/>
                <w:b/>
                <w:bCs/>
                <w:kern w:val="0"/>
                <w:sz w:val="20"/>
                <w:szCs w:val="20"/>
              </w:rPr>
              <w:t>批次名称</w:t>
            </w:r>
          </w:p>
        </w:tc>
        <w:tc>
          <w:tcPr>
            <w:tcW w:w="413" w:type="pct"/>
            <w:shd w:val="clear" w:color="auto" w:fill="auto"/>
            <w:vAlign w:val="center"/>
          </w:tcPr>
          <w:p w14:paraId="281CB6CE">
            <w:pPr>
              <w:widowControl/>
              <w:adjustRightInd w:val="0"/>
              <w:snapToGrid w:val="0"/>
              <w:jc w:val="center"/>
              <w:rPr>
                <w:rFonts w:ascii="仿宋_GB2312" w:eastAsia="仿宋_GB2312" w:cs="宋体"/>
                <w:b/>
                <w:bCs/>
                <w:kern w:val="0"/>
                <w:sz w:val="20"/>
                <w:szCs w:val="20"/>
              </w:rPr>
            </w:pPr>
            <w:r>
              <w:rPr>
                <w:rFonts w:hint="eastAsia" w:ascii="仿宋_GB2312" w:eastAsia="仿宋_GB2312" w:cs="宋体"/>
                <w:b/>
                <w:bCs/>
                <w:kern w:val="0"/>
                <w:sz w:val="20"/>
                <w:szCs w:val="20"/>
              </w:rPr>
              <w:t>备注</w:t>
            </w:r>
          </w:p>
        </w:tc>
      </w:tr>
      <w:tr w14:paraId="4323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73FE3162">
            <w:pPr>
              <w:jc w:val="center"/>
              <w:rPr>
                <w:rFonts w:ascii="宋体" w:hAnsi="宋体" w:cs="宋体"/>
                <w:sz w:val="22"/>
                <w:szCs w:val="22"/>
              </w:rPr>
            </w:pPr>
            <w:r>
              <w:rPr>
                <w:rFonts w:hint="eastAsia"/>
                <w:sz w:val="22"/>
                <w:szCs w:val="22"/>
              </w:rPr>
              <w:t>1</w:t>
            </w:r>
          </w:p>
        </w:tc>
        <w:tc>
          <w:tcPr>
            <w:tcW w:w="417" w:type="pct"/>
            <w:shd w:val="clear" w:color="auto" w:fill="auto"/>
            <w:vAlign w:val="center"/>
          </w:tcPr>
          <w:p w14:paraId="12BEAFF9">
            <w:pPr>
              <w:jc w:val="center"/>
              <w:rPr>
                <w:rFonts w:ascii="仿宋_GB2312" w:hAnsi="宋体" w:eastAsia="仿宋_GB2312" w:cs="宋体"/>
                <w:sz w:val="20"/>
                <w:szCs w:val="20"/>
              </w:rPr>
            </w:pPr>
            <w:r>
              <w:rPr>
                <w:rFonts w:hint="eastAsia" w:ascii="仿宋_GB2312" w:eastAsia="仿宋_GB2312"/>
                <w:sz w:val="20"/>
                <w:szCs w:val="20"/>
              </w:rPr>
              <w:t>1924310100512</w:t>
            </w:r>
          </w:p>
        </w:tc>
        <w:tc>
          <w:tcPr>
            <w:tcW w:w="417" w:type="pct"/>
            <w:shd w:val="clear" w:color="auto" w:fill="auto"/>
            <w:vAlign w:val="center"/>
          </w:tcPr>
          <w:p w14:paraId="6E7664A9">
            <w:pPr>
              <w:jc w:val="center"/>
              <w:rPr>
                <w:rFonts w:ascii="仿宋_GB2312" w:hAnsi="宋体" w:eastAsia="仿宋_GB2312" w:cs="宋体"/>
                <w:sz w:val="20"/>
                <w:szCs w:val="20"/>
              </w:rPr>
            </w:pPr>
            <w:r>
              <w:rPr>
                <w:rFonts w:hint="eastAsia" w:ascii="仿宋_GB2312" w:eastAsia="仿宋_GB2312"/>
                <w:sz w:val="20"/>
                <w:szCs w:val="20"/>
              </w:rPr>
              <w:t>商业项目</w:t>
            </w:r>
          </w:p>
        </w:tc>
        <w:tc>
          <w:tcPr>
            <w:tcW w:w="417" w:type="pct"/>
            <w:shd w:val="clear" w:color="auto" w:fill="auto"/>
            <w:vAlign w:val="center"/>
          </w:tcPr>
          <w:p w14:paraId="180F68C4">
            <w:pPr>
              <w:jc w:val="center"/>
              <w:rPr>
                <w:rFonts w:ascii="仿宋_GB2312" w:hAnsi="宋体" w:eastAsia="仿宋_GB2312" w:cs="宋体"/>
                <w:sz w:val="20"/>
                <w:szCs w:val="20"/>
              </w:rPr>
            </w:pPr>
            <w:r>
              <w:rPr>
                <w:rFonts w:hint="eastAsia" w:ascii="仿宋_GB2312" w:eastAsia="仿宋_GB2312"/>
                <w:sz w:val="20"/>
                <w:szCs w:val="20"/>
              </w:rPr>
              <w:t>常平镇卢屋村</w:t>
            </w:r>
          </w:p>
        </w:tc>
        <w:tc>
          <w:tcPr>
            <w:tcW w:w="417" w:type="pct"/>
            <w:shd w:val="clear" w:color="auto" w:fill="auto"/>
            <w:vAlign w:val="center"/>
          </w:tcPr>
          <w:p w14:paraId="209FC618">
            <w:pPr>
              <w:jc w:val="center"/>
              <w:rPr>
                <w:rFonts w:ascii="仿宋_GB2312" w:hAnsi="宋体" w:eastAsia="仿宋_GB2312" w:cs="宋体"/>
                <w:sz w:val="20"/>
                <w:szCs w:val="20"/>
              </w:rPr>
            </w:pPr>
            <w:r>
              <w:rPr>
                <w:rFonts w:hint="eastAsia" w:ascii="仿宋_GB2312" w:eastAsia="仿宋_GB2312"/>
                <w:sz w:val="20"/>
                <w:szCs w:val="20"/>
              </w:rPr>
              <w:t>2.9334</w:t>
            </w:r>
          </w:p>
        </w:tc>
        <w:tc>
          <w:tcPr>
            <w:tcW w:w="417" w:type="pct"/>
            <w:shd w:val="clear" w:color="auto" w:fill="auto"/>
            <w:vAlign w:val="center"/>
          </w:tcPr>
          <w:p w14:paraId="27E48176">
            <w:pPr>
              <w:jc w:val="center"/>
              <w:rPr>
                <w:rFonts w:ascii="仿宋_GB2312" w:hAnsi="宋体" w:eastAsia="仿宋_GB2312" w:cs="宋体"/>
                <w:sz w:val="20"/>
                <w:szCs w:val="20"/>
              </w:rPr>
            </w:pPr>
            <w:r>
              <w:rPr>
                <w:rFonts w:hint="eastAsia" w:ascii="仿宋_GB2312" w:eastAsia="仿宋_GB2312"/>
                <w:sz w:val="20"/>
                <w:szCs w:val="20"/>
              </w:rPr>
              <w:t>商业金融用地</w:t>
            </w:r>
          </w:p>
        </w:tc>
        <w:tc>
          <w:tcPr>
            <w:tcW w:w="417" w:type="pct"/>
            <w:shd w:val="clear" w:color="auto" w:fill="auto"/>
            <w:vAlign w:val="center"/>
          </w:tcPr>
          <w:p w14:paraId="16CD77F2">
            <w:pPr>
              <w:jc w:val="center"/>
              <w:rPr>
                <w:rFonts w:ascii="仿宋_GB2312" w:hAnsi="宋体" w:eastAsia="仿宋_GB2312" w:cs="宋体"/>
                <w:sz w:val="20"/>
                <w:szCs w:val="20"/>
              </w:rPr>
            </w:pPr>
            <w:r>
              <w:rPr>
                <w:rFonts w:hint="eastAsia" w:ascii="仿宋_GB2312" w:eastAsia="仿宋_GB2312"/>
                <w:sz w:val="20"/>
                <w:szCs w:val="20"/>
              </w:rPr>
              <w:t>挂牌</w:t>
            </w:r>
          </w:p>
        </w:tc>
        <w:tc>
          <w:tcPr>
            <w:tcW w:w="417" w:type="pct"/>
            <w:shd w:val="clear" w:color="auto" w:fill="auto"/>
            <w:vAlign w:val="center"/>
          </w:tcPr>
          <w:p w14:paraId="52D4FF51">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417" w:type="pct"/>
            <w:shd w:val="clear" w:color="auto" w:fill="auto"/>
            <w:vAlign w:val="center"/>
          </w:tcPr>
          <w:p w14:paraId="7D368EF1">
            <w:pPr>
              <w:jc w:val="center"/>
              <w:rPr>
                <w:rFonts w:ascii="仿宋_GB2312" w:hAnsi="宋体" w:eastAsia="仿宋_GB2312" w:cs="宋体"/>
                <w:sz w:val="20"/>
                <w:szCs w:val="20"/>
              </w:rPr>
            </w:pPr>
            <w:r>
              <w:rPr>
                <w:rFonts w:hint="eastAsia" w:ascii="仿宋_GB2312" w:eastAsia="仿宋_GB2312"/>
                <w:sz w:val="20"/>
                <w:szCs w:val="20"/>
              </w:rPr>
              <w:t>2016年11月</w:t>
            </w:r>
          </w:p>
        </w:tc>
        <w:tc>
          <w:tcPr>
            <w:tcW w:w="417" w:type="pct"/>
            <w:shd w:val="clear" w:color="auto" w:fill="auto"/>
            <w:vAlign w:val="center"/>
          </w:tcPr>
          <w:p w14:paraId="39038F5D">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4239C2D">
            <w:pPr>
              <w:jc w:val="center"/>
              <w:rPr>
                <w:rFonts w:ascii="仿宋_GB2312" w:hAnsi="宋体" w:eastAsia="仿宋_GB2312" w:cs="宋体"/>
                <w:szCs w:val="21"/>
              </w:rPr>
            </w:pPr>
          </w:p>
        </w:tc>
        <w:tc>
          <w:tcPr>
            <w:tcW w:w="413" w:type="pct"/>
            <w:shd w:val="clear" w:color="auto" w:fill="auto"/>
            <w:vAlign w:val="center"/>
          </w:tcPr>
          <w:p w14:paraId="54D01BC0">
            <w:pPr>
              <w:jc w:val="center"/>
              <w:rPr>
                <w:rFonts w:ascii="仿宋_GB2312" w:hAnsi="宋体" w:eastAsia="仿宋_GB2312" w:cs="宋体"/>
                <w:sz w:val="20"/>
                <w:szCs w:val="20"/>
              </w:rPr>
            </w:pPr>
          </w:p>
        </w:tc>
      </w:tr>
      <w:tr w14:paraId="2132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2373C8FF">
            <w:pPr>
              <w:jc w:val="center"/>
              <w:rPr>
                <w:rFonts w:ascii="宋体" w:hAnsi="宋体" w:cs="宋体"/>
                <w:sz w:val="22"/>
                <w:szCs w:val="22"/>
              </w:rPr>
            </w:pPr>
            <w:r>
              <w:rPr>
                <w:rFonts w:hint="eastAsia"/>
                <w:sz w:val="22"/>
                <w:szCs w:val="22"/>
              </w:rPr>
              <w:t>2</w:t>
            </w:r>
          </w:p>
        </w:tc>
        <w:tc>
          <w:tcPr>
            <w:tcW w:w="417" w:type="pct"/>
            <w:shd w:val="clear" w:color="auto" w:fill="auto"/>
            <w:vAlign w:val="center"/>
          </w:tcPr>
          <w:p w14:paraId="6D0546AF">
            <w:pPr>
              <w:jc w:val="center"/>
              <w:rPr>
                <w:rFonts w:ascii="仿宋_GB2312" w:hAnsi="宋体" w:eastAsia="仿宋_GB2312" w:cs="宋体"/>
                <w:szCs w:val="21"/>
              </w:rPr>
            </w:pPr>
            <w:r>
              <w:rPr>
                <w:rFonts w:hint="eastAsia" w:ascii="仿宋_GB2312" w:eastAsia="仿宋_GB2312"/>
                <w:szCs w:val="21"/>
              </w:rPr>
              <w:t>441927011003GB00512</w:t>
            </w:r>
          </w:p>
        </w:tc>
        <w:tc>
          <w:tcPr>
            <w:tcW w:w="417" w:type="pct"/>
            <w:shd w:val="clear" w:color="auto" w:fill="auto"/>
            <w:vAlign w:val="center"/>
          </w:tcPr>
          <w:p w14:paraId="362BC071">
            <w:pPr>
              <w:jc w:val="center"/>
              <w:rPr>
                <w:rFonts w:ascii="仿宋_GB2312" w:hAnsi="宋体" w:eastAsia="仿宋_GB2312" w:cs="宋体"/>
                <w:sz w:val="20"/>
                <w:szCs w:val="20"/>
              </w:rPr>
            </w:pPr>
            <w:r>
              <w:rPr>
                <w:rFonts w:hint="eastAsia" w:ascii="仿宋_GB2312" w:eastAsia="仿宋_GB2312"/>
                <w:sz w:val="20"/>
                <w:szCs w:val="20"/>
              </w:rPr>
              <w:t>油气站地块</w:t>
            </w:r>
          </w:p>
        </w:tc>
        <w:tc>
          <w:tcPr>
            <w:tcW w:w="417" w:type="pct"/>
            <w:shd w:val="clear" w:color="auto" w:fill="auto"/>
            <w:vAlign w:val="center"/>
          </w:tcPr>
          <w:p w14:paraId="6B90528E">
            <w:pPr>
              <w:jc w:val="center"/>
              <w:rPr>
                <w:rFonts w:ascii="仿宋_GB2312" w:hAnsi="宋体" w:eastAsia="仿宋_GB2312" w:cs="宋体"/>
                <w:sz w:val="20"/>
                <w:szCs w:val="20"/>
              </w:rPr>
            </w:pPr>
            <w:r>
              <w:rPr>
                <w:rFonts w:hint="eastAsia" w:ascii="仿宋_GB2312" w:eastAsia="仿宋_GB2312"/>
                <w:sz w:val="20"/>
                <w:szCs w:val="20"/>
              </w:rPr>
              <w:t>彭屋村</w:t>
            </w:r>
          </w:p>
        </w:tc>
        <w:tc>
          <w:tcPr>
            <w:tcW w:w="417" w:type="pct"/>
            <w:shd w:val="clear" w:color="auto" w:fill="auto"/>
            <w:vAlign w:val="center"/>
          </w:tcPr>
          <w:p w14:paraId="79A0AD12">
            <w:pPr>
              <w:jc w:val="center"/>
              <w:rPr>
                <w:rFonts w:ascii="仿宋_GB2312" w:hAnsi="宋体" w:eastAsia="仿宋_GB2312" w:cs="宋体"/>
                <w:sz w:val="20"/>
                <w:szCs w:val="20"/>
              </w:rPr>
            </w:pPr>
            <w:r>
              <w:rPr>
                <w:rFonts w:hint="eastAsia" w:ascii="仿宋_GB2312" w:eastAsia="仿宋_GB2312"/>
                <w:sz w:val="20"/>
                <w:szCs w:val="20"/>
              </w:rPr>
              <w:t>0.8635</w:t>
            </w:r>
          </w:p>
        </w:tc>
        <w:tc>
          <w:tcPr>
            <w:tcW w:w="417" w:type="pct"/>
            <w:shd w:val="clear" w:color="auto" w:fill="auto"/>
            <w:vAlign w:val="center"/>
          </w:tcPr>
          <w:p w14:paraId="3E5EA9FE">
            <w:pPr>
              <w:jc w:val="center"/>
              <w:rPr>
                <w:rFonts w:ascii="仿宋_GB2312" w:hAnsi="宋体" w:eastAsia="仿宋_GB2312" w:cs="宋体"/>
                <w:sz w:val="20"/>
                <w:szCs w:val="20"/>
              </w:rPr>
            </w:pPr>
            <w:r>
              <w:rPr>
                <w:rFonts w:hint="eastAsia" w:ascii="仿宋_GB2312" w:eastAsia="仿宋_GB2312"/>
                <w:sz w:val="20"/>
                <w:szCs w:val="20"/>
              </w:rPr>
              <w:t>公共加油加气站</w:t>
            </w:r>
          </w:p>
        </w:tc>
        <w:tc>
          <w:tcPr>
            <w:tcW w:w="417" w:type="pct"/>
            <w:shd w:val="clear" w:color="auto" w:fill="auto"/>
            <w:vAlign w:val="center"/>
          </w:tcPr>
          <w:p w14:paraId="739C7FB9">
            <w:pPr>
              <w:jc w:val="center"/>
              <w:rPr>
                <w:rFonts w:ascii="仿宋_GB2312" w:hAnsi="宋体" w:eastAsia="仿宋_GB2312" w:cs="宋体"/>
                <w:sz w:val="20"/>
                <w:szCs w:val="20"/>
              </w:rPr>
            </w:pPr>
            <w:r>
              <w:rPr>
                <w:rFonts w:hint="eastAsia" w:ascii="仿宋_GB2312" w:eastAsia="仿宋_GB2312"/>
                <w:sz w:val="20"/>
                <w:szCs w:val="20"/>
              </w:rPr>
              <w:t>招拍挂</w:t>
            </w:r>
          </w:p>
        </w:tc>
        <w:tc>
          <w:tcPr>
            <w:tcW w:w="417" w:type="pct"/>
            <w:shd w:val="clear" w:color="auto" w:fill="auto"/>
            <w:vAlign w:val="center"/>
          </w:tcPr>
          <w:p w14:paraId="5CD986C7">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417" w:type="pct"/>
            <w:shd w:val="clear" w:color="auto" w:fill="auto"/>
            <w:vAlign w:val="center"/>
          </w:tcPr>
          <w:p w14:paraId="0E96A3B5">
            <w:pPr>
              <w:jc w:val="center"/>
              <w:rPr>
                <w:rFonts w:ascii="仿宋_GB2312" w:hAnsi="宋体" w:eastAsia="仿宋_GB2312" w:cs="宋体"/>
                <w:sz w:val="20"/>
                <w:szCs w:val="20"/>
              </w:rPr>
            </w:pPr>
            <w:r>
              <w:rPr>
                <w:rFonts w:hint="eastAsia" w:ascii="仿宋_GB2312" w:eastAsia="仿宋_GB2312"/>
                <w:sz w:val="20"/>
                <w:szCs w:val="20"/>
              </w:rPr>
              <w:t>2016年3月</w:t>
            </w:r>
          </w:p>
        </w:tc>
        <w:tc>
          <w:tcPr>
            <w:tcW w:w="417" w:type="pct"/>
            <w:shd w:val="clear" w:color="auto" w:fill="auto"/>
            <w:vAlign w:val="center"/>
          </w:tcPr>
          <w:p w14:paraId="30908E06">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2BA2B35A">
            <w:pPr>
              <w:jc w:val="center"/>
              <w:rPr>
                <w:rFonts w:ascii="仿宋_GB2312" w:hAnsi="宋体" w:eastAsia="仿宋_GB2312" w:cs="宋体"/>
                <w:sz w:val="20"/>
                <w:szCs w:val="20"/>
              </w:rPr>
            </w:pPr>
            <w:r>
              <w:rPr>
                <w:rFonts w:hint="eastAsia" w:ascii="仿宋_GB2312" w:eastAsia="仿宋_GB2312"/>
                <w:sz w:val="20"/>
                <w:szCs w:val="20"/>
              </w:rPr>
              <w:t>2015年第10批次</w:t>
            </w:r>
          </w:p>
        </w:tc>
        <w:tc>
          <w:tcPr>
            <w:tcW w:w="413" w:type="pct"/>
            <w:shd w:val="clear" w:color="auto" w:fill="auto"/>
            <w:vAlign w:val="center"/>
          </w:tcPr>
          <w:p w14:paraId="614D0625">
            <w:pPr>
              <w:jc w:val="center"/>
              <w:rPr>
                <w:rFonts w:ascii="仿宋_GB2312" w:hAnsi="宋体" w:eastAsia="仿宋_GB2312" w:cs="宋体"/>
                <w:sz w:val="20"/>
                <w:szCs w:val="20"/>
              </w:rPr>
            </w:pPr>
          </w:p>
        </w:tc>
      </w:tr>
      <w:tr w14:paraId="3B9B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29920C9F">
            <w:pPr>
              <w:jc w:val="center"/>
              <w:rPr>
                <w:rFonts w:ascii="宋体" w:hAnsi="宋体" w:cs="宋体"/>
                <w:sz w:val="22"/>
                <w:szCs w:val="22"/>
              </w:rPr>
            </w:pPr>
            <w:r>
              <w:rPr>
                <w:rFonts w:hint="eastAsia"/>
                <w:sz w:val="22"/>
                <w:szCs w:val="22"/>
              </w:rPr>
              <w:t>3</w:t>
            </w:r>
          </w:p>
        </w:tc>
        <w:tc>
          <w:tcPr>
            <w:tcW w:w="417" w:type="pct"/>
            <w:shd w:val="clear" w:color="auto" w:fill="auto"/>
            <w:vAlign w:val="center"/>
          </w:tcPr>
          <w:p w14:paraId="40352FE9">
            <w:pPr>
              <w:jc w:val="center"/>
              <w:rPr>
                <w:rFonts w:ascii="仿宋_GB2312" w:hAnsi="宋体" w:eastAsia="仿宋_GB2312" w:cs="宋体"/>
                <w:sz w:val="20"/>
                <w:szCs w:val="20"/>
              </w:rPr>
            </w:pPr>
            <w:r>
              <w:rPr>
                <w:rFonts w:hint="eastAsia" w:ascii="仿宋_GB2312" w:eastAsia="仿宋_GB2312"/>
                <w:sz w:val="20"/>
                <w:szCs w:val="20"/>
              </w:rPr>
              <w:t>441922005004GB00527</w:t>
            </w:r>
          </w:p>
        </w:tc>
        <w:tc>
          <w:tcPr>
            <w:tcW w:w="417" w:type="pct"/>
            <w:shd w:val="clear" w:color="auto" w:fill="auto"/>
            <w:vAlign w:val="center"/>
          </w:tcPr>
          <w:p w14:paraId="4B365501">
            <w:pPr>
              <w:jc w:val="center"/>
              <w:rPr>
                <w:rFonts w:ascii="仿宋_GB2312" w:hAnsi="宋体" w:eastAsia="仿宋_GB2312" w:cs="宋体"/>
                <w:szCs w:val="21"/>
              </w:rPr>
            </w:pPr>
            <w:r>
              <w:rPr>
                <w:rFonts w:hint="eastAsia" w:ascii="仿宋_GB2312" w:eastAsia="仿宋_GB2312"/>
                <w:szCs w:val="21"/>
              </w:rPr>
              <w:t>塘沥村商业用地</w:t>
            </w:r>
          </w:p>
        </w:tc>
        <w:tc>
          <w:tcPr>
            <w:tcW w:w="417" w:type="pct"/>
            <w:shd w:val="clear" w:color="auto" w:fill="auto"/>
            <w:vAlign w:val="center"/>
          </w:tcPr>
          <w:p w14:paraId="0EFFA727">
            <w:pPr>
              <w:jc w:val="center"/>
              <w:rPr>
                <w:rFonts w:ascii="仿宋_GB2312" w:hAnsi="宋体" w:eastAsia="仿宋_GB2312" w:cs="宋体"/>
                <w:sz w:val="20"/>
                <w:szCs w:val="20"/>
              </w:rPr>
            </w:pPr>
            <w:r>
              <w:rPr>
                <w:rFonts w:hint="eastAsia" w:ascii="仿宋_GB2312" w:eastAsia="仿宋_GB2312"/>
                <w:sz w:val="20"/>
                <w:szCs w:val="20"/>
              </w:rPr>
              <w:t>塘沥村</w:t>
            </w:r>
          </w:p>
        </w:tc>
        <w:tc>
          <w:tcPr>
            <w:tcW w:w="417" w:type="pct"/>
            <w:shd w:val="clear" w:color="auto" w:fill="auto"/>
            <w:vAlign w:val="center"/>
          </w:tcPr>
          <w:p w14:paraId="5E1BC7F1">
            <w:pPr>
              <w:jc w:val="center"/>
              <w:rPr>
                <w:rFonts w:ascii="仿宋_GB2312" w:hAnsi="宋体" w:eastAsia="仿宋_GB2312" w:cs="宋体"/>
                <w:sz w:val="20"/>
                <w:szCs w:val="20"/>
              </w:rPr>
            </w:pPr>
            <w:r>
              <w:rPr>
                <w:rFonts w:hint="eastAsia" w:ascii="仿宋_GB2312" w:eastAsia="仿宋_GB2312"/>
                <w:sz w:val="20"/>
                <w:szCs w:val="20"/>
              </w:rPr>
              <w:t>0.391</w:t>
            </w:r>
          </w:p>
        </w:tc>
        <w:tc>
          <w:tcPr>
            <w:tcW w:w="417" w:type="pct"/>
            <w:shd w:val="clear" w:color="auto" w:fill="auto"/>
            <w:vAlign w:val="center"/>
          </w:tcPr>
          <w:p w14:paraId="21161D47">
            <w:pPr>
              <w:jc w:val="center"/>
              <w:rPr>
                <w:rFonts w:ascii="仿宋_GB2312" w:hAnsi="宋体" w:eastAsia="仿宋_GB2312" w:cs="宋体"/>
                <w:sz w:val="20"/>
                <w:szCs w:val="20"/>
              </w:rPr>
            </w:pPr>
            <w:r>
              <w:rPr>
                <w:rFonts w:hint="eastAsia" w:ascii="仿宋_GB2312" w:eastAsia="仿宋_GB2312"/>
                <w:sz w:val="20"/>
                <w:szCs w:val="20"/>
              </w:rPr>
              <w:t>商业用地</w:t>
            </w:r>
          </w:p>
        </w:tc>
        <w:tc>
          <w:tcPr>
            <w:tcW w:w="417" w:type="pct"/>
            <w:shd w:val="clear" w:color="auto" w:fill="auto"/>
            <w:vAlign w:val="center"/>
          </w:tcPr>
          <w:p w14:paraId="7B84D68C">
            <w:pPr>
              <w:jc w:val="center"/>
              <w:rPr>
                <w:rFonts w:ascii="仿宋_GB2312" w:hAnsi="宋体" w:eastAsia="仿宋_GB2312" w:cs="宋体"/>
                <w:sz w:val="20"/>
                <w:szCs w:val="20"/>
              </w:rPr>
            </w:pPr>
            <w:r>
              <w:rPr>
                <w:rFonts w:hint="eastAsia" w:ascii="仿宋_GB2312" w:eastAsia="仿宋_GB2312"/>
                <w:sz w:val="20"/>
                <w:szCs w:val="20"/>
              </w:rPr>
              <w:t>挂牌</w:t>
            </w:r>
          </w:p>
        </w:tc>
        <w:tc>
          <w:tcPr>
            <w:tcW w:w="417" w:type="pct"/>
            <w:shd w:val="clear" w:color="auto" w:fill="auto"/>
            <w:vAlign w:val="center"/>
          </w:tcPr>
          <w:p w14:paraId="5F8834BB">
            <w:pPr>
              <w:jc w:val="center"/>
              <w:rPr>
                <w:rFonts w:ascii="仿宋_GB2312" w:hAnsi="宋体" w:eastAsia="仿宋_GB2312" w:cs="宋体"/>
                <w:sz w:val="20"/>
                <w:szCs w:val="20"/>
              </w:rPr>
            </w:pPr>
            <w:r>
              <w:rPr>
                <w:rFonts w:hint="eastAsia" w:ascii="仿宋_GB2312" w:eastAsia="仿宋_GB2312"/>
                <w:sz w:val="20"/>
                <w:szCs w:val="20"/>
              </w:rPr>
              <w:t>三通</w:t>
            </w:r>
          </w:p>
        </w:tc>
        <w:tc>
          <w:tcPr>
            <w:tcW w:w="417" w:type="pct"/>
            <w:shd w:val="clear" w:color="auto" w:fill="auto"/>
            <w:vAlign w:val="center"/>
          </w:tcPr>
          <w:p w14:paraId="54F0A673">
            <w:pPr>
              <w:jc w:val="center"/>
              <w:rPr>
                <w:rFonts w:ascii="仿宋_GB2312" w:hAnsi="宋体" w:eastAsia="仿宋_GB2312" w:cs="宋体"/>
                <w:sz w:val="20"/>
                <w:szCs w:val="20"/>
              </w:rPr>
            </w:pPr>
            <w:r>
              <w:rPr>
                <w:rFonts w:hint="eastAsia" w:ascii="仿宋_GB2312" w:eastAsia="仿宋_GB2312"/>
                <w:sz w:val="20"/>
                <w:szCs w:val="20"/>
              </w:rPr>
              <w:t>2016年12月</w:t>
            </w:r>
          </w:p>
        </w:tc>
        <w:tc>
          <w:tcPr>
            <w:tcW w:w="417" w:type="pct"/>
            <w:shd w:val="clear" w:color="auto" w:fill="auto"/>
            <w:vAlign w:val="center"/>
          </w:tcPr>
          <w:p w14:paraId="560A0087">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0B4BBF5A">
            <w:pPr>
              <w:jc w:val="center"/>
              <w:rPr>
                <w:rFonts w:ascii="仿宋_GB2312" w:hAnsi="宋体" w:eastAsia="仿宋_GB2312" w:cs="宋体"/>
                <w:sz w:val="20"/>
                <w:szCs w:val="20"/>
              </w:rPr>
            </w:pPr>
          </w:p>
        </w:tc>
        <w:tc>
          <w:tcPr>
            <w:tcW w:w="413" w:type="pct"/>
            <w:shd w:val="clear" w:color="auto" w:fill="auto"/>
            <w:vAlign w:val="center"/>
          </w:tcPr>
          <w:p w14:paraId="22296340">
            <w:pPr>
              <w:jc w:val="center"/>
              <w:rPr>
                <w:rFonts w:ascii="仿宋_GB2312" w:hAnsi="宋体" w:eastAsia="仿宋_GB2312" w:cs="宋体"/>
                <w:sz w:val="20"/>
                <w:szCs w:val="20"/>
              </w:rPr>
            </w:pPr>
          </w:p>
        </w:tc>
      </w:tr>
      <w:tr w14:paraId="3B67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421E5BF1">
            <w:pPr>
              <w:jc w:val="center"/>
              <w:rPr>
                <w:rFonts w:ascii="宋体" w:hAnsi="宋体" w:cs="宋体"/>
                <w:sz w:val="22"/>
                <w:szCs w:val="22"/>
              </w:rPr>
            </w:pPr>
            <w:r>
              <w:rPr>
                <w:rFonts w:hint="eastAsia"/>
                <w:sz w:val="22"/>
                <w:szCs w:val="22"/>
              </w:rPr>
              <w:t>4</w:t>
            </w:r>
          </w:p>
        </w:tc>
        <w:tc>
          <w:tcPr>
            <w:tcW w:w="417" w:type="pct"/>
            <w:shd w:val="clear" w:color="auto" w:fill="auto"/>
            <w:vAlign w:val="center"/>
          </w:tcPr>
          <w:p w14:paraId="091AF73E">
            <w:pPr>
              <w:jc w:val="center"/>
              <w:rPr>
                <w:rFonts w:ascii="仿宋_GB2312" w:hAnsi="宋体" w:eastAsia="仿宋_GB2312" w:cs="宋体"/>
                <w:sz w:val="20"/>
                <w:szCs w:val="20"/>
              </w:rPr>
            </w:pPr>
            <w:r>
              <w:rPr>
                <w:rFonts w:hint="eastAsia" w:ascii="仿宋_GB2312" w:eastAsia="仿宋_GB2312"/>
                <w:sz w:val="20"/>
                <w:szCs w:val="20"/>
              </w:rPr>
              <w:t>441913002003GB00735</w:t>
            </w:r>
          </w:p>
        </w:tc>
        <w:tc>
          <w:tcPr>
            <w:tcW w:w="417" w:type="pct"/>
            <w:shd w:val="clear" w:color="auto" w:fill="auto"/>
            <w:vAlign w:val="center"/>
          </w:tcPr>
          <w:p w14:paraId="3A87AAB9">
            <w:pPr>
              <w:jc w:val="center"/>
              <w:rPr>
                <w:rFonts w:ascii="仿宋_GB2312" w:hAnsi="宋体" w:eastAsia="仿宋_GB2312" w:cs="宋体"/>
                <w:sz w:val="20"/>
                <w:szCs w:val="20"/>
              </w:rPr>
            </w:pPr>
            <w:r>
              <w:rPr>
                <w:rFonts w:hint="eastAsia" w:ascii="仿宋_GB2312" w:eastAsia="仿宋_GB2312"/>
                <w:sz w:val="20"/>
                <w:szCs w:val="20"/>
              </w:rPr>
              <w:t>标志片区三旧改造TTI地块</w:t>
            </w:r>
          </w:p>
        </w:tc>
        <w:tc>
          <w:tcPr>
            <w:tcW w:w="417" w:type="pct"/>
            <w:shd w:val="clear" w:color="auto" w:fill="auto"/>
            <w:vAlign w:val="center"/>
          </w:tcPr>
          <w:p w14:paraId="625B1FF6">
            <w:pPr>
              <w:jc w:val="center"/>
              <w:rPr>
                <w:rFonts w:ascii="仿宋_GB2312" w:hAnsi="宋体" w:eastAsia="仿宋_GB2312" w:cs="宋体"/>
                <w:sz w:val="20"/>
                <w:szCs w:val="20"/>
              </w:rPr>
            </w:pPr>
            <w:r>
              <w:rPr>
                <w:rFonts w:hint="eastAsia" w:ascii="仿宋_GB2312" w:eastAsia="仿宋_GB2312"/>
                <w:sz w:val="20"/>
                <w:szCs w:val="20"/>
              </w:rPr>
              <w:t>厚街镇珊美社区</w:t>
            </w:r>
          </w:p>
        </w:tc>
        <w:tc>
          <w:tcPr>
            <w:tcW w:w="417" w:type="pct"/>
            <w:shd w:val="clear" w:color="auto" w:fill="auto"/>
            <w:vAlign w:val="center"/>
          </w:tcPr>
          <w:p w14:paraId="10B06559">
            <w:pPr>
              <w:jc w:val="center"/>
              <w:rPr>
                <w:rFonts w:ascii="仿宋_GB2312" w:hAnsi="宋体" w:eastAsia="仿宋_GB2312" w:cs="宋体"/>
                <w:sz w:val="20"/>
                <w:szCs w:val="20"/>
              </w:rPr>
            </w:pPr>
            <w:r>
              <w:rPr>
                <w:rFonts w:hint="eastAsia" w:ascii="仿宋_GB2312" w:eastAsia="仿宋_GB2312"/>
                <w:sz w:val="20"/>
                <w:szCs w:val="20"/>
              </w:rPr>
              <w:t>1.2922</w:t>
            </w:r>
          </w:p>
        </w:tc>
        <w:tc>
          <w:tcPr>
            <w:tcW w:w="417" w:type="pct"/>
            <w:shd w:val="clear" w:color="auto" w:fill="auto"/>
            <w:vAlign w:val="center"/>
          </w:tcPr>
          <w:p w14:paraId="2317A10F">
            <w:pPr>
              <w:jc w:val="center"/>
              <w:rPr>
                <w:rFonts w:ascii="仿宋_GB2312" w:hAnsi="宋体" w:eastAsia="仿宋_GB2312" w:cs="宋体"/>
                <w:sz w:val="20"/>
                <w:szCs w:val="20"/>
              </w:rPr>
            </w:pPr>
            <w:r>
              <w:rPr>
                <w:rFonts w:hint="eastAsia" w:ascii="仿宋_GB2312" w:eastAsia="仿宋_GB2312"/>
                <w:sz w:val="20"/>
                <w:szCs w:val="20"/>
              </w:rPr>
              <w:t>商业金融用地</w:t>
            </w:r>
          </w:p>
        </w:tc>
        <w:tc>
          <w:tcPr>
            <w:tcW w:w="417" w:type="pct"/>
            <w:shd w:val="clear" w:color="auto" w:fill="auto"/>
            <w:vAlign w:val="center"/>
          </w:tcPr>
          <w:p w14:paraId="4CE92068">
            <w:pPr>
              <w:jc w:val="center"/>
              <w:rPr>
                <w:rFonts w:ascii="仿宋_GB2312" w:hAnsi="宋体" w:eastAsia="仿宋_GB2312" w:cs="宋体"/>
                <w:sz w:val="20"/>
                <w:szCs w:val="20"/>
              </w:rPr>
            </w:pPr>
            <w:r>
              <w:rPr>
                <w:rFonts w:hint="eastAsia" w:ascii="仿宋_GB2312" w:eastAsia="仿宋_GB2312"/>
                <w:sz w:val="20"/>
                <w:szCs w:val="20"/>
              </w:rPr>
              <w:t>招拍挂</w:t>
            </w:r>
          </w:p>
        </w:tc>
        <w:tc>
          <w:tcPr>
            <w:tcW w:w="417" w:type="pct"/>
            <w:shd w:val="clear" w:color="auto" w:fill="auto"/>
            <w:vAlign w:val="center"/>
          </w:tcPr>
          <w:p w14:paraId="09C6DF64">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417" w:type="pct"/>
            <w:shd w:val="clear" w:color="auto" w:fill="auto"/>
            <w:vAlign w:val="center"/>
          </w:tcPr>
          <w:p w14:paraId="66BD2296">
            <w:pPr>
              <w:jc w:val="center"/>
              <w:rPr>
                <w:rFonts w:ascii="仿宋_GB2312" w:hAnsi="宋体" w:eastAsia="仿宋_GB2312" w:cs="宋体"/>
                <w:sz w:val="20"/>
                <w:szCs w:val="20"/>
              </w:rPr>
            </w:pPr>
            <w:r>
              <w:rPr>
                <w:rFonts w:hint="eastAsia" w:ascii="仿宋_GB2312" w:eastAsia="仿宋_GB2312"/>
                <w:sz w:val="20"/>
                <w:szCs w:val="20"/>
              </w:rPr>
              <w:t>2016年10月</w:t>
            </w:r>
          </w:p>
        </w:tc>
        <w:tc>
          <w:tcPr>
            <w:tcW w:w="417" w:type="pct"/>
            <w:shd w:val="clear" w:color="auto" w:fill="auto"/>
            <w:vAlign w:val="center"/>
          </w:tcPr>
          <w:p w14:paraId="1535A625">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342CA676">
            <w:pPr>
              <w:jc w:val="center"/>
              <w:rPr>
                <w:rFonts w:ascii="仿宋_GB2312" w:hAnsi="宋体" w:eastAsia="仿宋_GB2312" w:cs="宋体"/>
                <w:sz w:val="20"/>
                <w:szCs w:val="20"/>
              </w:rPr>
            </w:pPr>
          </w:p>
        </w:tc>
        <w:tc>
          <w:tcPr>
            <w:tcW w:w="413" w:type="pct"/>
            <w:shd w:val="clear" w:color="auto" w:fill="auto"/>
            <w:vAlign w:val="center"/>
          </w:tcPr>
          <w:p w14:paraId="503956D6">
            <w:pPr>
              <w:jc w:val="center"/>
              <w:rPr>
                <w:rFonts w:ascii="仿宋_GB2312" w:hAnsi="宋体" w:eastAsia="仿宋_GB2312" w:cs="宋体"/>
                <w:sz w:val="20"/>
                <w:szCs w:val="20"/>
              </w:rPr>
            </w:pPr>
            <w:r>
              <w:rPr>
                <w:rFonts w:hint="eastAsia" w:ascii="仿宋_GB2312" w:eastAsia="仿宋_GB2312"/>
                <w:sz w:val="20"/>
                <w:szCs w:val="20"/>
              </w:rPr>
              <w:t>政府主导三旧改造</w:t>
            </w:r>
          </w:p>
        </w:tc>
      </w:tr>
      <w:tr w14:paraId="672D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56A6D641">
            <w:pPr>
              <w:jc w:val="center"/>
              <w:rPr>
                <w:rFonts w:ascii="宋体" w:hAnsi="宋体" w:cs="宋体"/>
                <w:sz w:val="22"/>
                <w:szCs w:val="22"/>
              </w:rPr>
            </w:pPr>
            <w:r>
              <w:rPr>
                <w:rFonts w:hint="eastAsia"/>
                <w:sz w:val="22"/>
                <w:szCs w:val="22"/>
              </w:rPr>
              <w:t>5</w:t>
            </w:r>
          </w:p>
        </w:tc>
        <w:tc>
          <w:tcPr>
            <w:tcW w:w="417" w:type="pct"/>
            <w:shd w:val="clear" w:color="auto" w:fill="auto"/>
            <w:vAlign w:val="center"/>
          </w:tcPr>
          <w:p w14:paraId="771268F3">
            <w:pPr>
              <w:jc w:val="center"/>
              <w:rPr>
                <w:rFonts w:ascii="仿宋_GB2312" w:hAnsi="宋体" w:eastAsia="仿宋_GB2312" w:cs="宋体"/>
                <w:sz w:val="22"/>
                <w:szCs w:val="22"/>
              </w:rPr>
            </w:pPr>
            <w:r>
              <w:rPr>
                <w:rFonts w:hint="eastAsia" w:ascii="仿宋_GB2312" w:eastAsia="仿宋_GB2312"/>
                <w:sz w:val="22"/>
                <w:szCs w:val="22"/>
              </w:rPr>
              <w:t>014001GB00620</w:t>
            </w:r>
          </w:p>
        </w:tc>
        <w:tc>
          <w:tcPr>
            <w:tcW w:w="417" w:type="pct"/>
            <w:shd w:val="clear" w:color="auto" w:fill="auto"/>
            <w:vAlign w:val="center"/>
          </w:tcPr>
          <w:p w14:paraId="092E9BF4">
            <w:pPr>
              <w:jc w:val="center"/>
              <w:rPr>
                <w:rFonts w:ascii="仿宋_GB2312" w:hAnsi="宋体" w:eastAsia="仿宋_GB2312" w:cs="宋体"/>
                <w:sz w:val="22"/>
                <w:szCs w:val="22"/>
              </w:rPr>
            </w:pPr>
            <w:r>
              <w:rPr>
                <w:rFonts w:hint="eastAsia" w:ascii="仿宋_GB2312" w:eastAsia="仿宋_GB2312"/>
                <w:sz w:val="22"/>
                <w:szCs w:val="22"/>
              </w:rPr>
              <w:t>新商贸城项目地块</w:t>
            </w:r>
          </w:p>
        </w:tc>
        <w:tc>
          <w:tcPr>
            <w:tcW w:w="417" w:type="pct"/>
            <w:shd w:val="clear" w:color="auto" w:fill="auto"/>
            <w:vAlign w:val="center"/>
          </w:tcPr>
          <w:p w14:paraId="08E667A7">
            <w:pPr>
              <w:jc w:val="center"/>
              <w:rPr>
                <w:rFonts w:ascii="仿宋_GB2312" w:hAnsi="宋体" w:eastAsia="仿宋_GB2312" w:cs="宋体"/>
                <w:sz w:val="22"/>
                <w:szCs w:val="22"/>
              </w:rPr>
            </w:pPr>
            <w:r>
              <w:rPr>
                <w:rFonts w:hint="eastAsia" w:ascii="仿宋_GB2312" w:eastAsia="仿宋_GB2312"/>
                <w:sz w:val="22"/>
                <w:szCs w:val="22"/>
              </w:rPr>
              <w:t>滨海大道旁</w:t>
            </w:r>
          </w:p>
        </w:tc>
        <w:tc>
          <w:tcPr>
            <w:tcW w:w="417" w:type="pct"/>
            <w:shd w:val="clear" w:color="auto" w:fill="auto"/>
            <w:vAlign w:val="center"/>
          </w:tcPr>
          <w:p w14:paraId="5351C157">
            <w:pPr>
              <w:jc w:val="center"/>
              <w:rPr>
                <w:rFonts w:ascii="仿宋_GB2312" w:hAnsi="宋体" w:eastAsia="仿宋_GB2312" w:cs="宋体"/>
                <w:sz w:val="22"/>
                <w:szCs w:val="22"/>
              </w:rPr>
            </w:pPr>
            <w:r>
              <w:rPr>
                <w:rFonts w:hint="eastAsia" w:ascii="仿宋_GB2312" w:eastAsia="仿宋_GB2312"/>
                <w:sz w:val="22"/>
                <w:szCs w:val="22"/>
              </w:rPr>
              <w:t>1.9954</w:t>
            </w:r>
          </w:p>
        </w:tc>
        <w:tc>
          <w:tcPr>
            <w:tcW w:w="417" w:type="pct"/>
            <w:shd w:val="clear" w:color="auto" w:fill="auto"/>
            <w:vAlign w:val="center"/>
          </w:tcPr>
          <w:p w14:paraId="4CB32E63">
            <w:pPr>
              <w:jc w:val="center"/>
              <w:rPr>
                <w:rFonts w:ascii="仿宋_GB2312" w:hAnsi="宋体" w:eastAsia="仿宋_GB2312" w:cs="宋体"/>
                <w:sz w:val="22"/>
                <w:szCs w:val="22"/>
              </w:rPr>
            </w:pPr>
            <w:r>
              <w:rPr>
                <w:rFonts w:hint="eastAsia" w:ascii="仿宋_GB2312" w:eastAsia="仿宋_GB2312"/>
                <w:sz w:val="22"/>
                <w:szCs w:val="22"/>
              </w:rPr>
              <w:t>商业金融业</w:t>
            </w:r>
          </w:p>
        </w:tc>
        <w:tc>
          <w:tcPr>
            <w:tcW w:w="417" w:type="pct"/>
            <w:shd w:val="clear" w:color="auto" w:fill="auto"/>
            <w:vAlign w:val="center"/>
          </w:tcPr>
          <w:p w14:paraId="3916FF66">
            <w:pPr>
              <w:jc w:val="center"/>
              <w:rPr>
                <w:rFonts w:ascii="仿宋_GB2312" w:hAnsi="宋体" w:eastAsia="仿宋_GB2312" w:cs="宋体"/>
                <w:sz w:val="22"/>
                <w:szCs w:val="22"/>
              </w:rPr>
            </w:pPr>
            <w:r>
              <w:rPr>
                <w:rFonts w:hint="eastAsia" w:ascii="仿宋_GB2312" w:eastAsia="仿宋_GB2312"/>
                <w:sz w:val="22"/>
                <w:szCs w:val="22"/>
              </w:rPr>
              <w:t>挂牌</w:t>
            </w:r>
          </w:p>
        </w:tc>
        <w:tc>
          <w:tcPr>
            <w:tcW w:w="417" w:type="pct"/>
            <w:shd w:val="clear" w:color="auto" w:fill="auto"/>
            <w:vAlign w:val="center"/>
          </w:tcPr>
          <w:p w14:paraId="3591EA9F">
            <w:pPr>
              <w:jc w:val="center"/>
              <w:rPr>
                <w:rFonts w:ascii="仿宋_GB2312" w:hAnsi="宋体" w:eastAsia="仿宋_GB2312" w:cs="宋体"/>
                <w:sz w:val="22"/>
                <w:szCs w:val="22"/>
              </w:rPr>
            </w:pPr>
            <w:r>
              <w:rPr>
                <w:rFonts w:hint="eastAsia" w:ascii="仿宋_GB2312" w:eastAsia="仿宋_GB2312"/>
                <w:sz w:val="22"/>
                <w:szCs w:val="22"/>
              </w:rPr>
              <w:t>三通一平</w:t>
            </w:r>
          </w:p>
        </w:tc>
        <w:tc>
          <w:tcPr>
            <w:tcW w:w="417" w:type="pct"/>
            <w:shd w:val="clear" w:color="auto" w:fill="auto"/>
            <w:vAlign w:val="center"/>
          </w:tcPr>
          <w:p w14:paraId="7AF54840">
            <w:pPr>
              <w:jc w:val="center"/>
              <w:rPr>
                <w:rFonts w:ascii="仿宋_GB2312" w:hAnsi="宋体" w:eastAsia="仿宋_GB2312" w:cs="宋体"/>
                <w:sz w:val="22"/>
                <w:szCs w:val="22"/>
              </w:rPr>
            </w:pPr>
            <w:r>
              <w:rPr>
                <w:rFonts w:hint="eastAsia" w:ascii="仿宋_GB2312" w:eastAsia="仿宋_GB2312"/>
                <w:sz w:val="22"/>
                <w:szCs w:val="22"/>
              </w:rPr>
              <w:t>2016年11月</w:t>
            </w:r>
          </w:p>
        </w:tc>
        <w:tc>
          <w:tcPr>
            <w:tcW w:w="417" w:type="pct"/>
            <w:shd w:val="clear" w:color="auto" w:fill="auto"/>
            <w:vAlign w:val="center"/>
          </w:tcPr>
          <w:p w14:paraId="6231DE75">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5FC1FFDB">
            <w:pPr>
              <w:jc w:val="center"/>
              <w:rPr>
                <w:rFonts w:ascii="仿宋_GB2312" w:hAnsi="宋体" w:eastAsia="仿宋_GB2312" w:cs="宋体"/>
                <w:sz w:val="22"/>
                <w:szCs w:val="22"/>
              </w:rPr>
            </w:pPr>
            <w:r>
              <w:rPr>
                <w:rFonts w:hint="eastAsia" w:ascii="仿宋_GB2312" w:eastAsia="仿宋_GB2312"/>
                <w:sz w:val="22"/>
                <w:szCs w:val="22"/>
              </w:rPr>
              <w:t>2012年4批次地块2</w:t>
            </w:r>
          </w:p>
        </w:tc>
        <w:tc>
          <w:tcPr>
            <w:tcW w:w="413" w:type="pct"/>
            <w:shd w:val="clear" w:color="auto" w:fill="auto"/>
            <w:vAlign w:val="center"/>
          </w:tcPr>
          <w:p w14:paraId="04E5824E">
            <w:pPr>
              <w:jc w:val="center"/>
              <w:rPr>
                <w:rFonts w:ascii="仿宋_GB2312" w:hAnsi="宋体" w:eastAsia="仿宋_GB2312" w:cs="宋体"/>
                <w:sz w:val="22"/>
                <w:szCs w:val="22"/>
              </w:rPr>
            </w:pPr>
          </w:p>
        </w:tc>
      </w:tr>
      <w:tr w14:paraId="4910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111C633B">
            <w:pPr>
              <w:jc w:val="center"/>
              <w:rPr>
                <w:rFonts w:ascii="宋体" w:hAnsi="宋体" w:cs="宋体"/>
                <w:sz w:val="22"/>
                <w:szCs w:val="22"/>
              </w:rPr>
            </w:pPr>
            <w:r>
              <w:rPr>
                <w:rFonts w:hint="eastAsia"/>
                <w:sz w:val="22"/>
                <w:szCs w:val="22"/>
              </w:rPr>
              <w:t>6</w:t>
            </w:r>
          </w:p>
        </w:tc>
        <w:tc>
          <w:tcPr>
            <w:tcW w:w="417" w:type="pct"/>
            <w:shd w:val="clear" w:color="auto" w:fill="auto"/>
            <w:vAlign w:val="center"/>
          </w:tcPr>
          <w:p w14:paraId="18A7C6B1">
            <w:pPr>
              <w:jc w:val="center"/>
              <w:rPr>
                <w:rFonts w:ascii="仿宋_GB2312" w:hAnsi="宋体" w:eastAsia="仿宋_GB2312" w:cs="宋体"/>
                <w:sz w:val="22"/>
                <w:szCs w:val="22"/>
              </w:rPr>
            </w:pPr>
            <w:r>
              <w:rPr>
                <w:rFonts w:hint="eastAsia" w:ascii="仿宋_GB2312" w:eastAsia="仿宋_GB2312"/>
                <w:sz w:val="22"/>
                <w:szCs w:val="22"/>
              </w:rPr>
              <w:t>022003GB00561</w:t>
            </w:r>
          </w:p>
        </w:tc>
        <w:tc>
          <w:tcPr>
            <w:tcW w:w="417" w:type="pct"/>
            <w:shd w:val="clear" w:color="auto" w:fill="auto"/>
            <w:vAlign w:val="center"/>
          </w:tcPr>
          <w:p w14:paraId="450B2757">
            <w:pPr>
              <w:jc w:val="center"/>
              <w:rPr>
                <w:rFonts w:ascii="仿宋_GB2312" w:hAnsi="宋体" w:eastAsia="仿宋_GB2312" w:cs="宋体"/>
                <w:sz w:val="22"/>
                <w:szCs w:val="22"/>
              </w:rPr>
            </w:pPr>
            <w:r>
              <w:rPr>
                <w:rFonts w:hint="eastAsia" w:ascii="仿宋_GB2312" w:eastAsia="仿宋_GB2312"/>
                <w:sz w:val="22"/>
                <w:szCs w:val="22"/>
              </w:rPr>
              <w:t>黄金海岸酒店地块</w:t>
            </w:r>
          </w:p>
        </w:tc>
        <w:tc>
          <w:tcPr>
            <w:tcW w:w="417" w:type="pct"/>
            <w:shd w:val="clear" w:color="auto" w:fill="auto"/>
            <w:vAlign w:val="center"/>
          </w:tcPr>
          <w:p w14:paraId="546B1F86">
            <w:pPr>
              <w:jc w:val="center"/>
              <w:rPr>
                <w:rFonts w:ascii="仿宋_GB2312" w:hAnsi="宋体" w:eastAsia="仿宋_GB2312" w:cs="宋体"/>
                <w:sz w:val="22"/>
                <w:szCs w:val="22"/>
              </w:rPr>
            </w:pPr>
            <w:r>
              <w:rPr>
                <w:rFonts w:hint="eastAsia" w:ascii="仿宋_GB2312" w:eastAsia="仿宋_GB2312"/>
                <w:sz w:val="22"/>
                <w:szCs w:val="22"/>
              </w:rPr>
              <w:t>威远岛环岛路旁</w:t>
            </w:r>
          </w:p>
        </w:tc>
        <w:tc>
          <w:tcPr>
            <w:tcW w:w="417" w:type="pct"/>
            <w:shd w:val="clear" w:color="auto" w:fill="auto"/>
            <w:vAlign w:val="center"/>
          </w:tcPr>
          <w:p w14:paraId="4C3C5A4A">
            <w:pPr>
              <w:jc w:val="center"/>
              <w:rPr>
                <w:rFonts w:ascii="仿宋_GB2312" w:hAnsi="宋体" w:eastAsia="仿宋_GB2312" w:cs="宋体"/>
                <w:sz w:val="22"/>
                <w:szCs w:val="22"/>
              </w:rPr>
            </w:pPr>
            <w:r>
              <w:rPr>
                <w:rFonts w:hint="eastAsia" w:ascii="仿宋_GB2312" w:eastAsia="仿宋_GB2312"/>
                <w:sz w:val="22"/>
                <w:szCs w:val="22"/>
              </w:rPr>
              <w:t>5.2149</w:t>
            </w:r>
          </w:p>
        </w:tc>
        <w:tc>
          <w:tcPr>
            <w:tcW w:w="417" w:type="pct"/>
            <w:shd w:val="clear" w:color="auto" w:fill="auto"/>
            <w:vAlign w:val="center"/>
          </w:tcPr>
          <w:p w14:paraId="1B378741">
            <w:pPr>
              <w:jc w:val="center"/>
              <w:rPr>
                <w:rFonts w:ascii="仿宋_GB2312" w:hAnsi="宋体" w:eastAsia="仿宋_GB2312" w:cs="宋体"/>
                <w:sz w:val="22"/>
                <w:szCs w:val="22"/>
              </w:rPr>
            </w:pPr>
            <w:r>
              <w:rPr>
                <w:rFonts w:hint="eastAsia" w:ascii="仿宋_GB2312" w:eastAsia="仿宋_GB2312"/>
                <w:sz w:val="22"/>
                <w:szCs w:val="22"/>
              </w:rPr>
              <w:t>商业金融业</w:t>
            </w:r>
          </w:p>
        </w:tc>
        <w:tc>
          <w:tcPr>
            <w:tcW w:w="417" w:type="pct"/>
            <w:shd w:val="clear" w:color="auto" w:fill="auto"/>
            <w:vAlign w:val="center"/>
          </w:tcPr>
          <w:p w14:paraId="25452161">
            <w:pPr>
              <w:jc w:val="center"/>
              <w:rPr>
                <w:rFonts w:ascii="仿宋_GB2312" w:hAnsi="宋体" w:eastAsia="仿宋_GB2312" w:cs="宋体"/>
                <w:sz w:val="22"/>
                <w:szCs w:val="22"/>
              </w:rPr>
            </w:pPr>
            <w:r>
              <w:rPr>
                <w:rFonts w:hint="eastAsia" w:ascii="仿宋_GB2312" w:eastAsia="仿宋_GB2312"/>
                <w:sz w:val="22"/>
                <w:szCs w:val="22"/>
              </w:rPr>
              <w:t>挂牌</w:t>
            </w:r>
          </w:p>
        </w:tc>
        <w:tc>
          <w:tcPr>
            <w:tcW w:w="417" w:type="pct"/>
            <w:shd w:val="clear" w:color="auto" w:fill="auto"/>
            <w:vAlign w:val="center"/>
          </w:tcPr>
          <w:p w14:paraId="6942C88E">
            <w:pPr>
              <w:jc w:val="center"/>
              <w:rPr>
                <w:rFonts w:ascii="仿宋_GB2312" w:hAnsi="宋体" w:eastAsia="仿宋_GB2312" w:cs="宋体"/>
                <w:sz w:val="22"/>
                <w:szCs w:val="22"/>
              </w:rPr>
            </w:pPr>
            <w:r>
              <w:rPr>
                <w:rFonts w:hint="eastAsia" w:ascii="仿宋_GB2312" w:eastAsia="仿宋_GB2312"/>
                <w:sz w:val="22"/>
                <w:szCs w:val="22"/>
              </w:rPr>
              <w:t>三通一平</w:t>
            </w:r>
          </w:p>
        </w:tc>
        <w:tc>
          <w:tcPr>
            <w:tcW w:w="417" w:type="pct"/>
            <w:shd w:val="clear" w:color="auto" w:fill="auto"/>
            <w:vAlign w:val="center"/>
          </w:tcPr>
          <w:p w14:paraId="399AC0EC">
            <w:pPr>
              <w:jc w:val="center"/>
              <w:rPr>
                <w:rFonts w:ascii="仿宋_GB2312" w:hAnsi="宋体" w:eastAsia="仿宋_GB2312" w:cs="宋体"/>
                <w:sz w:val="22"/>
                <w:szCs w:val="22"/>
              </w:rPr>
            </w:pPr>
            <w:r>
              <w:rPr>
                <w:rFonts w:hint="eastAsia" w:ascii="仿宋_GB2312" w:eastAsia="仿宋_GB2312"/>
                <w:sz w:val="22"/>
                <w:szCs w:val="22"/>
              </w:rPr>
              <w:t>2016年9月</w:t>
            </w:r>
          </w:p>
        </w:tc>
        <w:tc>
          <w:tcPr>
            <w:tcW w:w="417" w:type="pct"/>
            <w:shd w:val="clear" w:color="auto" w:fill="auto"/>
            <w:vAlign w:val="center"/>
          </w:tcPr>
          <w:p w14:paraId="35D1B699">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6679723C">
            <w:pPr>
              <w:jc w:val="center"/>
              <w:rPr>
                <w:rFonts w:ascii="仿宋_GB2312" w:hAnsi="宋体" w:eastAsia="仿宋_GB2312" w:cs="宋体"/>
                <w:sz w:val="22"/>
                <w:szCs w:val="22"/>
              </w:rPr>
            </w:pPr>
            <w:r>
              <w:rPr>
                <w:rFonts w:hint="eastAsia" w:ascii="仿宋_GB2312" w:eastAsia="仿宋_GB2312"/>
                <w:sz w:val="22"/>
                <w:szCs w:val="22"/>
              </w:rPr>
              <w:t>2005年5批次地块1</w:t>
            </w:r>
          </w:p>
        </w:tc>
        <w:tc>
          <w:tcPr>
            <w:tcW w:w="413" w:type="pct"/>
            <w:shd w:val="clear" w:color="auto" w:fill="auto"/>
            <w:vAlign w:val="center"/>
          </w:tcPr>
          <w:p w14:paraId="67AA310B">
            <w:pPr>
              <w:jc w:val="center"/>
              <w:rPr>
                <w:rFonts w:ascii="仿宋_GB2312" w:hAnsi="宋体" w:eastAsia="仿宋_GB2312" w:cs="宋体"/>
                <w:sz w:val="22"/>
                <w:szCs w:val="22"/>
              </w:rPr>
            </w:pPr>
          </w:p>
        </w:tc>
      </w:tr>
      <w:tr w14:paraId="7892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35E83C89">
            <w:pPr>
              <w:jc w:val="center"/>
              <w:rPr>
                <w:rFonts w:ascii="宋体" w:hAnsi="宋体" w:cs="宋体"/>
                <w:sz w:val="22"/>
                <w:szCs w:val="22"/>
              </w:rPr>
            </w:pPr>
            <w:r>
              <w:rPr>
                <w:rFonts w:hint="eastAsia"/>
                <w:sz w:val="22"/>
                <w:szCs w:val="22"/>
              </w:rPr>
              <w:t>7</w:t>
            </w:r>
          </w:p>
        </w:tc>
        <w:tc>
          <w:tcPr>
            <w:tcW w:w="417" w:type="pct"/>
            <w:shd w:val="clear" w:color="auto" w:fill="auto"/>
            <w:vAlign w:val="center"/>
          </w:tcPr>
          <w:p w14:paraId="4854921A">
            <w:pPr>
              <w:jc w:val="center"/>
              <w:rPr>
                <w:rFonts w:ascii="仿宋_GB2312" w:hAnsi="宋体" w:eastAsia="仿宋_GB2312" w:cs="宋体"/>
                <w:sz w:val="22"/>
                <w:szCs w:val="22"/>
              </w:rPr>
            </w:pPr>
            <w:r>
              <w:rPr>
                <w:rFonts w:hint="eastAsia" w:ascii="仿宋_GB2312" w:eastAsia="仿宋_GB2312"/>
                <w:sz w:val="22"/>
                <w:szCs w:val="22"/>
              </w:rPr>
              <w:t>024002GB00196</w:t>
            </w:r>
          </w:p>
        </w:tc>
        <w:tc>
          <w:tcPr>
            <w:tcW w:w="417" w:type="pct"/>
            <w:shd w:val="clear" w:color="auto" w:fill="auto"/>
            <w:vAlign w:val="center"/>
          </w:tcPr>
          <w:p w14:paraId="55DF844C">
            <w:pPr>
              <w:jc w:val="center"/>
              <w:rPr>
                <w:rFonts w:ascii="仿宋_GB2312" w:hAnsi="宋体" w:eastAsia="仿宋_GB2312" w:cs="宋体"/>
                <w:sz w:val="22"/>
                <w:szCs w:val="22"/>
              </w:rPr>
            </w:pPr>
            <w:r>
              <w:rPr>
                <w:rFonts w:hint="eastAsia" w:ascii="仿宋_GB2312" w:eastAsia="仿宋_GB2312"/>
                <w:sz w:val="22"/>
                <w:szCs w:val="22"/>
              </w:rPr>
              <w:t>九门寨滨江区项目地块</w:t>
            </w:r>
          </w:p>
        </w:tc>
        <w:tc>
          <w:tcPr>
            <w:tcW w:w="417" w:type="pct"/>
            <w:shd w:val="clear" w:color="auto" w:fill="auto"/>
            <w:vAlign w:val="center"/>
          </w:tcPr>
          <w:p w14:paraId="12FCE604">
            <w:pPr>
              <w:jc w:val="center"/>
              <w:rPr>
                <w:rFonts w:ascii="仿宋_GB2312" w:hAnsi="宋体" w:eastAsia="仿宋_GB2312" w:cs="宋体"/>
                <w:sz w:val="22"/>
                <w:szCs w:val="22"/>
              </w:rPr>
            </w:pPr>
            <w:r>
              <w:rPr>
                <w:rFonts w:hint="eastAsia" w:ascii="仿宋_GB2312" w:eastAsia="仿宋_GB2312"/>
                <w:sz w:val="22"/>
                <w:szCs w:val="22"/>
              </w:rPr>
              <w:t>威远岛环岛路旁</w:t>
            </w:r>
          </w:p>
        </w:tc>
        <w:tc>
          <w:tcPr>
            <w:tcW w:w="417" w:type="pct"/>
            <w:shd w:val="clear" w:color="auto" w:fill="auto"/>
            <w:vAlign w:val="center"/>
          </w:tcPr>
          <w:p w14:paraId="5C760A8F">
            <w:pPr>
              <w:jc w:val="center"/>
              <w:rPr>
                <w:rFonts w:ascii="仿宋_GB2312" w:hAnsi="宋体" w:eastAsia="仿宋_GB2312" w:cs="宋体"/>
                <w:sz w:val="22"/>
                <w:szCs w:val="22"/>
              </w:rPr>
            </w:pPr>
            <w:r>
              <w:rPr>
                <w:rFonts w:hint="eastAsia" w:ascii="仿宋_GB2312" w:eastAsia="仿宋_GB2312"/>
                <w:sz w:val="22"/>
                <w:szCs w:val="22"/>
              </w:rPr>
              <w:t>3.6415</w:t>
            </w:r>
          </w:p>
        </w:tc>
        <w:tc>
          <w:tcPr>
            <w:tcW w:w="417" w:type="pct"/>
            <w:shd w:val="clear" w:color="auto" w:fill="auto"/>
            <w:vAlign w:val="center"/>
          </w:tcPr>
          <w:p w14:paraId="370FEF2F">
            <w:pPr>
              <w:jc w:val="center"/>
              <w:rPr>
                <w:rFonts w:ascii="仿宋_GB2312" w:hAnsi="宋体" w:eastAsia="仿宋_GB2312" w:cs="宋体"/>
                <w:sz w:val="22"/>
                <w:szCs w:val="22"/>
              </w:rPr>
            </w:pPr>
            <w:r>
              <w:rPr>
                <w:rFonts w:hint="eastAsia" w:ascii="仿宋_GB2312" w:eastAsia="仿宋_GB2312"/>
                <w:sz w:val="22"/>
                <w:szCs w:val="22"/>
              </w:rPr>
              <w:t>商业金融业</w:t>
            </w:r>
          </w:p>
        </w:tc>
        <w:tc>
          <w:tcPr>
            <w:tcW w:w="417" w:type="pct"/>
            <w:shd w:val="clear" w:color="auto" w:fill="auto"/>
            <w:vAlign w:val="center"/>
          </w:tcPr>
          <w:p w14:paraId="5040CBB7">
            <w:pPr>
              <w:jc w:val="center"/>
              <w:rPr>
                <w:rFonts w:ascii="仿宋_GB2312" w:hAnsi="宋体" w:eastAsia="仿宋_GB2312" w:cs="宋体"/>
                <w:sz w:val="22"/>
                <w:szCs w:val="22"/>
              </w:rPr>
            </w:pPr>
            <w:r>
              <w:rPr>
                <w:rFonts w:hint="eastAsia" w:ascii="仿宋_GB2312" w:eastAsia="仿宋_GB2312"/>
                <w:sz w:val="22"/>
                <w:szCs w:val="22"/>
              </w:rPr>
              <w:t>挂牌</w:t>
            </w:r>
          </w:p>
        </w:tc>
        <w:tc>
          <w:tcPr>
            <w:tcW w:w="417" w:type="pct"/>
            <w:shd w:val="clear" w:color="auto" w:fill="auto"/>
            <w:vAlign w:val="center"/>
          </w:tcPr>
          <w:p w14:paraId="0B5A8E11">
            <w:pPr>
              <w:jc w:val="center"/>
              <w:rPr>
                <w:rFonts w:ascii="仿宋_GB2312" w:hAnsi="宋体" w:eastAsia="仿宋_GB2312" w:cs="宋体"/>
                <w:sz w:val="22"/>
                <w:szCs w:val="22"/>
              </w:rPr>
            </w:pPr>
            <w:r>
              <w:rPr>
                <w:rFonts w:hint="eastAsia" w:ascii="仿宋_GB2312" w:eastAsia="仿宋_GB2312"/>
                <w:sz w:val="22"/>
                <w:szCs w:val="22"/>
              </w:rPr>
              <w:t>三通一平</w:t>
            </w:r>
          </w:p>
        </w:tc>
        <w:tc>
          <w:tcPr>
            <w:tcW w:w="417" w:type="pct"/>
            <w:shd w:val="clear" w:color="auto" w:fill="auto"/>
            <w:vAlign w:val="center"/>
          </w:tcPr>
          <w:p w14:paraId="49BBC5AA">
            <w:pPr>
              <w:jc w:val="center"/>
              <w:rPr>
                <w:rFonts w:ascii="仿宋_GB2312" w:hAnsi="宋体" w:eastAsia="仿宋_GB2312" w:cs="宋体"/>
                <w:sz w:val="22"/>
                <w:szCs w:val="22"/>
              </w:rPr>
            </w:pPr>
            <w:r>
              <w:rPr>
                <w:rFonts w:hint="eastAsia" w:ascii="仿宋_GB2312" w:eastAsia="仿宋_GB2312"/>
                <w:sz w:val="22"/>
                <w:szCs w:val="22"/>
              </w:rPr>
              <w:t>2016年9月</w:t>
            </w:r>
          </w:p>
        </w:tc>
        <w:tc>
          <w:tcPr>
            <w:tcW w:w="417" w:type="pct"/>
            <w:shd w:val="clear" w:color="auto" w:fill="auto"/>
            <w:vAlign w:val="center"/>
          </w:tcPr>
          <w:p w14:paraId="10681903">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59EB2B9">
            <w:pPr>
              <w:jc w:val="center"/>
              <w:rPr>
                <w:rFonts w:ascii="仿宋_GB2312" w:hAnsi="宋体" w:eastAsia="仿宋_GB2312" w:cs="宋体"/>
                <w:sz w:val="22"/>
                <w:szCs w:val="22"/>
              </w:rPr>
            </w:pPr>
            <w:r>
              <w:rPr>
                <w:rFonts w:hint="eastAsia" w:ascii="仿宋_GB2312" w:eastAsia="仿宋_GB2312"/>
                <w:sz w:val="22"/>
                <w:szCs w:val="22"/>
              </w:rPr>
              <w:t>2005年23批次地块8</w:t>
            </w:r>
          </w:p>
        </w:tc>
        <w:tc>
          <w:tcPr>
            <w:tcW w:w="413" w:type="pct"/>
            <w:shd w:val="clear" w:color="auto" w:fill="auto"/>
            <w:vAlign w:val="center"/>
          </w:tcPr>
          <w:p w14:paraId="6C252147">
            <w:pPr>
              <w:jc w:val="center"/>
              <w:rPr>
                <w:rFonts w:ascii="仿宋_GB2312" w:hAnsi="宋体" w:eastAsia="仿宋_GB2312" w:cs="宋体"/>
                <w:sz w:val="22"/>
                <w:szCs w:val="22"/>
              </w:rPr>
            </w:pPr>
          </w:p>
        </w:tc>
      </w:tr>
      <w:tr w14:paraId="4706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33EA65E0">
            <w:pPr>
              <w:jc w:val="center"/>
              <w:rPr>
                <w:rFonts w:ascii="宋体" w:hAnsi="宋体" w:cs="宋体"/>
                <w:sz w:val="22"/>
                <w:szCs w:val="22"/>
              </w:rPr>
            </w:pPr>
            <w:r>
              <w:rPr>
                <w:rFonts w:hint="eastAsia"/>
                <w:sz w:val="22"/>
                <w:szCs w:val="22"/>
              </w:rPr>
              <w:t>8</w:t>
            </w:r>
          </w:p>
        </w:tc>
        <w:tc>
          <w:tcPr>
            <w:tcW w:w="417" w:type="pct"/>
            <w:shd w:val="clear" w:color="auto" w:fill="auto"/>
            <w:vAlign w:val="center"/>
          </w:tcPr>
          <w:p w14:paraId="5AD2DB14">
            <w:pPr>
              <w:jc w:val="center"/>
              <w:rPr>
                <w:rFonts w:ascii="仿宋_GB2312" w:hAnsi="宋体" w:eastAsia="仿宋_GB2312" w:cs="宋体"/>
                <w:sz w:val="22"/>
                <w:szCs w:val="22"/>
              </w:rPr>
            </w:pPr>
            <w:r>
              <w:rPr>
                <w:rFonts w:hint="eastAsia" w:ascii="仿宋_GB2312" w:eastAsia="仿宋_GB2312"/>
                <w:sz w:val="22"/>
                <w:szCs w:val="22"/>
              </w:rPr>
              <w:t>024002GB00197</w:t>
            </w:r>
          </w:p>
        </w:tc>
        <w:tc>
          <w:tcPr>
            <w:tcW w:w="417" w:type="pct"/>
            <w:shd w:val="clear" w:color="auto" w:fill="auto"/>
            <w:vAlign w:val="center"/>
          </w:tcPr>
          <w:p w14:paraId="51FC1D19">
            <w:pPr>
              <w:jc w:val="center"/>
              <w:rPr>
                <w:rFonts w:ascii="仿宋_GB2312" w:hAnsi="宋体" w:eastAsia="仿宋_GB2312" w:cs="宋体"/>
                <w:sz w:val="22"/>
                <w:szCs w:val="22"/>
              </w:rPr>
            </w:pPr>
          </w:p>
        </w:tc>
        <w:tc>
          <w:tcPr>
            <w:tcW w:w="417" w:type="pct"/>
            <w:shd w:val="clear" w:color="auto" w:fill="auto"/>
            <w:vAlign w:val="center"/>
          </w:tcPr>
          <w:p w14:paraId="36AD1729">
            <w:pPr>
              <w:jc w:val="center"/>
              <w:rPr>
                <w:rFonts w:ascii="仿宋_GB2312" w:hAnsi="宋体" w:eastAsia="仿宋_GB2312" w:cs="宋体"/>
                <w:sz w:val="22"/>
                <w:szCs w:val="22"/>
              </w:rPr>
            </w:pPr>
            <w:r>
              <w:rPr>
                <w:rFonts w:hint="eastAsia" w:ascii="仿宋_GB2312" w:eastAsia="仿宋_GB2312"/>
                <w:sz w:val="22"/>
                <w:szCs w:val="22"/>
              </w:rPr>
              <w:t>威远岛环岛路旁</w:t>
            </w:r>
          </w:p>
        </w:tc>
        <w:tc>
          <w:tcPr>
            <w:tcW w:w="417" w:type="pct"/>
            <w:shd w:val="clear" w:color="auto" w:fill="auto"/>
            <w:vAlign w:val="center"/>
          </w:tcPr>
          <w:p w14:paraId="2D3F72DD">
            <w:pPr>
              <w:jc w:val="center"/>
              <w:rPr>
                <w:rFonts w:ascii="仿宋_GB2312" w:hAnsi="宋体" w:eastAsia="仿宋_GB2312" w:cs="宋体"/>
                <w:sz w:val="22"/>
                <w:szCs w:val="22"/>
              </w:rPr>
            </w:pPr>
            <w:r>
              <w:rPr>
                <w:rFonts w:hint="eastAsia" w:ascii="仿宋_GB2312" w:eastAsia="仿宋_GB2312"/>
                <w:sz w:val="22"/>
                <w:szCs w:val="22"/>
              </w:rPr>
              <w:t>4.9411</w:t>
            </w:r>
          </w:p>
        </w:tc>
        <w:tc>
          <w:tcPr>
            <w:tcW w:w="417" w:type="pct"/>
            <w:shd w:val="clear" w:color="auto" w:fill="auto"/>
            <w:vAlign w:val="center"/>
          </w:tcPr>
          <w:p w14:paraId="21259438">
            <w:pPr>
              <w:jc w:val="center"/>
              <w:rPr>
                <w:rFonts w:ascii="仿宋_GB2312" w:hAnsi="宋体" w:eastAsia="仿宋_GB2312" w:cs="宋体"/>
                <w:sz w:val="22"/>
                <w:szCs w:val="22"/>
              </w:rPr>
            </w:pPr>
            <w:r>
              <w:rPr>
                <w:rFonts w:hint="eastAsia" w:ascii="仿宋_GB2312" w:eastAsia="仿宋_GB2312"/>
                <w:sz w:val="22"/>
                <w:szCs w:val="22"/>
              </w:rPr>
              <w:t>商业金融业</w:t>
            </w:r>
          </w:p>
        </w:tc>
        <w:tc>
          <w:tcPr>
            <w:tcW w:w="417" w:type="pct"/>
            <w:shd w:val="clear" w:color="auto" w:fill="auto"/>
            <w:vAlign w:val="center"/>
          </w:tcPr>
          <w:p w14:paraId="3A2472D8">
            <w:pPr>
              <w:jc w:val="center"/>
              <w:rPr>
                <w:rFonts w:ascii="仿宋_GB2312" w:hAnsi="宋体" w:eastAsia="仿宋_GB2312" w:cs="宋体"/>
                <w:sz w:val="22"/>
                <w:szCs w:val="22"/>
              </w:rPr>
            </w:pPr>
            <w:r>
              <w:rPr>
                <w:rFonts w:hint="eastAsia" w:ascii="仿宋_GB2312" w:eastAsia="仿宋_GB2312"/>
                <w:sz w:val="22"/>
                <w:szCs w:val="22"/>
              </w:rPr>
              <w:t>挂牌</w:t>
            </w:r>
          </w:p>
        </w:tc>
        <w:tc>
          <w:tcPr>
            <w:tcW w:w="417" w:type="pct"/>
            <w:shd w:val="clear" w:color="auto" w:fill="auto"/>
            <w:vAlign w:val="center"/>
          </w:tcPr>
          <w:p w14:paraId="127FF903">
            <w:pPr>
              <w:jc w:val="center"/>
              <w:rPr>
                <w:rFonts w:ascii="仿宋_GB2312" w:hAnsi="宋体" w:eastAsia="仿宋_GB2312" w:cs="宋体"/>
                <w:sz w:val="22"/>
                <w:szCs w:val="22"/>
              </w:rPr>
            </w:pPr>
            <w:r>
              <w:rPr>
                <w:rFonts w:hint="eastAsia" w:ascii="仿宋_GB2312" w:eastAsia="仿宋_GB2312"/>
                <w:sz w:val="22"/>
                <w:szCs w:val="22"/>
              </w:rPr>
              <w:t>三通一平</w:t>
            </w:r>
          </w:p>
        </w:tc>
        <w:tc>
          <w:tcPr>
            <w:tcW w:w="417" w:type="pct"/>
            <w:shd w:val="clear" w:color="auto" w:fill="auto"/>
            <w:vAlign w:val="center"/>
          </w:tcPr>
          <w:p w14:paraId="7EAEE147">
            <w:pPr>
              <w:jc w:val="center"/>
              <w:rPr>
                <w:rFonts w:ascii="仿宋_GB2312" w:hAnsi="宋体" w:eastAsia="仿宋_GB2312" w:cs="宋体"/>
                <w:sz w:val="22"/>
                <w:szCs w:val="22"/>
              </w:rPr>
            </w:pPr>
            <w:r>
              <w:rPr>
                <w:rFonts w:hint="eastAsia" w:ascii="仿宋_GB2312" w:eastAsia="仿宋_GB2312"/>
                <w:sz w:val="22"/>
                <w:szCs w:val="22"/>
              </w:rPr>
              <w:t>2016年9月</w:t>
            </w:r>
          </w:p>
        </w:tc>
        <w:tc>
          <w:tcPr>
            <w:tcW w:w="417" w:type="pct"/>
            <w:shd w:val="clear" w:color="auto" w:fill="auto"/>
            <w:vAlign w:val="center"/>
          </w:tcPr>
          <w:p w14:paraId="55021E0F">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030A0277">
            <w:pPr>
              <w:jc w:val="center"/>
              <w:rPr>
                <w:rFonts w:ascii="仿宋_GB2312" w:hAnsi="宋体" w:eastAsia="仿宋_GB2312" w:cs="宋体"/>
                <w:sz w:val="22"/>
                <w:szCs w:val="22"/>
              </w:rPr>
            </w:pPr>
            <w:r>
              <w:rPr>
                <w:rFonts w:hint="eastAsia" w:ascii="仿宋_GB2312" w:eastAsia="仿宋_GB2312"/>
                <w:sz w:val="22"/>
                <w:szCs w:val="22"/>
              </w:rPr>
              <w:t>2005年23批次地块7.2013年1批次地块5.2012年10批次地块4</w:t>
            </w:r>
          </w:p>
        </w:tc>
        <w:tc>
          <w:tcPr>
            <w:tcW w:w="413" w:type="pct"/>
            <w:shd w:val="clear" w:color="auto" w:fill="auto"/>
            <w:vAlign w:val="center"/>
          </w:tcPr>
          <w:p w14:paraId="322B5B07">
            <w:pPr>
              <w:jc w:val="center"/>
              <w:rPr>
                <w:rFonts w:ascii="仿宋_GB2312" w:hAnsi="宋体" w:eastAsia="仿宋_GB2312" w:cs="宋体"/>
                <w:sz w:val="22"/>
                <w:szCs w:val="22"/>
              </w:rPr>
            </w:pPr>
          </w:p>
        </w:tc>
      </w:tr>
      <w:tr w14:paraId="4869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0C3BBBB7">
            <w:pPr>
              <w:jc w:val="center"/>
              <w:rPr>
                <w:rFonts w:ascii="宋体" w:hAnsi="宋体" w:cs="宋体"/>
                <w:sz w:val="22"/>
                <w:szCs w:val="22"/>
              </w:rPr>
            </w:pPr>
            <w:r>
              <w:rPr>
                <w:rFonts w:hint="eastAsia"/>
                <w:sz w:val="22"/>
                <w:szCs w:val="22"/>
              </w:rPr>
              <w:t>9</w:t>
            </w:r>
          </w:p>
        </w:tc>
        <w:tc>
          <w:tcPr>
            <w:tcW w:w="417" w:type="pct"/>
            <w:shd w:val="clear" w:color="auto" w:fill="auto"/>
            <w:vAlign w:val="center"/>
          </w:tcPr>
          <w:p w14:paraId="47F35709">
            <w:pPr>
              <w:jc w:val="center"/>
              <w:rPr>
                <w:rFonts w:ascii="仿宋_GB2312" w:hAnsi="宋体" w:eastAsia="仿宋_GB2312" w:cs="宋体"/>
                <w:sz w:val="22"/>
                <w:szCs w:val="22"/>
              </w:rPr>
            </w:pPr>
            <w:r>
              <w:rPr>
                <w:rFonts w:hint="eastAsia" w:ascii="仿宋_GB2312" w:eastAsia="仿宋_GB2312"/>
                <w:sz w:val="22"/>
                <w:szCs w:val="22"/>
              </w:rPr>
              <w:t>024002GB00198</w:t>
            </w:r>
          </w:p>
        </w:tc>
        <w:tc>
          <w:tcPr>
            <w:tcW w:w="417" w:type="pct"/>
            <w:shd w:val="clear" w:color="auto" w:fill="auto"/>
            <w:vAlign w:val="center"/>
          </w:tcPr>
          <w:p w14:paraId="19D4C738">
            <w:pPr>
              <w:jc w:val="center"/>
              <w:rPr>
                <w:rFonts w:ascii="仿宋_GB2312" w:hAnsi="宋体" w:eastAsia="仿宋_GB2312" w:cs="宋体"/>
                <w:sz w:val="22"/>
                <w:szCs w:val="22"/>
              </w:rPr>
            </w:pPr>
          </w:p>
        </w:tc>
        <w:tc>
          <w:tcPr>
            <w:tcW w:w="417" w:type="pct"/>
            <w:shd w:val="clear" w:color="auto" w:fill="auto"/>
            <w:vAlign w:val="center"/>
          </w:tcPr>
          <w:p w14:paraId="238F2478">
            <w:pPr>
              <w:jc w:val="center"/>
              <w:rPr>
                <w:rFonts w:ascii="仿宋_GB2312" w:hAnsi="宋体" w:eastAsia="仿宋_GB2312" w:cs="宋体"/>
                <w:sz w:val="22"/>
                <w:szCs w:val="22"/>
              </w:rPr>
            </w:pPr>
            <w:r>
              <w:rPr>
                <w:rFonts w:hint="eastAsia" w:ascii="仿宋_GB2312" w:eastAsia="仿宋_GB2312"/>
                <w:sz w:val="22"/>
                <w:szCs w:val="22"/>
              </w:rPr>
              <w:t>威远岛环岛路旁</w:t>
            </w:r>
          </w:p>
        </w:tc>
        <w:tc>
          <w:tcPr>
            <w:tcW w:w="417" w:type="pct"/>
            <w:shd w:val="clear" w:color="auto" w:fill="auto"/>
            <w:vAlign w:val="center"/>
          </w:tcPr>
          <w:p w14:paraId="60C99FEF">
            <w:pPr>
              <w:jc w:val="center"/>
              <w:rPr>
                <w:rFonts w:ascii="仿宋_GB2312" w:hAnsi="宋体" w:eastAsia="仿宋_GB2312" w:cs="宋体"/>
                <w:sz w:val="22"/>
                <w:szCs w:val="22"/>
              </w:rPr>
            </w:pPr>
            <w:r>
              <w:rPr>
                <w:rFonts w:hint="eastAsia" w:ascii="仿宋_GB2312" w:eastAsia="仿宋_GB2312"/>
                <w:sz w:val="22"/>
                <w:szCs w:val="22"/>
              </w:rPr>
              <w:t>3.4522</w:t>
            </w:r>
          </w:p>
        </w:tc>
        <w:tc>
          <w:tcPr>
            <w:tcW w:w="417" w:type="pct"/>
            <w:shd w:val="clear" w:color="auto" w:fill="auto"/>
            <w:vAlign w:val="center"/>
          </w:tcPr>
          <w:p w14:paraId="4C6D09D7">
            <w:pPr>
              <w:jc w:val="center"/>
              <w:rPr>
                <w:rFonts w:ascii="仿宋_GB2312" w:hAnsi="宋体" w:eastAsia="仿宋_GB2312" w:cs="宋体"/>
                <w:sz w:val="22"/>
                <w:szCs w:val="22"/>
              </w:rPr>
            </w:pPr>
            <w:r>
              <w:rPr>
                <w:rFonts w:hint="eastAsia" w:ascii="仿宋_GB2312" w:eastAsia="仿宋_GB2312"/>
                <w:sz w:val="22"/>
                <w:szCs w:val="22"/>
              </w:rPr>
              <w:t>商业金融业</w:t>
            </w:r>
          </w:p>
        </w:tc>
        <w:tc>
          <w:tcPr>
            <w:tcW w:w="417" w:type="pct"/>
            <w:shd w:val="clear" w:color="auto" w:fill="auto"/>
            <w:vAlign w:val="center"/>
          </w:tcPr>
          <w:p w14:paraId="554F14EB">
            <w:pPr>
              <w:jc w:val="center"/>
              <w:rPr>
                <w:rFonts w:ascii="仿宋_GB2312" w:hAnsi="宋体" w:eastAsia="仿宋_GB2312" w:cs="宋体"/>
                <w:sz w:val="22"/>
                <w:szCs w:val="22"/>
              </w:rPr>
            </w:pPr>
            <w:r>
              <w:rPr>
                <w:rFonts w:hint="eastAsia" w:ascii="仿宋_GB2312" w:eastAsia="仿宋_GB2312"/>
                <w:sz w:val="22"/>
                <w:szCs w:val="22"/>
              </w:rPr>
              <w:t>挂牌</w:t>
            </w:r>
          </w:p>
        </w:tc>
        <w:tc>
          <w:tcPr>
            <w:tcW w:w="417" w:type="pct"/>
            <w:shd w:val="clear" w:color="auto" w:fill="auto"/>
            <w:vAlign w:val="center"/>
          </w:tcPr>
          <w:p w14:paraId="5EC134F4">
            <w:pPr>
              <w:jc w:val="center"/>
              <w:rPr>
                <w:rFonts w:ascii="仿宋_GB2312" w:hAnsi="宋体" w:eastAsia="仿宋_GB2312" w:cs="宋体"/>
                <w:sz w:val="22"/>
                <w:szCs w:val="22"/>
              </w:rPr>
            </w:pPr>
            <w:r>
              <w:rPr>
                <w:rFonts w:hint="eastAsia" w:ascii="仿宋_GB2312" w:eastAsia="仿宋_GB2312"/>
                <w:sz w:val="22"/>
                <w:szCs w:val="22"/>
              </w:rPr>
              <w:t>三通一平</w:t>
            </w:r>
          </w:p>
        </w:tc>
        <w:tc>
          <w:tcPr>
            <w:tcW w:w="417" w:type="pct"/>
            <w:shd w:val="clear" w:color="auto" w:fill="auto"/>
            <w:vAlign w:val="center"/>
          </w:tcPr>
          <w:p w14:paraId="06798C12">
            <w:pPr>
              <w:jc w:val="center"/>
              <w:rPr>
                <w:rFonts w:ascii="仿宋_GB2312" w:hAnsi="宋体" w:eastAsia="仿宋_GB2312" w:cs="宋体"/>
                <w:sz w:val="22"/>
                <w:szCs w:val="22"/>
              </w:rPr>
            </w:pPr>
            <w:r>
              <w:rPr>
                <w:rFonts w:hint="eastAsia" w:ascii="仿宋_GB2312" w:eastAsia="仿宋_GB2312"/>
                <w:sz w:val="22"/>
                <w:szCs w:val="22"/>
              </w:rPr>
              <w:t>2016年9月</w:t>
            </w:r>
          </w:p>
        </w:tc>
        <w:tc>
          <w:tcPr>
            <w:tcW w:w="417" w:type="pct"/>
            <w:shd w:val="clear" w:color="auto" w:fill="auto"/>
            <w:vAlign w:val="center"/>
          </w:tcPr>
          <w:p w14:paraId="3D29B151">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42AA899">
            <w:pPr>
              <w:jc w:val="center"/>
              <w:rPr>
                <w:rFonts w:ascii="仿宋_GB2312" w:hAnsi="宋体" w:eastAsia="仿宋_GB2312" w:cs="宋体"/>
                <w:sz w:val="22"/>
                <w:szCs w:val="22"/>
              </w:rPr>
            </w:pPr>
            <w:r>
              <w:rPr>
                <w:rFonts w:hint="eastAsia" w:ascii="仿宋_GB2312" w:eastAsia="仿宋_GB2312"/>
                <w:sz w:val="22"/>
                <w:szCs w:val="22"/>
              </w:rPr>
              <w:t>2013年1批次地块1.2012年6批次地块3</w:t>
            </w:r>
          </w:p>
        </w:tc>
        <w:tc>
          <w:tcPr>
            <w:tcW w:w="413" w:type="pct"/>
            <w:shd w:val="clear" w:color="auto" w:fill="auto"/>
            <w:vAlign w:val="center"/>
          </w:tcPr>
          <w:p w14:paraId="4C959732">
            <w:pPr>
              <w:jc w:val="center"/>
              <w:rPr>
                <w:rFonts w:ascii="仿宋_GB2312" w:hAnsi="宋体" w:eastAsia="仿宋_GB2312" w:cs="宋体"/>
                <w:sz w:val="22"/>
                <w:szCs w:val="22"/>
              </w:rPr>
            </w:pPr>
          </w:p>
        </w:tc>
      </w:tr>
      <w:tr w14:paraId="6D3D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487E3264">
            <w:pPr>
              <w:jc w:val="center"/>
              <w:rPr>
                <w:rFonts w:ascii="宋体" w:hAnsi="宋体" w:cs="宋体"/>
                <w:sz w:val="22"/>
                <w:szCs w:val="22"/>
              </w:rPr>
            </w:pPr>
            <w:r>
              <w:rPr>
                <w:rFonts w:hint="eastAsia"/>
                <w:sz w:val="22"/>
                <w:szCs w:val="22"/>
              </w:rPr>
              <w:t>10</w:t>
            </w:r>
          </w:p>
        </w:tc>
        <w:tc>
          <w:tcPr>
            <w:tcW w:w="417" w:type="pct"/>
            <w:shd w:val="clear" w:color="auto" w:fill="auto"/>
            <w:vAlign w:val="center"/>
          </w:tcPr>
          <w:p w14:paraId="6543A976">
            <w:pPr>
              <w:jc w:val="center"/>
              <w:rPr>
                <w:rFonts w:ascii="仿宋_GB2312" w:hAnsi="宋体" w:eastAsia="仿宋_GB2312" w:cs="宋体"/>
                <w:sz w:val="22"/>
                <w:szCs w:val="22"/>
              </w:rPr>
            </w:pPr>
            <w:r>
              <w:rPr>
                <w:rFonts w:hint="eastAsia" w:ascii="仿宋_GB2312" w:eastAsia="仿宋_GB2312"/>
                <w:sz w:val="22"/>
                <w:szCs w:val="22"/>
              </w:rPr>
              <w:t>024004GB00012</w:t>
            </w:r>
          </w:p>
        </w:tc>
        <w:tc>
          <w:tcPr>
            <w:tcW w:w="417" w:type="pct"/>
            <w:shd w:val="clear" w:color="auto" w:fill="auto"/>
            <w:vAlign w:val="center"/>
          </w:tcPr>
          <w:p w14:paraId="44816EB1">
            <w:pPr>
              <w:jc w:val="center"/>
              <w:rPr>
                <w:rFonts w:ascii="仿宋_GB2312" w:hAnsi="宋体" w:eastAsia="仿宋_GB2312" w:cs="宋体"/>
                <w:sz w:val="22"/>
                <w:szCs w:val="22"/>
              </w:rPr>
            </w:pPr>
          </w:p>
        </w:tc>
        <w:tc>
          <w:tcPr>
            <w:tcW w:w="417" w:type="pct"/>
            <w:shd w:val="clear" w:color="auto" w:fill="auto"/>
            <w:vAlign w:val="center"/>
          </w:tcPr>
          <w:p w14:paraId="74C62552">
            <w:pPr>
              <w:jc w:val="center"/>
              <w:rPr>
                <w:rFonts w:ascii="仿宋_GB2312" w:hAnsi="宋体" w:eastAsia="仿宋_GB2312" w:cs="宋体"/>
                <w:sz w:val="22"/>
                <w:szCs w:val="22"/>
              </w:rPr>
            </w:pPr>
            <w:r>
              <w:rPr>
                <w:rFonts w:hint="eastAsia" w:ascii="仿宋_GB2312" w:eastAsia="仿宋_GB2312"/>
                <w:sz w:val="22"/>
                <w:szCs w:val="22"/>
              </w:rPr>
              <w:t>威远岛环岛路旁</w:t>
            </w:r>
          </w:p>
        </w:tc>
        <w:tc>
          <w:tcPr>
            <w:tcW w:w="417" w:type="pct"/>
            <w:shd w:val="clear" w:color="auto" w:fill="auto"/>
            <w:vAlign w:val="center"/>
          </w:tcPr>
          <w:p w14:paraId="2CFAA8BF">
            <w:pPr>
              <w:jc w:val="center"/>
              <w:rPr>
                <w:rFonts w:ascii="仿宋_GB2312" w:hAnsi="宋体" w:eastAsia="仿宋_GB2312" w:cs="宋体"/>
                <w:sz w:val="22"/>
                <w:szCs w:val="22"/>
              </w:rPr>
            </w:pPr>
            <w:r>
              <w:rPr>
                <w:rFonts w:hint="eastAsia" w:ascii="仿宋_GB2312" w:eastAsia="仿宋_GB2312"/>
                <w:sz w:val="22"/>
                <w:szCs w:val="22"/>
              </w:rPr>
              <w:t>1.9011</w:t>
            </w:r>
          </w:p>
        </w:tc>
        <w:tc>
          <w:tcPr>
            <w:tcW w:w="417" w:type="pct"/>
            <w:shd w:val="clear" w:color="auto" w:fill="auto"/>
            <w:vAlign w:val="center"/>
          </w:tcPr>
          <w:p w14:paraId="4ED691E3">
            <w:pPr>
              <w:jc w:val="center"/>
              <w:rPr>
                <w:rFonts w:ascii="仿宋_GB2312" w:hAnsi="宋体" w:eastAsia="仿宋_GB2312" w:cs="宋体"/>
                <w:sz w:val="22"/>
                <w:szCs w:val="22"/>
              </w:rPr>
            </w:pPr>
            <w:r>
              <w:rPr>
                <w:rFonts w:hint="eastAsia" w:ascii="仿宋_GB2312" w:eastAsia="仿宋_GB2312"/>
                <w:sz w:val="22"/>
                <w:szCs w:val="22"/>
              </w:rPr>
              <w:t>商业金融业</w:t>
            </w:r>
          </w:p>
        </w:tc>
        <w:tc>
          <w:tcPr>
            <w:tcW w:w="417" w:type="pct"/>
            <w:shd w:val="clear" w:color="auto" w:fill="auto"/>
            <w:vAlign w:val="center"/>
          </w:tcPr>
          <w:p w14:paraId="5C0542C5">
            <w:pPr>
              <w:jc w:val="center"/>
              <w:rPr>
                <w:rFonts w:ascii="仿宋_GB2312" w:hAnsi="宋体" w:eastAsia="仿宋_GB2312" w:cs="宋体"/>
                <w:sz w:val="22"/>
                <w:szCs w:val="22"/>
              </w:rPr>
            </w:pPr>
            <w:r>
              <w:rPr>
                <w:rFonts w:hint="eastAsia" w:ascii="仿宋_GB2312" w:eastAsia="仿宋_GB2312"/>
                <w:sz w:val="22"/>
                <w:szCs w:val="22"/>
              </w:rPr>
              <w:t>挂牌</w:t>
            </w:r>
          </w:p>
        </w:tc>
        <w:tc>
          <w:tcPr>
            <w:tcW w:w="417" w:type="pct"/>
            <w:shd w:val="clear" w:color="auto" w:fill="auto"/>
            <w:vAlign w:val="center"/>
          </w:tcPr>
          <w:p w14:paraId="75BA9683">
            <w:pPr>
              <w:jc w:val="center"/>
              <w:rPr>
                <w:rFonts w:ascii="仿宋_GB2312" w:hAnsi="宋体" w:eastAsia="仿宋_GB2312" w:cs="宋体"/>
                <w:sz w:val="22"/>
                <w:szCs w:val="22"/>
              </w:rPr>
            </w:pPr>
            <w:r>
              <w:rPr>
                <w:rFonts w:hint="eastAsia" w:ascii="仿宋_GB2312" w:eastAsia="仿宋_GB2312"/>
                <w:sz w:val="22"/>
                <w:szCs w:val="22"/>
              </w:rPr>
              <w:t>三通一平</w:t>
            </w:r>
          </w:p>
        </w:tc>
        <w:tc>
          <w:tcPr>
            <w:tcW w:w="417" w:type="pct"/>
            <w:shd w:val="clear" w:color="auto" w:fill="auto"/>
            <w:vAlign w:val="center"/>
          </w:tcPr>
          <w:p w14:paraId="5EA76E45">
            <w:pPr>
              <w:jc w:val="center"/>
              <w:rPr>
                <w:rFonts w:ascii="仿宋_GB2312" w:hAnsi="宋体" w:eastAsia="仿宋_GB2312" w:cs="宋体"/>
                <w:sz w:val="22"/>
                <w:szCs w:val="22"/>
              </w:rPr>
            </w:pPr>
            <w:r>
              <w:rPr>
                <w:rFonts w:hint="eastAsia" w:ascii="仿宋_GB2312" w:eastAsia="仿宋_GB2312"/>
                <w:sz w:val="22"/>
                <w:szCs w:val="22"/>
              </w:rPr>
              <w:t>2016年9月</w:t>
            </w:r>
          </w:p>
        </w:tc>
        <w:tc>
          <w:tcPr>
            <w:tcW w:w="417" w:type="pct"/>
            <w:shd w:val="clear" w:color="auto" w:fill="auto"/>
            <w:vAlign w:val="center"/>
          </w:tcPr>
          <w:p w14:paraId="78F34288">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50BFE7CA">
            <w:pPr>
              <w:jc w:val="center"/>
              <w:rPr>
                <w:rFonts w:ascii="仿宋_GB2312" w:hAnsi="宋体" w:eastAsia="仿宋_GB2312" w:cs="宋体"/>
                <w:sz w:val="22"/>
                <w:szCs w:val="22"/>
              </w:rPr>
            </w:pPr>
            <w:r>
              <w:rPr>
                <w:rFonts w:hint="eastAsia" w:ascii="仿宋_GB2312" w:eastAsia="仿宋_GB2312"/>
                <w:sz w:val="22"/>
                <w:szCs w:val="22"/>
              </w:rPr>
              <w:t>2012年10批次地块12</w:t>
            </w:r>
          </w:p>
        </w:tc>
        <w:tc>
          <w:tcPr>
            <w:tcW w:w="413" w:type="pct"/>
            <w:shd w:val="clear" w:color="auto" w:fill="auto"/>
            <w:vAlign w:val="center"/>
          </w:tcPr>
          <w:p w14:paraId="78E7A431">
            <w:pPr>
              <w:jc w:val="center"/>
              <w:rPr>
                <w:rFonts w:ascii="仿宋_GB2312" w:hAnsi="宋体" w:eastAsia="仿宋_GB2312" w:cs="宋体"/>
                <w:sz w:val="22"/>
                <w:szCs w:val="22"/>
              </w:rPr>
            </w:pPr>
          </w:p>
        </w:tc>
      </w:tr>
      <w:tr w14:paraId="75EB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147BEDC5">
            <w:pPr>
              <w:jc w:val="center"/>
              <w:rPr>
                <w:rFonts w:ascii="宋体" w:hAnsi="宋体" w:cs="宋体"/>
                <w:sz w:val="22"/>
                <w:szCs w:val="22"/>
              </w:rPr>
            </w:pPr>
            <w:r>
              <w:rPr>
                <w:rFonts w:hint="eastAsia"/>
                <w:sz w:val="22"/>
                <w:szCs w:val="22"/>
              </w:rPr>
              <w:t>11</w:t>
            </w:r>
          </w:p>
        </w:tc>
        <w:tc>
          <w:tcPr>
            <w:tcW w:w="417" w:type="pct"/>
            <w:shd w:val="clear" w:color="auto" w:fill="auto"/>
            <w:vAlign w:val="center"/>
          </w:tcPr>
          <w:p w14:paraId="35150960">
            <w:pPr>
              <w:jc w:val="center"/>
              <w:rPr>
                <w:rFonts w:ascii="仿宋_GB2312" w:hAnsi="宋体" w:eastAsia="仿宋_GB2312" w:cs="宋体"/>
                <w:sz w:val="22"/>
                <w:szCs w:val="22"/>
              </w:rPr>
            </w:pPr>
            <w:r>
              <w:rPr>
                <w:rFonts w:hint="eastAsia" w:ascii="仿宋_GB2312" w:eastAsia="仿宋_GB2312"/>
                <w:sz w:val="22"/>
                <w:szCs w:val="22"/>
              </w:rPr>
              <w:t>022001GB00116</w:t>
            </w:r>
          </w:p>
        </w:tc>
        <w:tc>
          <w:tcPr>
            <w:tcW w:w="417" w:type="pct"/>
            <w:shd w:val="clear" w:color="auto" w:fill="auto"/>
            <w:vAlign w:val="center"/>
          </w:tcPr>
          <w:p w14:paraId="10246943">
            <w:pPr>
              <w:jc w:val="center"/>
              <w:rPr>
                <w:rFonts w:ascii="仿宋_GB2312" w:hAnsi="宋体" w:eastAsia="仿宋_GB2312" w:cs="宋体"/>
                <w:sz w:val="22"/>
                <w:szCs w:val="22"/>
              </w:rPr>
            </w:pPr>
            <w:r>
              <w:rPr>
                <w:rFonts w:hint="eastAsia" w:ascii="仿宋_GB2312" w:eastAsia="仿宋_GB2312"/>
                <w:sz w:val="22"/>
                <w:szCs w:val="22"/>
              </w:rPr>
              <w:t>海战馆旁酒店地块</w:t>
            </w:r>
          </w:p>
        </w:tc>
        <w:tc>
          <w:tcPr>
            <w:tcW w:w="417" w:type="pct"/>
            <w:shd w:val="clear" w:color="auto" w:fill="auto"/>
            <w:vAlign w:val="center"/>
          </w:tcPr>
          <w:p w14:paraId="50A35966">
            <w:pPr>
              <w:jc w:val="center"/>
              <w:rPr>
                <w:rFonts w:ascii="仿宋_GB2312" w:hAnsi="宋体" w:eastAsia="仿宋_GB2312" w:cs="宋体"/>
                <w:sz w:val="22"/>
                <w:szCs w:val="22"/>
              </w:rPr>
            </w:pPr>
            <w:r>
              <w:rPr>
                <w:rFonts w:hint="eastAsia" w:ascii="仿宋_GB2312" w:eastAsia="仿宋_GB2312"/>
                <w:sz w:val="22"/>
                <w:szCs w:val="22"/>
              </w:rPr>
              <w:t>海战馆路旁</w:t>
            </w:r>
          </w:p>
        </w:tc>
        <w:tc>
          <w:tcPr>
            <w:tcW w:w="417" w:type="pct"/>
            <w:shd w:val="clear" w:color="auto" w:fill="auto"/>
            <w:vAlign w:val="center"/>
          </w:tcPr>
          <w:p w14:paraId="764E6F15">
            <w:pPr>
              <w:jc w:val="center"/>
              <w:rPr>
                <w:rFonts w:ascii="仿宋_GB2312" w:hAnsi="宋体" w:eastAsia="仿宋_GB2312" w:cs="宋体"/>
                <w:sz w:val="22"/>
                <w:szCs w:val="22"/>
              </w:rPr>
            </w:pPr>
            <w:r>
              <w:rPr>
                <w:rFonts w:hint="eastAsia" w:ascii="仿宋_GB2312" w:eastAsia="仿宋_GB2312"/>
                <w:sz w:val="22"/>
                <w:szCs w:val="22"/>
              </w:rPr>
              <w:t>4.8454</w:t>
            </w:r>
          </w:p>
        </w:tc>
        <w:tc>
          <w:tcPr>
            <w:tcW w:w="417" w:type="pct"/>
            <w:shd w:val="clear" w:color="auto" w:fill="auto"/>
            <w:vAlign w:val="center"/>
          </w:tcPr>
          <w:p w14:paraId="43FF0E5D">
            <w:pPr>
              <w:jc w:val="center"/>
              <w:rPr>
                <w:rFonts w:ascii="仿宋_GB2312" w:hAnsi="宋体" w:eastAsia="仿宋_GB2312" w:cs="宋体"/>
                <w:sz w:val="22"/>
                <w:szCs w:val="22"/>
              </w:rPr>
            </w:pPr>
            <w:r>
              <w:rPr>
                <w:rFonts w:hint="eastAsia" w:ascii="仿宋_GB2312" w:eastAsia="仿宋_GB2312"/>
                <w:sz w:val="22"/>
                <w:szCs w:val="22"/>
              </w:rPr>
              <w:t>商业金融业</w:t>
            </w:r>
          </w:p>
        </w:tc>
        <w:tc>
          <w:tcPr>
            <w:tcW w:w="417" w:type="pct"/>
            <w:shd w:val="clear" w:color="auto" w:fill="auto"/>
            <w:vAlign w:val="center"/>
          </w:tcPr>
          <w:p w14:paraId="5A1153A9">
            <w:pPr>
              <w:jc w:val="center"/>
              <w:rPr>
                <w:rFonts w:ascii="仿宋_GB2312" w:hAnsi="宋体" w:eastAsia="仿宋_GB2312" w:cs="宋体"/>
                <w:sz w:val="22"/>
                <w:szCs w:val="22"/>
              </w:rPr>
            </w:pPr>
            <w:r>
              <w:rPr>
                <w:rFonts w:hint="eastAsia" w:ascii="仿宋_GB2312" w:eastAsia="仿宋_GB2312"/>
                <w:sz w:val="22"/>
                <w:szCs w:val="22"/>
              </w:rPr>
              <w:t>挂牌</w:t>
            </w:r>
          </w:p>
        </w:tc>
        <w:tc>
          <w:tcPr>
            <w:tcW w:w="417" w:type="pct"/>
            <w:shd w:val="clear" w:color="auto" w:fill="auto"/>
            <w:vAlign w:val="center"/>
          </w:tcPr>
          <w:p w14:paraId="1E74572C">
            <w:pPr>
              <w:jc w:val="center"/>
              <w:rPr>
                <w:rFonts w:ascii="仿宋_GB2312" w:hAnsi="宋体" w:eastAsia="仿宋_GB2312" w:cs="宋体"/>
                <w:sz w:val="22"/>
                <w:szCs w:val="22"/>
              </w:rPr>
            </w:pPr>
            <w:r>
              <w:rPr>
                <w:rFonts w:hint="eastAsia" w:ascii="仿宋_GB2312" w:eastAsia="仿宋_GB2312"/>
                <w:sz w:val="22"/>
                <w:szCs w:val="22"/>
              </w:rPr>
              <w:t>三通一平</w:t>
            </w:r>
          </w:p>
        </w:tc>
        <w:tc>
          <w:tcPr>
            <w:tcW w:w="417" w:type="pct"/>
            <w:shd w:val="clear" w:color="auto" w:fill="auto"/>
            <w:vAlign w:val="center"/>
          </w:tcPr>
          <w:p w14:paraId="540C7A35">
            <w:pPr>
              <w:jc w:val="center"/>
              <w:rPr>
                <w:rFonts w:ascii="仿宋_GB2312" w:hAnsi="宋体" w:eastAsia="仿宋_GB2312" w:cs="宋体"/>
                <w:sz w:val="22"/>
                <w:szCs w:val="22"/>
              </w:rPr>
            </w:pPr>
            <w:r>
              <w:rPr>
                <w:rFonts w:hint="eastAsia" w:ascii="仿宋_GB2312" w:eastAsia="仿宋_GB2312"/>
                <w:sz w:val="22"/>
                <w:szCs w:val="22"/>
              </w:rPr>
              <w:t>2016年4月</w:t>
            </w:r>
          </w:p>
        </w:tc>
        <w:tc>
          <w:tcPr>
            <w:tcW w:w="417" w:type="pct"/>
            <w:shd w:val="clear" w:color="auto" w:fill="auto"/>
            <w:vAlign w:val="center"/>
          </w:tcPr>
          <w:p w14:paraId="5EF7A8D5">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74ABBAF6">
            <w:pPr>
              <w:jc w:val="center"/>
              <w:rPr>
                <w:rFonts w:ascii="仿宋_GB2312" w:hAnsi="宋体" w:eastAsia="仿宋_GB2312" w:cs="宋体"/>
                <w:sz w:val="22"/>
                <w:szCs w:val="22"/>
              </w:rPr>
            </w:pPr>
            <w:r>
              <w:rPr>
                <w:rFonts w:hint="eastAsia" w:ascii="仿宋_GB2312" w:eastAsia="仿宋_GB2312"/>
                <w:sz w:val="22"/>
                <w:szCs w:val="22"/>
              </w:rPr>
              <w:t>2012年10批次地块13</w:t>
            </w:r>
          </w:p>
        </w:tc>
        <w:tc>
          <w:tcPr>
            <w:tcW w:w="413" w:type="pct"/>
            <w:shd w:val="clear" w:color="auto" w:fill="auto"/>
            <w:vAlign w:val="center"/>
          </w:tcPr>
          <w:p w14:paraId="075DFE48">
            <w:pPr>
              <w:jc w:val="center"/>
              <w:rPr>
                <w:rFonts w:ascii="仿宋_GB2312" w:hAnsi="宋体" w:eastAsia="仿宋_GB2312" w:cs="宋体"/>
                <w:sz w:val="22"/>
                <w:szCs w:val="22"/>
              </w:rPr>
            </w:pPr>
          </w:p>
        </w:tc>
      </w:tr>
      <w:tr w14:paraId="4884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467D3826">
            <w:pPr>
              <w:jc w:val="center"/>
              <w:rPr>
                <w:rFonts w:ascii="宋体" w:hAnsi="宋体" w:cs="宋体"/>
                <w:sz w:val="22"/>
                <w:szCs w:val="22"/>
              </w:rPr>
            </w:pPr>
            <w:r>
              <w:rPr>
                <w:rFonts w:hint="eastAsia"/>
                <w:sz w:val="22"/>
                <w:szCs w:val="22"/>
              </w:rPr>
              <w:t>12</w:t>
            </w:r>
          </w:p>
        </w:tc>
        <w:tc>
          <w:tcPr>
            <w:tcW w:w="417" w:type="pct"/>
            <w:shd w:val="clear" w:color="auto" w:fill="auto"/>
            <w:vAlign w:val="center"/>
          </w:tcPr>
          <w:p w14:paraId="1E93B9FD">
            <w:pPr>
              <w:jc w:val="center"/>
              <w:rPr>
                <w:rFonts w:ascii="仿宋_GB2312" w:hAnsi="宋体" w:eastAsia="仿宋_GB2312" w:cs="宋体"/>
                <w:sz w:val="20"/>
                <w:szCs w:val="20"/>
              </w:rPr>
            </w:pPr>
            <w:r>
              <w:rPr>
                <w:rFonts w:hint="eastAsia" w:ascii="仿宋_GB2312" w:eastAsia="仿宋_GB2312"/>
                <w:sz w:val="20"/>
                <w:szCs w:val="20"/>
              </w:rPr>
              <w:t>441911006001GB00088</w:t>
            </w:r>
          </w:p>
        </w:tc>
        <w:tc>
          <w:tcPr>
            <w:tcW w:w="417" w:type="pct"/>
            <w:shd w:val="clear" w:color="auto" w:fill="auto"/>
            <w:vAlign w:val="center"/>
          </w:tcPr>
          <w:p w14:paraId="4D87099E">
            <w:pPr>
              <w:jc w:val="center"/>
              <w:rPr>
                <w:rFonts w:ascii="仿宋_GB2312" w:hAnsi="宋体" w:eastAsia="仿宋_GB2312" w:cs="宋体"/>
                <w:sz w:val="20"/>
                <w:szCs w:val="20"/>
              </w:rPr>
            </w:pPr>
            <w:r>
              <w:rPr>
                <w:rFonts w:hint="eastAsia" w:ascii="仿宋_GB2312" w:eastAsia="仿宋_GB2312"/>
                <w:sz w:val="20"/>
                <w:szCs w:val="20"/>
              </w:rPr>
              <w:t>东太村商业项目</w:t>
            </w:r>
          </w:p>
        </w:tc>
        <w:tc>
          <w:tcPr>
            <w:tcW w:w="417" w:type="pct"/>
            <w:shd w:val="clear" w:color="auto" w:fill="auto"/>
            <w:vAlign w:val="center"/>
          </w:tcPr>
          <w:p w14:paraId="651955B8">
            <w:pPr>
              <w:jc w:val="center"/>
              <w:rPr>
                <w:rFonts w:ascii="仿宋_GB2312" w:hAnsi="宋体" w:eastAsia="仿宋_GB2312" w:cs="宋体"/>
                <w:sz w:val="20"/>
                <w:szCs w:val="20"/>
              </w:rPr>
            </w:pPr>
            <w:r>
              <w:rPr>
                <w:rFonts w:hint="eastAsia" w:ascii="仿宋_GB2312" w:eastAsia="仿宋_GB2312"/>
                <w:sz w:val="20"/>
                <w:szCs w:val="20"/>
              </w:rPr>
              <w:t>东太村</w:t>
            </w:r>
          </w:p>
        </w:tc>
        <w:tc>
          <w:tcPr>
            <w:tcW w:w="417" w:type="pct"/>
            <w:shd w:val="clear" w:color="auto" w:fill="auto"/>
            <w:vAlign w:val="center"/>
          </w:tcPr>
          <w:p w14:paraId="4F0BF393">
            <w:pPr>
              <w:jc w:val="center"/>
              <w:rPr>
                <w:rFonts w:ascii="仿宋_GB2312" w:hAnsi="宋体" w:eastAsia="仿宋_GB2312" w:cs="宋体"/>
                <w:sz w:val="20"/>
                <w:szCs w:val="20"/>
              </w:rPr>
            </w:pPr>
            <w:r>
              <w:rPr>
                <w:rFonts w:hint="eastAsia" w:ascii="仿宋_GB2312" w:eastAsia="仿宋_GB2312"/>
                <w:sz w:val="20"/>
                <w:szCs w:val="20"/>
              </w:rPr>
              <w:t>0.538</w:t>
            </w:r>
          </w:p>
        </w:tc>
        <w:tc>
          <w:tcPr>
            <w:tcW w:w="417" w:type="pct"/>
            <w:shd w:val="clear" w:color="auto" w:fill="auto"/>
            <w:vAlign w:val="center"/>
          </w:tcPr>
          <w:p w14:paraId="56B1E347">
            <w:pPr>
              <w:jc w:val="center"/>
              <w:rPr>
                <w:rFonts w:ascii="仿宋_GB2312" w:hAnsi="宋体" w:eastAsia="仿宋_GB2312" w:cs="宋体"/>
                <w:sz w:val="20"/>
                <w:szCs w:val="20"/>
              </w:rPr>
            </w:pPr>
            <w:r>
              <w:rPr>
                <w:rFonts w:hint="eastAsia" w:ascii="仿宋_GB2312" w:eastAsia="仿宋_GB2312"/>
                <w:sz w:val="20"/>
                <w:szCs w:val="20"/>
              </w:rPr>
              <w:t>商业</w:t>
            </w:r>
          </w:p>
        </w:tc>
        <w:tc>
          <w:tcPr>
            <w:tcW w:w="417" w:type="pct"/>
            <w:shd w:val="clear" w:color="auto" w:fill="auto"/>
            <w:vAlign w:val="center"/>
          </w:tcPr>
          <w:p w14:paraId="4C79EBA5">
            <w:pPr>
              <w:jc w:val="center"/>
              <w:rPr>
                <w:rFonts w:ascii="仿宋_GB2312" w:hAnsi="宋体" w:eastAsia="仿宋_GB2312" w:cs="宋体"/>
                <w:sz w:val="20"/>
                <w:szCs w:val="20"/>
              </w:rPr>
            </w:pPr>
            <w:r>
              <w:rPr>
                <w:rFonts w:hint="eastAsia" w:ascii="仿宋_GB2312" w:eastAsia="仿宋_GB2312"/>
                <w:sz w:val="20"/>
                <w:szCs w:val="20"/>
              </w:rPr>
              <w:t>招拍挂</w:t>
            </w:r>
          </w:p>
        </w:tc>
        <w:tc>
          <w:tcPr>
            <w:tcW w:w="417" w:type="pct"/>
            <w:shd w:val="clear" w:color="auto" w:fill="auto"/>
            <w:vAlign w:val="center"/>
          </w:tcPr>
          <w:p w14:paraId="53B1BA3E">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417" w:type="pct"/>
            <w:shd w:val="clear" w:color="auto" w:fill="auto"/>
            <w:vAlign w:val="center"/>
          </w:tcPr>
          <w:p w14:paraId="715C96A8">
            <w:pPr>
              <w:jc w:val="center"/>
              <w:rPr>
                <w:rFonts w:ascii="仿宋_GB2312" w:hAnsi="宋体" w:eastAsia="仿宋_GB2312" w:cs="宋体"/>
                <w:sz w:val="20"/>
                <w:szCs w:val="20"/>
              </w:rPr>
            </w:pPr>
            <w:r>
              <w:rPr>
                <w:rFonts w:hint="eastAsia" w:ascii="仿宋_GB2312" w:eastAsia="仿宋_GB2312"/>
                <w:sz w:val="20"/>
                <w:szCs w:val="20"/>
              </w:rPr>
              <w:t>2016年3月</w:t>
            </w:r>
          </w:p>
        </w:tc>
        <w:tc>
          <w:tcPr>
            <w:tcW w:w="417" w:type="pct"/>
            <w:shd w:val="clear" w:color="auto" w:fill="auto"/>
            <w:vAlign w:val="center"/>
          </w:tcPr>
          <w:p w14:paraId="76E3A4C9">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0B9121A9">
            <w:pPr>
              <w:jc w:val="center"/>
              <w:rPr>
                <w:rFonts w:ascii="仿宋_GB2312" w:hAnsi="宋体" w:eastAsia="仿宋_GB2312" w:cs="宋体"/>
                <w:sz w:val="20"/>
                <w:szCs w:val="20"/>
              </w:rPr>
            </w:pPr>
            <w:r>
              <w:rPr>
                <w:rFonts w:hint="eastAsia" w:ascii="仿宋_GB2312" w:eastAsia="仿宋_GB2312"/>
                <w:sz w:val="20"/>
                <w:szCs w:val="20"/>
              </w:rPr>
              <w:t>2005年第3批地块8</w:t>
            </w:r>
          </w:p>
        </w:tc>
        <w:tc>
          <w:tcPr>
            <w:tcW w:w="413" w:type="pct"/>
            <w:shd w:val="clear" w:color="auto" w:fill="auto"/>
            <w:vAlign w:val="center"/>
          </w:tcPr>
          <w:p w14:paraId="2F48B55F">
            <w:pPr>
              <w:jc w:val="center"/>
              <w:rPr>
                <w:rFonts w:ascii="仿宋_GB2312" w:hAnsi="宋体" w:eastAsia="仿宋_GB2312" w:cs="宋体"/>
                <w:sz w:val="20"/>
                <w:szCs w:val="20"/>
              </w:rPr>
            </w:pPr>
          </w:p>
        </w:tc>
      </w:tr>
      <w:tr w14:paraId="08D1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417" w:type="pct"/>
            <w:shd w:val="clear" w:color="auto" w:fill="auto"/>
            <w:vAlign w:val="bottom"/>
          </w:tcPr>
          <w:p w14:paraId="3DC0F3E6">
            <w:pPr>
              <w:jc w:val="center"/>
              <w:rPr>
                <w:rFonts w:ascii="宋体" w:hAnsi="宋体" w:cs="宋体"/>
                <w:sz w:val="22"/>
                <w:szCs w:val="22"/>
              </w:rPr>
            </w:pPr>
            <w:r>
              <w:rPr>
                <w:rFonts w:hint="eastAsia"/>
                <w:sz w:val="22"/>
                <w:szCs w:val="22"/>
              </w:rPr>
              <w:t>13</w:t>
            </w:r>
          </w:p>
        </w:tc>
        <w:tc>
          <w:tcPr>
            <w:tcW w:w="417" w:type="pct"/>
            <w:shd w:val="clear" w:color="auto" w:fill="auto"/>
            <w:vAlign w:val="center"/>
          </w:tcPr>
          <w:p w14:paraId="22BB94D9">
            <w:pPr>
              <w:jc w:val="center"/>
              <w:rPr>
                <w:rFonts w:ascii="仿宋_GB2312" w:hAnsi="宋体" w:eastAsia="仿宋_GB2312" w:cs="宋体"/>
                <w:sz w:val="20"/>
                <w:szCs w:val="20"/>
              </w:rPr>
            </w:pPr>
            <w:r>
              <w:rPr>
                <w:rFonts w:hint="eastAsia" w:ascii="仿宋_GB2312" w:eastAsia="仿宋_GB2312"/>
                <w:sz w:val="20"/>
                <w:szCs w:val="20"/>
              </w:rPr>
              <w:t>441911005003GB01918</w:t>
            </w:r>
          </w:p>
        </w:tc>
        <w:tc>
          <w:tcPr>
            <w:tcW w:w="417" w:type="pct"/>
            <w:shd w:val="clear" w:color="auto" w:fill="auto"/>
            <w:vAlign w:val="center"/>
          </w:tcPr>
          <w:p w14:paraId="795AD5E5">
            <w:pPr>
              <w:jc w:val="center"/>
              <w:rPr>
                <w:rFonts w:ascii="仿宋_GB2312" w:hAnsi="宋体" w:eastAsia="仿宋_GB2312" w:cs="宋体"/>
                <w:sz w:val="20"/>
                <w:szCs w:val="20"/>
              </w:rPr>
            </w:pPr>
            <w:r>
              <w:rPr>
                <w:rFonts w:hint="eastAsia" w:ascii="仿宋_GB2312" w:eastAsia="仿宋_GB2312"/>
                <w:sz w:val="20"/>
                <w:szCs w:val="20"/>
              </w:rPr>
              <w:t>中心区加油加气站</w:t>
            </w:r>
          </w:p>
        </w:tc>
        <w:tc>
          <w:tcPr>
            <w:tcW w:w="417" w:type="pct"/>
            <w:shd w:val="clear" w:color="auto" w:fill="auto"/>
            <w:vAlign w:val="center"/>
          </w:tcPr>
          <w:p w14:paraId="68111257">
            <w:pPr>
              <w:jc w:val="center"/>
              <w:rPr>
                <w:rFonts w:ascii="仿宋_GB2312" w:hAnsi="宋体" w:eastAsia="仿宋_GB2312" w:cs="宋体"/>
                <w:sz w:val="20"/>
                <w:szCs w:val="20"/>
              </w:rPr>
            </w:pPr>
            <w:r>
              <w:rPr>
                <w:rFonts w:hint="eastAsia" w:ascii="仿宋_GB2312" w:eastAsia="仿宋_GB2312"/>
                <w:sz w:val="20"/>
                <w:szCs w:val="20"/>
              </w:rPr>
              <w:t>大步村</w:t>
            </w:r>
          </w:p>
        </w:tc>
        <w:tc>
          <w:tcPr>
            <w:tcW w:w="417" w:type="pct"/>
            <w:shd w:val="clear" w:color="auto" w:fill="auto"/>
            <w:vAlign w:val="center"/>
          </w:tcPr>
          <w:p w14:paraId="43E2285F">
            <w:pPr>
              <w:jc w:val="center"/>
              <w:rPr>
                <w:rFonts w:ascii="仿宋_GB2312" w:hAnsi="宋体" w:eastAsia="仿宋_GB2312" w:cs="宋体"/>
                <w:sz w:val="20"/>
                <w:szCs w:val="20"/>
              </w:rPr>
            </w:pPr>
            <w:r>
              <w:rPr>
                <w:rFonts w:hint="eastAsia" w:ascii="仿宋_GB2312" w:eastAsia="仿宋_GB2312"/>
                <w:sz w:val="20"/>
                <w:szCs w:val="20"/>
              </w:rPr>
              <w:t>0.6635</w:t>
            </w:r>
          </w:p>
        </w:tc>
        <w:tc>
          <w:tcPr>
            <w:tcW w:w="417" w:type="pct"/>
            <w:shd w:val="clear" w:color="auto" w:fill="auto"/>
            <w:vAlign w:val="center"/>
          </w:tcPr>
          <w:p w14:paraId="13B9C3A8">
            <w:pPr>
              <w:jc w:val="center"/>
              <w:rPr>
                <w:rFonts w:ascii="仿宋_GB2312" w:hAnsi="宋体" w:eastAsia="仿宋_GB2312" w:cs="宋体"/>
                <w:sz w:val="20"/>
                <w:szCs w:val="20"/>
              </w:rPr>
            </w:pPr>
            <w:r>
              <w:rPr>
                <w:rFonts w:hint="eastAsia" w:ascii="仿宋_GB2312" w:eastAsia="仿宋_GB2312"/>
                <w:sz w:val="20"/>
                <w:szCs w:val="20"/>
              </w:rPr>
              <w:t>商业</w:t>
            </w:r>
          </w:p>
        </w:tc>
        <w:tc>
          <w:tcPr>
            <w:tcW w:w="417" w:type="pct"/>
            <w:shd w:val="clear" w:color="auto" w:fill="auto"/>
            <w:vAlign w:val="center"/>
          </w:tcPr>
          <w:p w14:paraId="0C045EA3">
            <w:pPr>
              <w:jc w:val="center"/>
              <w:rPr>
                <w:rFonts w:ascii="仿宋_GB2312" w:hAnsi="宋体" w:eastAsia="仿宋_GB2312" w:cs="宋体"/>
                <w:sz w:val="20"/>
                <w:szCs w:val="20"/>
              </w:rPr>
            </w:pPr>
            <w:r>
              <w:rPr>
                <w:rFonts w:hint="eastAsia" w:ascii="仿宋_GB2312" w:eastAsia="仿宋_GB2312"/>
                <w:sz w:val="20"/>
                <w:szCs w:val="20"/>
              </w:rPr>
              <w:t>招拍挂</w:t>
            </w:r>
          </w:p>
        </w:tc>
        <w:tc>
          <w:tcPr>
            <w:tcW w:w="417" w:type="pct"/>
            <w:shd w:val="clear" w:color="auto" w:fill="auto"/>
            <w:vAlign w:val="center"/>
          </w:tcPr>
          <w:p w14:paraId="4ACF258E">
            <w:pPr>
              <w:jc w:val="center"/>
              <w:rPr>
                <w:rFonts w:ascii="仿宋_GB2312" w:hAnsi="宋体" w:eastAsia="仿宋_GB2312" w:cs="宋体"/>
                <w:sz w:val="20"/>
                <w:szCs w:val="20"/>
              </w:rPr>
            </w:pPr>
            <w:r>
              <w:rPr>
                <w:rFonts w:hint="eastAsia" w:ascii="仿宋_GB2312" w:eastAsia="仿宋_GB2312"/>
                <w:sz w:val="20"/>
                <w:szCs w:val="20"/>
              </w:rPr>
              <w:t>三通</w:t>
            </w:r>
          </w:p>
        </w:tc>
        <w:tc>
          <w:tcPr>
            <w:tcW w:w="417" w:type="pct"/>
            <w:shd w:val="clear" w:color="auto" w:fill="auto"/>
            <w:vAlign w:val="center"/>
          </w:tcPr>
          <w:p w14:paraId="1246571B">
            <w:pPr>
              <w:jc w:val="center"/>
              <w:rPr>
                <w:rFonts w:ascii="仿宋_GB2312" w:hAnsi="宋体" w:eastAsia="仿宋_GB2312" w:cs="宋体"/>
                <w:sz w:val="20"/>
                <w:szCs w:val="20"/>
              </w:rPr>
            </w:pPr>
            <w:r>
              <w:rPr>
                <w:rFonts w:hint="eastAsia" w:ascii="仿宋_GB2312" w:eastAsia="仿宋_GB2312"/>
                <w:sz w:val="20"/>
                <w:szCs w:val="20"/>
              </w:rPr>
              <w:t>2016年12月</w:t>
            </w:r>
          </w:p>
        </w:tc>
        <w:tc>
          <w:tcPr>
            <w:tcW w:w="417" w:type="pct"/>
            <w:shd w:val="clear" w:color="auto" w:fill="auto"/>
            <w:vAlign w:val="center"/>
          </w:tcPr>
          <w:p w14:paraId="65D4C87A">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61B3FF70">
            <w:pPr>
              <w:jc w:val="center"/>
              <w:rPr>
                <w:rFonts w:ascii="仿宋_GB2312" w:hAnsi="宋体" w:eastAsia="仿宋_GB2312" w:cs="宋体"/>
                <w:sz w:val="20"/>
                <w:szCs w:val="20"/>
              </w:rPr>
            </w:pPr>
            <w:r>
              <w:rPr>
                <w:rFonts w:hint="eastAsia" w:ascii="仿宋_GB2312" w:eastAsia="仿宋_GB2312"/>
                <w:sz w:val="20"/>
                <w:szCs w:val="20"/>
              </w:rPr>
              <w:t>2007年第5批</w:t>
            </w:r>
          </w:p>
        </w:tc>
        <w:tc>
          <w:tcPr>
            <w:tcW w:w="413" w:type="pct"/>
            <w:shd w:val="clear" w:color="auto" w:fill="auto"/>
            <w:vAlign w:val="center"/>
          </w:tcPr>
          <w:p w14:paraId="6D5BADF4">
            <w:pPr>
              <w:jc w:val="center"/>
              <w:rPr>
                <w:rFonts w:ascii="仿宋_GB2312" w:hAnsi="宋体" w:eastAsia="仿宋_GB2312" w:cs="宋体"/>
                <w:sz w:val="20"/>
                <w:szCs w:val="20"/>
              </w:rPr>
            </w:pPr>
          </w:p>
        </w:tc>
      </w:tr>
      <w:tr w14:paraId="335F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417" w:type="pct"/>
            <w:shd w:val="clear" w:color="auto" w:fill="auto"/>
            <w:vAlign w:val="bottom"/>
          </w:tcPr>
          <w:p w14:paraId="6A860B0C">
            <w:pPr>
              <w:jc w:val="center"/>
              <w:rPr>
                <w:rFonts w:ascii="宋体" w:hAnsi="宋体" w:cs="宋体"/>
                <w:sz w:val="22"/>
                <w:szCs w:val="22"/>
              </w:rPr>
            </w:pPr>
            <w:r>
              <w:rPr>
                <w:rFonts w:hint="eastAsia"/>
                <w:sz w:val="22"/>
                <w:szCs w:val="22"/>
              </w:rPr>
              <w:t>14</w:t>
            </w:r>
          </w:p>
        </w:tc>
        <w:tc>
          <w:tcPr>
            <w:tcW w:w="417" w:type="pct"/>
            <w:shd w:val="clear" w:color="auto" w:fill="auto"/>
            <w:vAlign w:val="center"/>
          </w:tcPr>
          <w:p w14:paraId="0F3BE35E">
            <w:pPr>
              <w:jc w:val="center"/>
              <w:rPr>
                <w:rFonts w:ascii="仿宋_GB2312" w:hAnsi="宋体" w:eastAsia="仿宋_GB2312" w:cs="宋体"/>
                <w:sz w:val="20"/>
                <w:szCs w:val="20"/>
              </w:rPr>
            </w:pPr>
            <w:r>
              <w:rPr>
                <w:rFonts w:hint="eastAsia" w:ascii="仿宋_GB2312" w:eastAsia="仿宋_GB2312"/>
                <w:sz w:val="20"/>
                <w:szCs w:val="20"/>
              </w:rPr>
              <w:t>441903005006GX00024</w:t>
            </w:r>
          </w:p>
        </w:tc>
        <w:tc>
          <w:tcPr>
            <w:tcW w:w="417" w:type="pct"/>
            <w:shd w:val="clear" w:color="auto" w:fill="auto"/>
            <w:vAlign w:val="center"/>
          </w:tcPr>
          <w:p w14:paraId="2B966B82">
            <w:pPr>
              <w:jc w:val="center"/>
              <w:rPr>
                <w:rFonts w:ascii="仿宋_GB2312" w:hAnsi="宋体" w:eastAsia="仿宋_GB2312" w:cs="宋体"/>
                <w:sz w:val="20"/>
                <w:szCs w:val="20"/>
              </w:rPr>
            </w:pPr>
            <w:r>
              <w:rPr>
                <w:rFonts w:hint="eastAsia" w:ascii="仿宋_GB2312" w:eastAsia="仿宋_GB2312"/>
                <w:sz w:val="20"/>
                <w:szCs w:val="20"/>
              </w:rPr>
              <w:t>南城1507地下停车场地块</w:t>
            </w:r>
          </w:p>
        </w:tc>
        <w:tc>
          <w:tcPr>
            <w:tcW w:w="417" w:type="pct"/>
            <w:shd w:val="clear" w:color="auto" w:fill="auto"/>
            <w:vAlign w:val="center"/>
          </w:tcPr>
          <w:p w14:paraId="47C31430">
            <w:pPr>
              <w:jc w:val="center"/>
              <w:rPr>
                <w:rFonts w:ascii="仿宋_GB2312" w:hAnsi="宋体" w:eastAsia="仿宋_GB2312" w:cs="宋体"/>
                <w:sz w:val="20"/>
                <w:szCs w:val="20"/>
              </w:rPr>
            </w:pPr>
            <w:r>
              <w:rPr>
                <w:rFonts w:hint="eastAsia" w:ascii="仿宋_GB2312" w:eastAsia="仿宋_GB2312"/>
                <w:sz w:val="20"/>
                <w:szCs w:val="20"/>
              </w:rPr>
              <w:t>南城宏北路与宏七路交汇处南侧</w:t>
            </w:r>
          </w:p>
        </w:tc>
        <w:tc>
          <w:tcPr>
            <w:tcW w:w="417" w:type="pct"/>
            <w:shd w:val="clear" w:color="auto" w:fill="auto"/>
            <w:vAlign w:val="center"/>
          </w:tcPr>
          <w:p w14:paraId="5019D5AE">
            <w:pPr>
              <w:jc w:val="center"/>
              <w:rPr>
                <w:rFonts w:ascii="仿宋_GB2312" w:hAnsi="宋体" w:eastAsia="仿宋_GB2312" w:cs="宋体"/>
                <w:sz w:val="20"/>
                <w:szCs w:val="20"/>
              </w:rPr>
            </w:pPr>
            <w:r>
              <w:rPr>
                <w:rFonts w:hint="eastAsia" w:ascii="仿宋_GB2312" w:eastAsia="仿宋_GB2312"/>
                <w:sz w:val="20"/>
                <w:szCs w:val="20"/>
              </w:rPr>
              <w:t>0.5367</w:t>
            </w:r>
          </w:p>
        </w:tc>
        <w:tc>
          <w:tcPr>
            <w:tcW w:w="417" w:type="pct"/>
            <w:shd w:val="clear" w:color="auto" w:fill="auto"/>
            <w:vAlign w:val="center"/>
          </w:tcPr>
          <w:p w14:paraId="0CBC32A6">
            <w:pPr>
              <w:jc w:val="center"/>
              <w:rPr>
                <w:rFonts w:ascii="仿宋_GB2312" w:hAnsi="宋体" w:eastAsia="仿宋_GB2312" w:cs="宋体"/>
                <w:sz w:val="20"/>
                <w:szCs w:val="20"/>
              </w:rPr>
            </w:pPr>
            <w:r>
              <w:rPr>
                <w:rFonts w:hint="eastAsia" w:ascii="仿宋_GB2312" w:eastAsia="仿宋_GB2312"/>
                <w:sz w:val="20"/>
                <w:szCs w:val="20"/>
              </w:rPr>
              <w:t>地下停车场</w:t>
            </w:r>
          </w:p>
        </w:tc>
        <w:tc>
          <w:tcPr>
            <w:tcW w:w="417" w:type="pct"/>
            <w:shd w:val="clear" w:color="auto" w:fill="auto"/>
            <w:vAlign w:val="center"/>
          </w:tcPr>
          <w:p w14:paraId="423E24BC">
            <w:pPr>
              <w:jc w:val="center"/>
              <w:rPr>
                <w:rFonts w:ascii="仿宋_GB2312" w:hAnsi="宋体" w:eastAsia="仿宋_GB2312" w:cs="宋体"/>
                <w:sz w:val="20"/>
                <w:szCs w:val="20"/>
              </w:rPr>
            </w:pPr>
            <w:r>
              <w:rPr>
                <w:rFonts w:hint="eastAsia" w:ascii="仿宋_GB2312" w:eastAsia="仿宋_GB2312"/>
                <w:sz w:val="20"/>
                <w:szCs w:val="20"/>
              </w:rPr>
              <w:t>招拍挂</w:t>
            </w:r>
          </w:p>
        </w:tc>
        <w:tc>
          <w:tcPr>
            <w:tcW w:w="417" w:type="pct"/>
            <w:shd w:val="clear" w:color="auto" w:fill="auto"/>
            <w:vAlign w:val="center"/>
          </w:tcPr>
          <w:p w14:paraId="307DA49B">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417" w:type="pct"/>
            <w:shd w:val="clear" w:color="auto" w:fill="auto"/>
            <w:vAlign w:val="center"/>
          </w:tcPr>
          <w:p w14:paraId="6BDAA19F">
            <w:pPr>
              <w:jc w:val="center"/>
              <w:rPr>
                <w:rFonts w:ascii="仿宋_GB2312" w:hAnsi="宋体" w:eastAsia="仿宋_GB2312" w:cs="宋体"/>
                <w:sz w:val="20"/>
                <w:szCs w:val="20"/>
              </w:rPr>
            </w:pPr>
            <w:r>
              <w:rPr>
                <w:rFonts w:hint="eastAsia" w:ascii="仿宋_GB2312" w:eastAsia="仿宋_GB2312"/>
                <w:sz w:val="20"/>
                <w:szCs w:val="20"/>
              </w:rPr>
              <w:t>2016年3月</w:t>
            </w:r>
          </w:p>
        </w:tc>
        <w:tc>
          <w:tcPr>
            <w:tcW w:w="417" w:type="pct"/>
            <w:shd w:val="clear" w:color="auto" w:fill="auto"/>
            <w:vAlign w:val="center"/>
          </w:tcPr>
          <w:p w14:paraId="16278B7C">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6AC2B4FD">
            <w:pPr>
              <w:jc w:val="center"/>
              <w:rPr>
                <w:rFonts w:ascii="仿宋_GB2312" w:hAnsi="宋体" w:eastAsia="仿宋_GB2312" w:cs="宋体"/>
                <w:sz w:val="20"/>
                <w:szCs w:val="20"/>
              </w:rPr>
            </w:pPr>
          </w:p>
        </w:tc>
        <w:tc>
          <w:tcPr>
            <w:tcW w:w="413" w:type="pct"/>
            <w:shd w:val="clear" w:color="auto" w:fill="auto"/>
            <w:vAlign w:val="center"/>
          </w:tcPr>
          <w:p w14:paraId="519E0D33">
            <w:pPr>
              <w:jc w:val="center"/>
              <w:rPr>
                <w:rFonts w:ascii="仿宋_GB2312" w:hAnsi="宋体" w:eastAsia="仿宋_GB2312" w:cs="宋体"/>
                <w:sz w:val="20"/>
                <w:szCs w:val="20"/>
              </w:rPr>
            </w:pPr>
          </w:p>
        </w:tc>
      </w:tr>
      <w:tr w14:paraId="258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417" w:type="pct"/>
            <w:shd w:val="clear" w:color="auto" w:fill="auto"/>
            <w:vAlign w:val="bottom"/>
          </w:tcPr>
          <w:p w14:paraId="6F33B54A">
            <w:pPr>
              <w:jc w:val="center"/>
              <w:rPr>
                <w:rFonts w:ascii="宋体" w:hAnsi="宋体" w:cs="宋体"/>
                <w:sz w:val="22"/>
                <w:szCs w:val="22"/>
              </w:rPr>
            </w:pPr>
            <w:r>
              <w:rPr>
                <w:rFonts w:hint="eastAsia"/>
                <w:sz w:val="22"/>
                <w:szCs w:val="22"/>
              </w:rPr>
              <w:t>15</w:t>
            </w:r>
          </w:p>
        </w:tc>
        <w:tc>
          <w:tcPr>
            <w:tcW w:w="417" w:type="pct"/>
            <w:shd w:val="clear" w:color="auto" w:fill="auto"/>
            <w:vAlign w:val="center"/>
          </w:tcPr>
          <w:p w14:paraId="7038BB03">
            <w:pPr>
              <w:jc w:val="center"/>
              <w:rPr>
                <w:rFonts w:ascii="仿宋_GB2312" w:hAnsi="宋体" w:eastAsia="仿宋_GB2312" w:cs="宋体"/>
                <w:sz w:val="20"/>
                <w:szCs w:val="20"/>
              </w:rPr>
            </w:pPr>
            <w:r>
              <w:rPr>
                <w:rFonts w:hint="eastAsia" w:ascii="仿宋_GB2312" w:eastAsia="仿宋_GB2312"/>
                <w:sz w:val="20"/>
                <w:szCs w:val="20"/>
              </w:rPr>
              <w:t>021007GB00103</w:t>
            </w:r>
          </w:p>
        </w:tc>
        <w:tc>
          <w:tcPr>
            <w:tcW w:w="417" w:type="pct"/>
            <w:shd w:val="clear" w:color="auto" w:fill="auto"/>
            <w:vAlign w:val="center"/>
          </w:tcPr>
          <w:p w14:paraId="6A102275">
            <w:pPr>
              <w:jc w:val="center"/>
              <w:rPr>
                <w:rFonts w:ascii="仿宋_GB2312" w:hAnsi="宋体" w:eastAsia="仿宋_GB2312" w:cs="宋体"/>
                <w:sz w:val="20"/>
                <w:szCs w:val="20"/>
              </w:rPr>
            </w:pPr>
            <w:r>
              <w:rPr>
                <w:rFonts w:hint="eastAsia" w:ascii="仿宋_GB2312" w:eastAsia="仿宋_GB2312"/>
                <w:sz w:val="20"/>
                <w:szCs w:val="20"/>
              </w:rPr>
              <w:t>清溪镇2015年第024号地块</w:t>
            </w:r>
          </w:p>
        </w:tc>
        <w:tc>
          <w:tcPr>
            <w:tcW w:w="417" w:type="pct"/>
            <w:shd w:val="clear" w:color="auto" w:fill="auto"/>
            <w:vAlign w:val="center"/>
          </w:tcPr>
          <w:p w14:paraId="41075D8A">
            <w:pPr>
              <w:jc w:val="center"/>
              <w:rPr>
                <w:rFonts w:ascii="仿宋_GB2312" w:hAnsi="宋体" w:eastAsia="仿宋_GB2312" w:cs="宋体"/>
                <w:sz w:val="20"/>
                <w:szCs w:val="20"/>
              </w:rPr>
            </w:pPr>
            <w:r>
              <w:rPr>
                <w:rFonts w:hint="eastAsia" w:ascii="仿宋_GB2312" w:eastAsia="仿宋_GB2312"/>
                <w:sz w:val="20"/>
                <w:szCs w:val="20"/>
              </w:rPr>
              <w:t>清溪镇新行政中心区</w:t>
            </w:r>
          </w:p>
        </w:tc>
        <w:tc>
          <w:tcPr>
            <w:tcW w:w="417" w:type="pct"/>
            <w:shd w:val="clear" w:color="auto" w:fill="auto"/>
            <w:vAlign w:val="center"/>
          </w:tcPr>
          <w:p w14:paraId="1D28F1B8">
            <w:pPr>
              <w:jc w:val="center"/>
              <w:rPr>
                <w:rFonts w:ascii="仿宋_GB2312" w:hAnsi="宋体" w:eastAsia="仿宋_GB2312" w:cs="宋体"/>
                <w:sz w:val="20"/>
                <w:szCs w:val="20"/>
              </w:rPr>
            </w:pPr>
            <w:r>
              <w:rPr>
                <w:rFonts w:hint="eastAsia" w:ascii="仿宋_GB2312" w:eastAsia="仿宋_GB2312"/>
                <w:sz w:val="20"/>
                <w:szCs w:val="20"/>
              </w:rPr>
              <w:t>0.4044</w:t>
            </w:r>
          </w:p>
        </w:tc>
        <w:tc>
          <w:tcPr>
            <w:tcW w:w="417" w:type="pct"/>
            <w:shd w:val="clear" w:color="auto" w:fill="auto"/>
            <w:vAlign w:val="center"/>
          </w:tcPr>
          <w:p w14:paraId="2C928AD6">
            <w:pPr>
              <w:jc w:val="center"/>
              <w:rPr>
                <w:rFonts w:ascii="仿宋_GB2312" w:hAnsi="宋体" w:eastAsia="仿宋_GB2312" w:cs="宋体"/>
                <w:sz w:val="20"/>
                <w:szCs w:val="20"/>
              </w:rPr>
            </w:pPr>
            <w:r>
              <w:rPr>
                <w:rFonts w:hint="eastAsia" w:ascii="仿宋_GB2312" w:eastAsia="仿宋_GB2312"/>
                <w:sz w:val="20"/>
                <w:szCs w:val="20"/>
              </w:rPr>
              <w:t>C2(商业金融业用地)</w:t>
            </w:r>
          </w:p>
        </w:tc>
        <w:tc>
          <w:tcPr>
            <w:tcW w:w="417" w:type="pct"/>
            <w:shd w:val="clear" w:color="auto" w:fill="auto"/>
            <w:vAlign w:val="center"/>
          </w:tcPr>
          <w:p w14:paraId="1B06E9BC">
            <w:pPr>
              <w:jc w:val="center"/>
              <w:rPr>
                <w:rFonts w:ascii="仿宋_GB2312" w:hAnsi="宋体" w:eastAsia="仿宋_GB2312" w:cs="宋体"/>
                <w:sz w:val="20"/>
                <w:szCs w:val="20"/>
              </w:rPr>
            </w:pPr>
            <w:r>
              <w:rPr>
                <w:rFonts w:hint="eastAsia" w:ascii="仿宋_GB2312" w:eastAsia="仿宋_GB2312"/>
                <w:sz w:val="20"/>
                <w:szCs w:val="20"/>
              </w:rPr>
              <w:t>招拍挂</w:t>
            </w:r>
          </w:p>
        </w:tc>
        <w:tc>
          <w:tcPr>
            <w:tcW w:w="417" w:type="pct"/>
            <w:shd w:val="clear" w:color="auto" w:fill="auto"/>
            <w:vAlign w:val="center"/>
          </w:tcPr>
          <w:p w14:paraId="6D454B6E">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417" w:type="pct"/>
            <w:shd w:val="clear" w:color="auto" w:fill="auto"/>
            <w:vAlign w:val="center"/>
          </w:tcPr>
          <w:p w14:paraId="1A27DBCB">
            <w:pPr>
              <w:jc w:val="center"/>
              <w:rPr>
                <w:rFonts w:ascii="仿宋_GB2312" w:hAnsi="宋体" w:eastAsia="仿宋_GB2312" w:cs="宋体"/>
                <w:sz w:val="20"/>
                <w:szCs w:val="20"/>
              </w:rPr>
            </w:pPr>
            <w:r>
              <w:rPr>
                <w:rFonts w:hint="eastAsia" w:ascii="仿宋_GB2312" w:eastAsia="仿宋_GB2312"/>
                <w:sz w:val="20"/>
                <w:szCs w:val="20"/>
              </w:rPr>
              <w:t>2016年4月</w:t>
            </w:r>
          </w:p>
        </w:tc>
        <w:tc>
          <w:tcPr>
            <w:tcW w:w="417" w:type="pct"/>
            <w:shd w:val="clear" w:color="auto" w:fill="auto"/>
            <w:vAlign w:val="center"/>
          </w:tcPr>
          <w:p w14:paraId="10026803">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793F7156">
            <w:pPr>
              <w:jc w:val="center"/>
              <w:rPr>
                <w:rFonts w:ascii="仿宋_GB2312" w:hAnsi="宋体" w:eastAsia="仿宋_GB2312" w:cs="宋体"/>
                <w:sz w:val="20"/>
                <w:szCs w:val="20"/>
              </w:rPr>
            </w:pPr>
            <w:r>
              <w:rPr>
                <w:rFonts w:hint="eastAsia" w:ascii="仿宋_GB2312" w:eastAsia="仿宋_GB2312"/>
                <w:sz w:val="20"/>
                <w:szCs w:val="20"/>
              </w:rPr>
              <w:t>2005年第十四批次</w:t>
            </w:r>
          </w:p>
        </w:tc>
        <w:tc>
          <w:tcPr>
            <w:tcW w:w="413" w:type="pct"/>
            <w:shd w:val="clear" w:color="auto" w:fill="auto"/>
            <w:vAlign w:val="center"/>
          </w:tcPr>
          <w:p w14:paraId="1B335D58">
            <w:pPr>
              <w:jc w:val="center"/>
              <w:rPr>
                <w:rFonts w:ascii="仿宋_GB2312" w:hAnsi="宋体" w:eastAsia="仿宋_GB2312" w:cs="宋体"/>
                <w:sz w:val="20"/>
                <w:szCs w:val="20"/>
              </w:rPr>
            </w:pPr>
          </w:p>
        </w:tc>
      </w:tr>
      <w:tr w14:paraId="486C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417" w:type="pct"/>
            <w:shd w:val="clear" w:color="auto" w:fill="auto"/>
            <w:vAlign w:val="bottom"/>
          </w:tcPr>
          <w:p w14:paraId="454DF434">
            <w:pPr>
              <w:jc w:val="center"/>
              <w:rPr>
                <w:rFonts w:ascii="宋体" w:hAnsi="宋体" w:cs="宋体"/>
                <w:sz w:val="22"/>
                <w:szCs w:val="22"/>
              </w:rPr>
            </w:pPr>
            <w:r>
              <w:rPr>
                <w:rFonts w:hint="eastAsia"/>
                <w:sz w:val="22"/>
                <w:szCs w:val="22"/>
              </w:rPr>
              <w:t>16</w:t>
            </w:r>
          </w:p>
        </w:tc>
        <w:tc>
          <w:tcPr>
            <w:tcW w:w="417" w:type="pct"/>
            <w:shd w:val="clear" w:color="auto" w:fill="auto"/>
            <w:vAlign w:val="center"/>
          </w:tcPr>
          <w:p w14:paraId="3ECD274F">
            <w:pPr>
              <w:jc w:val="center"/>
              <w:rPr>
                <w:rFonts w:ascii="仿宋_GB2312" w:hAnsi="宋体" w:eastAsia="仿宋_GB2312" w:cs="宋体"/>
                <w:sz w:val="20"/>
                <w:szCs w:val="20"/>
              </w:rPr>
            </w:pPr>
            <w:r>
              <w:rPr>
                <w:rFonts w:hint="eastAsia" w:ascii="仿宋_GB2312" w:eastAsia="仿宋_GB2312"/>
                <w:sz w:val="20"/>
                <w:szCs w:val="20"/>
              </w:rPr>
              <w:t>015003GB05005</w:t>
            </w:r>
          </w:p>
        </w:tc>
        <w:tc>
          <w:tcPr>
            <w:tcW w:w="417" w:type="pct"/>
            <w:shd w:val="clear" w:color="auto" w:fill="auto"/>
            <w:vAlign w:val="center"/>
          </w:tcPr>
          <w:p w14:paraId="4B062E6B">
            <w:pPr>
              <w:jc w:val="center"/>
              <w:rPr>
                <w:rFonts w:ascii="仿宋_GB2312" w:hAnsi="宋体" w:eastAsia="仿宋_GB2312" w:cs="宋体"/>
                <w:sz w:val="20"/>
                <w:szCs w:val="20"/>
              </w:rPr>
            </w:pPr>
            <w:r>
              <w:rPr>
                <w:rFonts w:hint="eastAsia" w:ascii="仿宋_GB2312" w:eastAsia="仿宋_GB2312"/>
                <w:sz w:val="20"/>
                <w:szCs w:val="20"/>
              </w:rPr>
              <w:t>清溪力合双清产学研建设项目（一期）</w:t>
            </w:r>
          </w:p>
        </w:tc>
        <w:tc>
          <w:tcPr>
            <w:tcW w:w="417" w:type="pct"/>
            <w:shd w:val="clear" w:color="auto" w:fill="auto"/>
            <w:vAlign w:val="center"/>
          </w:tcPr>
          <w:p w14:paraId="1929C8C6">
            <w:pPr>
              <w:jc w:val="center"/>
              <w:rPr>
                <w:rFonts w:ascii="仿宋_GB2312" w:hAnsi="宋体" w:eastAsia="仿宋_GB2312" w:cs="宋体"/>
                <w:sz w:val="20"/>
                <w:szCs w:val="20"/>
              </w:rPr>
            </w:pPr>
            <w:r>
              <w:rPr>
                <w:rFonts w:hint="eastAsia" w:ascii="仿宋_GB2312" w:eastAsia="仿宋_GB2312"/>
                <w:sz w:val="20"/>
                <w:szCs w:val="20"/>
              </w:rPr>
              <w:t>清溪镇青皇村</w:t>
            </w:r>
          </w:p>
        </w:tc>
        <w:tc>
          <w:tcPr>
            <w:tcW w:w="417" w:type="pct"/>
            <w:shd w:val="clear" w:color="auto" w:fill="auto"/>
            <w:vAlign w:val="center"/>
          </w:tcPr>
          <w:p w14:paraId="6A09BF9F">
            <w:pPr>
              <w:jc w:val="center"/>
              <w:rPr>
                <w:rFonts w:ascii="仿宋_GB2312" w:hAnsi="宋体" w:eastAsia="仿宋_GB2312" w:cs="宋体"/>
                <w:sz w:val="20"/>
                <w:szCs w:val="20"/>
              </w:rPr>
            </w:pPr>
            <w:r>
              <w:rPr>
                <w:rFonts w:hint="eastAsia" w:ascii="仿宋_GB2312" w:eastAsia="仿宋_GB2312"/>
                <w:sz w:val="20"/>
                <w:szCs w:val="20"/>
              </w:rPr>
              <w:t>1.7968</w:t>
            </w:r>
          </w:p>
        </w:tc>
        <w:tc>
          <w:tcPr>
            <w:tcW w:w="417" w:type="pct"/>
            <w:shd w:val="clear" w:color="auto" w:fill="auto"/>
            <w:vAlign w:val="center"/>
          </w:tcPr>
          <w:p w14:paraId="5596B55E">
            <w:pPr>
              <w:jc w:val="center"/>
              <w:rPr>
                <w:rFonts w:ascii="仿宋_GB2312" w:hAnsi="宋体" w:eastAsia="仿宋_GB2312" w:cs="宋体"/>
                <w:sz w:val="20"/>
                <w:szCs w:val="20"/>
              </w:rPr>
            </w:pPr>
            <w:r>
              <w:rPr>
                <w:rFonts w:hint="eastAsia" w:ascii="仿宋_GB2312" w:eastAsia="仿宋_GB2312"/>
                <w:sz w:val="20"/>
                <w:szCs w:val="20"/>
              </w:rPr>
              <w:t>商业金融用地</w:t>
            </w:r>
          </w:p>
        </w:tc>
        <w:tc>
          <w:tcPr>
            <w:tcW w:w="417" w:type="pct"/>
            <w:shd w:val="clear" w:color="auto" w:fill="auto"/>
            <w:vAlign w:val="center"/>
          </w:tcPr>
          <w:p w14:paraId="33810608">
            <w:pPr>
              <w:jc w:val="center"/>
              <w:rPr>
                <w:rFonts w:ascii="仿宋_GB2312" w:hAnsi="宋体" w:eastAsia="仿宋_GB2312" w:cs="宋体"/>
                <w:sz w:val="20"/>
                <w:szCs w:val="20"/>
              </w:rPr>
            </w:pPr>
            <w:r>
              <w:rPr>
                <w:rFonts w:hint="eastAsia" w:ascii="仿宋_GB2312" w:eastAsia="仿宋_GB2312"/>
                <w:sz w:val="20"/>
                <w:szCs w:val="20"/>
              </w:rPr>
              <w:t>挂牌</w:t>
            </w:r>
          </w:p>
        </w:tc>
        <w:tc>
          <w:tcPr>
            <w:tcW w:w="417" w:type="pct"/>
            <w:shd w:val="clear" w:color="auto" w:fill="auto"/>
            <w:vAlign w:val="center"/>
          </w:tcPr>
          <w:p w14:paraId="45D25BDF">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417" w:type="pct"/>
            <w:shd w:val="clear" w:color="auto" w:fill="auto"/>
            <w:vAlign w:val="center"/>
          </w:tcPr>
          <w:p w14:paraId="1D261EE2">
            <w:pPr>
              <w:jc w:val="center"/>
              <w:rPr>
                <w:rFonts w:ascii="仿宋_GB2312" w:hAnsi="宋体" w:eastAsia="仿宋_GB2312" w:cs="宋体"/>
                <w:sz w:val="20"/>
                <w:szCs w:val="20"/>
              </w:rPr>
            </w:pPr>
            <w:r>
              <w:rPr>
                <w:rFonts w:hint="eastAsia" w:ascii="仿宋_GB2312" w:eastAsia="仿宋_GB2312"/>
                <w:sz w:val="20"/>
                <w:szCs w:val="20"/>
              </w:rPr>
              <w:t>2016年7月</w:t>
            </w:r>
          </w:p>
        </w:tc>
        <w:tc>
          <w:tcPr>
            <w:tcW w:w="417" w:type="pct"/>
            <w:shd w:val="clear" w:color="auto" w:fill="auto"/>
            <w:vAlign w:val="center"/>
          </w:tcPr>
          <w:p w14:paraId="572C4C07">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53AB6738">
            <w:pPr>
              <w:jc w:val="center"/>
              <w:rPr>
                <w:rFonts w:ascii="仿宋_GB2312" w:hAnsi="宋体" w:eastAsia="仿宋_GB2312" w:cs="宋体"/>
                <w:sz w:val="20"/>
                <w:szCs w:val="20"/>
              </w:rPr>
            </w:pPr>
            <w:r>
              <w:rPr>
                <w:rFonts w:hint="eastAsia" w:ascii="仿宋_GB2312" w:eastAsia="仿宋_GB2312"/>
                <w:sz w:val="20"/>
                <w:szCs w:val="20"/>
              </w:rPr>
              <w:t>2014年第006号</w:t>
            </w:r>
          </w:p>
        </w:tc>
        <w:tc>
          <w:tcPr>
            <w:tcW w:w="413" w:type="pct"/>
            <w:shd w:val="clear" w:color="auto" w:fill="auto"/>
            <w:vAlign w:val="center"/>
          </w:tcPr>
          <w:p w14:paraId="70979041">
            <w:pPr>
              <w:jc w:val="center"/>
              <w:rPr>
                <w:rFonts w:ascii="仿宋_GB2312" w:hAnsi="宋体" w:eastAsia="仿宋_GB2312" w:cs="宋体"/>
                <w:sz w:val="20"/>
                <w:szCs w:val="20"/>
              </w:rPr>
            </w:pPr>
          </w:p>
        </w:tc>
      </w:tr>
      <w:tr w14:paraId="6737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417" w:type="pct"/>
            <w:shd w:val="clear" w:color="auto" w:fill="auto"/>
            <w:vAlign w:val="bottom"/>
          </w:tcPr>
          <w:p w14:paraId="42D6F7D8">
            <w:pPr>
              <w:jc w:val="center"/>
              <w:rPr>
                <w:rFonts w:ascii="宋体" w:hAnsi="宋体" w:cs="宋体"/>
                <w:sz w:val="22"/>
                <w:szCs w:val="22"/>
              </w:rPr>
            </w:pPr>
            <w:r>
              <w:rPr>
                <w:rFonts w:hint="eastAsia"/>
                <w:sz w:val="22"/>
                <w:szCs w:val="22"/>
              </w:rPr>
              <w:t>17</w:t>
            </w:r>
          </w:p>
        </w:tc>
        <w:tc>
          <w:tcPr>
            <w:tcW w:w="417" w:type="pct"/>
            <w:shd w:val="clear" w:color="auto" w:fill="auto"/>
            <w:vAlign w:val="center"/>
          </w:tcPr>
          <w:p w14:paraId="4929A962">
            <w:pPr>
              <w:jc w:val="center"/>
              <w:rPr>
                <w:rFonts w:ascii="仿宋_GB2312" w:hAnsi="宋体" w:eastAsia="仿宋_GB2312" w:cs="宋体"/>
                <w:sz w:val="20"/>
                <w:szCs w:val="20"/>
              </w:rPr>
            </w:pPr>
            <w:r>
              <w:rPr>
                <w:rFonts w:hint="eastAsia" w:ascii="仿宋_GB2312" w:eastAsia="仿宋_GB2312"/>
                <w:sz w:val="20"/>
                <w:szCs w:val="20"/>
              </w:rPr>
              <w:t>441914016005GB00254</w:t>
            </w:r>
          </w:p>
        </w:tc>
        <w:tc>
          <w:tcPr>
            <w:tcW w:w="417" w:type="pct"/>
            <w:shd w:val="clear" w:color="auto" w:fill="auto"/>
            <w:vAlign w:val="center"/>
          </w:tcPr>
          <w:p w14:paraId="4E3AD078">
            <w:pPr>
              <w:jc w:val="center"/>
              <w:rPr>
                <w:rFonts w:ascii="仿宋_GB2312" w:hAnsi="宋体" w:eastAsia="仿宋_GB2312" w:cs="宋体"/>
                <w:sz w:val="20"/>
                <w:szCs w:val="20"/>
              </w:rPr>
            </w:pPr>
            <w:r>
              <w:rPr>
                <w:rFonts w:hint="eastAsia" w:ascii="仿宋_GB2312" w:eastAsia="仿宋_GB2312"/>
                <w:sz w:val="20"/>
                <w:szCs w:val="20"/>
              </w:rPr>
              <w:t>沙田2013-12-1007商业金融地块</w:t>
            </w:r>
          </w:p>
        </w:tc>
        <w:tc>
          <w:tcPr>
            <w:tcW w:w="417" w:type="pct"/>
            <w:shd w:val="clear" w:color="auto" w:fill="auto"/>
            <w:vAlign w:val="center"/>
          </w:tcPr>
          <w:p w14:paraId="683D6A89">
            <w:pPr>
              <w:jc w:val="center"/>
              <w:rPr>
                <w:rFonts w:ascii="仿宋_GB2312" w:hAnsi="宋体" w:eastAsia="仿宋_GB2312" w:cs="宋体"/>
                <w:sz w:val="20"/>
                <w:szCs w:val="20"/>
              </w:rPr>
            </w:pPr>
            <w:r>
              <w:rPr>
                <w:rFonts w:hint="eastAsia" w:ascii="仿宋_GB2312" w:eastAsia="仿宋_GB2312"/>
                <w:sz w:val="20"/>
                <w:szCs w:val="20"/>
              </w:rPr>
              <w:t>沙田镇横流村</w:t>
            </w:r>
          </w:p>
        </w:tc>
        <w:tc>
          <w:tcPr>
            <w:tcW w:w="417" w:type="pct"/>
            <w:shd w:val="clear" w:color="auto" w:fill="auto"/>
            <w:vAlign w:val="center"/>
          </w:tcPr>
          <w:p w14:paraId="6BA05A8A">
            <w:pPr>
              <w:jc w:val="center"/>
              <w:rPr>
                <w:rFonts w:ascii="仿宋_GB2312" w:hAnsi="宋体" w:eastAsia="仿宋_GB2312" w:cs="宋体"/>
                <w:sz w:val="20"/>
                <w:szCs w:val="20"/>
              </w:rPr>
            </w:pPr>
            <w:r>
              <w:rPr>
                <w:rFonts w:hint="eastAsia" w:ascii="仿宋_GB2312" w:eastAsia="仿宋_GB2312"/>
                <w:sz w:val="20"/>
                <w:szCs w:val="20"/>
              </w:rPr>
              <w:t>0.2478</w:t>
            </w:r>
          </w:p>
        </w:tc>
        <w:tc>
          <w:tcPr>
            <w:tcW w:w="417" w:type="pct"/>
            <w:shd w:val="clear" w:color="auto" w:fill="auto"/>
            <w:vAlign w:val="center"/>
          </w:tcPr>
          <w:p w14:paraId="55A7DDD4">
            <w:pPr>
              <w:jc w:val="center"/>
              <w:rPr>
                <w:rFonts w:ascii="仿宋_GB2312" w:hAnsi="宋体" w:eastAsia="仿宋_GB2312" w:cs="宋体"/>
                <w:sz w:val="20"/>
                <w:szCs w:val="20"/>
              </w:rPr>
            </w:pPr>
            <w:r>
              <w:rPr>
                <w:rFonts w:hint="eastAsia" w:ascii="仿宋_GB2312" w:eastAsia="仿宋_GB2312"/>
                <w:sz w:val="20"/>
                <w:szCs w:val="20"/>
              </w:rPr>
              <w:t>商业金融用地</w:t>
            </w:r>
          </w:p>
        </w:tc>
        <w:tc>
          <w:tcPr>
            <w:tcW w:w="417" w:type="pct"/>
            <w:shd w:val="clear" w:color="auto" w:fill="auto"/>
            <w:vAlign w:val="center"/>
          </w:tcPr>
          <w:p w14:paraId="2F68B3FF">
            <w:pPr>
              <w:jc w:val="center"/>
              <w:rPr>
                <w:rFonts w:ascii="仿宋_GB2312" w:hAnsi="宋体" w:eastAsia="仿宋_GB2312" w:cs="宋体"/>
                <w:sz w:val="20"/>
                <w:szCs w:val="20"/>
              </w:rPr>
            </w:pPr>
            <w:r>
              <w:rPr>
                <w:rFonts w:hint="eastAsia" w:ascii="仿宋_GB2312" w:eastAsia="仿宋_GB2312"/>
                <w:sz w:val="20"/>
                <w:szCs w:val="20"/>
              </w:rPr>
              <w:t>挂牌</w:t>
            </w:r>
          </w:p>
        </w:tc>
        <w:tc>
          <w:tcPr>
            <w:tcW w:w="417" w:type="pct"/>
            <w:shd w:val="clear" w:color="auto" w:fill="auto"/>
            <w:vAlign w:val="center"/>
          </w:tcPr>
          <w:p w14:paraId="6F7D9B30">
            <w:pPr>
              <w:jc w:val="center"/>
              <w:rPr>
                <w:rFonts w:ascii="仿宋_GB2312" w:hAnsi="宋体" w:eastAsia="仿宋_GB2312" w:cs="宋体"/>
                <w:sz w:val="20"/>
                <w:szCs w:val="20"/>
              </w:rPr>
            </w:pPr>
            <w:r>
              <w:rPr>
                <w:rFonts w:hint="eastAsia" w:ascii="仿宋_GB2312" w:eastAsia="仿宋_GB2312"/>
                <w:sz w:val="20"/>
                <w:szCs w:val="20"/>
              </w:rPr>
              <w:t>三通</w:t>
            </w:r>
          </w:p>
        </w:tc>
        <w:tc>
          <w:tcPr>
            <w:tcW w:w="417" w:type="pct"/>
            <w:shd w:val="clear" w:color="auto" w:fill="auto"/>
            <w:vAlign w:val="center"/>
          </w:tcPr>
          <w:p w14:paraId="36B559D5">
            <w:pPr>
              <w:jc w:val="center"/>
              <w:rPr>
                <w:rFonts w:ascii="仿宋_GB2312" w:hAnsi="宋体" w:eastAsia="仿宋_GB2312" w:cs="宋体"/>
                <w:sz w:val="20"/>
                <w:szCs w:val="20"/>
              </w:rPr>
            </w:pPr>
            <w:r>
              <w:rPr>
                <w:rFonts w:hint="eastAsia" w:ascii="仿宋_GB2312" w:eastAsia="仿宋_GB2312"/>
                <w:sz w:val="20"/>
                <w:szCs w:val="20"/>
              </w:rPr>
              <w:t>2016年2月</w:t>
            </w:r>
          </w:p>
        </w:tc>
        <w:tc>
          <w:tcPr>
            <w:tcW w:w="417" w:type="pct"/>
            <w:shd w:val="clear" w:color="auto" w:fill="auto"/>
            <w:vAlign w:val="center"/>
          </w:tcPr>
          <w:p w14:paraId="07B0C7F9">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26727F48">
            <w:pPr>
              <w:jc w:val="center"/>
              <w:rPr>
                <w:rFonts w:ascii="仿宋_GB2312" w:hAnsi="宋体" w:eastAsia="仿宋_GB2312" w:cs="宋体"/>
                <w:sz w:val="20"/>
                <w:szCs w:val="20"/>
              </w:rPr>
            </w:pPr>
            <w:r>
              <w:rPr>
                <w:rFonts w:hint="eastAsia" w:ascii="仿宋_GB2312" w:eastAsia="仿宋_GB2312"/>
                <w:sz w:val="20"/>
                <w:szCs w:val="20"/>
              </w:rPr>
              <w:t>沙田镇2005年第2批次地块八</w:t>
            </w:r>
          </w:p>
        </w:tc>
        <w:tc>
          <w:tcPr>
            <w:tcW w:w="413" w:type="pct"/>
            <w:shd w:val="clear" w:color="auto" w:fill="auto"/>
            <w:vAlign w:val="center"/>
          </w:tcPr>
          <w:p w14:paraId="1B759C9F">
            <w:pPr>
              <w:jc w:val="center"/>
              <w:rPr>
                <w:rFonts w:ascii="仿宋_GB2312" w:hAnsi="宋体" w:eastAsia="仿宋_GB2312" w:cs="宋体"/>
                <w:sz w:val="20"/>
                <w:szCs w:val="20"/>
              </w:rPr>
            </w:pPr>
          </w:p>
        </w:tc>
      </w:tr>
      <w:tr w14:paraId="60B1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417" w:type="pct"/>
            <w:shd w:val="clear" w:color="auto" w:fill="auto"/>
            <w:vAlign w:val="bottom"/>
          </w:tcPr>
          <w:p w14:paraId="7129655D">
            <w:pPr>
              <w:jc w:val="center"/>
              <w:rPr>
                <w:rFonts w:ascii="宋体" w:hAnsi="宋体" w:cs="宋体"/>
                <w:sz w:val="22"/>
                <w:szCs w:val="22"/>
              </w:rPr>
            </w:pPr>
            <w:r>
              <w:rPr>
                <w:rFonts w:hint="eastAsia"/>
                <w:sz w:val="22"/>
                <w:szCs w:val="22"/>
              </w:rPr>
              <w:t>18</w:t>
            </w:r>
          </w:p>
        </w:tc>
        <w:tc>
          <w:tcPr>
            <w:tcW w:w="417" w:type="pct"/>
            <w:shd w:val="clear" w:color="auto" w:fill="auto"/>
            <w:vAlign w:val="center"/>
          </w:tcPr>
          <w:p w14:paraId="18F85C4B">
            <w:pPr>
              <w:jc w:val="center"/>
              <w:rPr>
                <w:rFonts w:ascii="仿宋_GB2312" w:hAnsi="宋体" w:eastAsia="仿宋_GB2312" w:cs="宋体"/>
                <w:sz w:val="20"/>
                <w:szCs w:val="20"/>
              </w:rPr>
            </w:pPr>
            <w:r>
              <w:rPr>
                <w:rFonts w:hint="eastAsia" w:ascii="仿宋_GB2312" w:eastAsia="仿宋_GB2312"/>
                <w:sz w:val="20"/>
                <w:szCs w:val="20"/>
              </w:rPr>
              <w:t>441914012002GB00543</w:t>
            </w:r>
          </w:p>
        </w:tc>
        <w:tc>
          <w:tcPr>
            <w:tcW w:w="417" w:type="pct"/>
            <w:shd w:val="clear" w:color="auto" w:fill="auto"/>
            <w:vAlign w:val="center"/>
          </w:tcPr>
          <w:p w14:paraId="7420646B">
            <w:pPr>
              <w:jc w:val="center"/>
              <w:rPr>
                <w:rFonts w:ascii="仿宋_GB2312" w:hAnsi="宋体" w:eastAsia="仿宋_GB2312" w:cs="宋体"/>
                <w:sz w:val="20"/>
                <w:szCs w:val="20"/>
              </w:rPr>
            </w:pPr>
            <w:r>
              <w:rPr>
                <w:rFonts w:hint="eastAsia" w:ascii="仿宋_GB2312" w:eastAsia="仿宋_GB2312"/>
                <w:sz w:val="20"/>
                <w:szCs w:val="20"/>
              </w:rPr>
              <w:t>沙田QS0109商业金融地块</w:t>
            </w:r>
          </w:p>
        </w:tc>
        <w:tc>
          <w:tcPr>
            <w:tcW w:w="417" w:type="pct"/>
            <w:shd w:val="clear" w:color="auto" w:fill="auto"/>
            <w:vAlign w:val="center"/>
          </w:tcPr>
          <w:p w14:paraId="00E1674B">
            <w:pPr>
              <w:jc w:val="center"/>
              <w:rPr>
                <w:rFonts w:ascii="仿宋_GB2312" w:hAnsi="宋体" w:eastAsia="仿宋_GB2312" w:cs="宋体"/>
                <w:sz w:val="20"/>
                <w:szCs w:val="20"/>
              </w:rPr>
            </w:pPr>
            <w:r>
              <w:rPr>
                <w:rFonts w:hint="eastAsia" w:ascii="仿宋_GB2312" w:eastAsia="仿宋_GB2312"/>
                <w:sz w:val="20"/>
                <w:szCs w:val="20"/>
              </w:rPr>
              <w:t>沙田镇齐沙村</w:t>
            </w:r>
          </w:p>
        </w:tc>
        <w:tc>
          <w:tcPr>
            <w:tcW w:w="417" w:type="pct"/>
            <w:shd w:val="clear" w:color="auto" w:fill="auto"/>
            <w:vAlign w:val="center"/>
          </w:tcPr>
          <w:p w14:paraId="7BA86BFA">
            <w:pPr>
              <w:jc w:val="center"/>
              <w:rPr>
                <w:rFonts w:ascii="仿宋_GB2312" w:hAnsi="宋体" w:eastAsia="仿宋_GB2312" w:cs="宋体"/>
                <w:sz w:val="20"/>
                <w:szCs w:val="20"/>
              </w:rPr>
            </w:pPr>
            <w:r>
              <w:rPr>
                <w:rFonts w:hint="eastAsia" w:ascii="仿宋_GB2312" w:eastAsia="仿宋_GB2312"/>
                <w:sz w:val="20"/>
                <w:szCs w:val="20"/>
              </w:rPr>
              <w:t>3.4003</w:t>
            </w:r>
          </w:p>
        </w:tc>
        <w:tc>
          <w:tcPr>
            <w:tcW w:w="417" w:type="pct"/>
            <w:shd w:val="clear" w:color="auto" w:fill="auto"/>
            <w:vAlign w:val="center"/>
          </w:tcPr>
          <w:p w14:paraId="4F1542DD">
            <w:pPr>
              <w:jc w:val="center"/>
              <w:rPr>
                <w:rFonts w:ascii="仿宋_GB2312" w:hAnsi="宋体" w:eastAsia="仿宋_GB2312" w:cs="宋体"/>
                <w:sz w:val="20"/>
                <w:szCs w:val="20"/>
              </w:rPr>
            </w:pPr>
            <w:r>
              <w:rPr>
                <w:rFonts w:hint="eastAsia" w:ascii="仿宋_GB2312" w:eastAsia="仿宋_GB2312"/>
                <w:sz w:val="20"/>
                <w:szCs w:val="20"/>
              </w:rPr>
              <w:t>商业金融用地</w:t>
            </w:r>
          </w:p>
        </w:tc>
        <w:tc>
          <w:tcPr>
            <w:tcW w:w="417" w:type="pct"/>
            <w:shd w:val="clear" w:color="auto" w:fill="auto"/>
            <w:vAlign w:val="center"/>
          </w:tcPr>
          <w:p w14:paraId="529192F5">
            <w:pPr>
              <w:jc w:val="center"/>
              <w:rPr>
                <w:rFonts w:ascii="仿宋_GB2312" w:hAnsi="宋体" w:eastAsia="仿宋_GB2312" w:cs="宋体"/>
                <w:sz w:val="20"/>
                <w:szCs w:val="20"/>
              </w:rPr>
            </w:pPr>
            <w:r>
              <w:rPr>
                <w:rFonts w:hint="eastAsia" w:ascii="仿宋_GB2312" w:eastAsia="仿宋_GB2312"/>
                <w:sz w:val="20"/>
                <w:szCs w:val="20"/>
              </w:rPr>
              <w:t>挂牌</w:t>
            </w:r>
          </w:p>
        </w:tc>
        <w:tc>
          <w:tcPr>
            <w:tcW w:w="417" w:type="pct"/>
            <w:shd w:val="clear" w:color="auto" w:fill="auto"/>
            <w:vAlign w:val="center"/>
          </w:tcPr>
          <w:p w14:paraId="4D3C2762">
            <w:pPr>
              <w:jc w:val="center"/>
              <w:rPr>
                <w:rFonts w:ascii="仿宋_GB2312" w:hAnsi="宋体" w:eastAsia="仿宋_GB2312" w:cs="宋体"/>
                <w:sz w:val="20"/>
                <w:szCs w:val="20"/>
              </w:rPr>
            </w:pPr>
            <w:r>
              <w:rPr>
                <w:rFonts w:hint="eastAsia" w:ascii="仿宋_GB2312" w:eastAsia="仿宋_GB2312"/>
                <w:sz w:val="20"/>
                <w:szCs w:val="20"/>
              </w:rPr>
              <w:t>三通</w:t>
            </w:r>
          </w:p>
        </w:tc>
        <w:tc>
          <w:tcPr>
            <w:tcW w:w="417" w:type="pct"/>
            <w:shd w:val="clear" w:color="auto" w:fill="auto"/>
            <w:vAlign w:val="center"/>
          </w:tcPr>
          <w:p w14:paraId="68C1D5E7">
            <w:pPr>
              <w:jc w:val="center"/>
              <w:rPr>
                <w:rFonts w:ascii="仿宋_GB2312" w:hAnsi="宋体" w:eastAsia="仿宋_GB2312" w:cs="宋体"/>
                <w:sz w:val="20"/>
                <w:szCs w:val="20"/>
              </w:rPr>
            </w:pPr>
            <w:r>
              <w:rPr>
                <w:rFonts w:hint="eastAsia" w:ascii="仿宋_GB2312" w:eastAsia="仿宋_GB2312"/>
                <w:sz w:val="20"/>
                <w:szCs w:val="20"/>
              </w:rPr>
              <w:t>2016年11月</w:t>
            </w:r>
          </w:p>
        </w:tc>
        <w:tc>
          <w:tcPr>
            <w:tcW w:w="417" w:type="pct"/>
            <w:shd w:val="clear" w:color="auto" w:fill="auto"/>
            <w:vAlign w:val="center"/>
          </w:tcPr>
          <w:p w14:paraId="486A2438">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3DA9BE01">
            <w:pPr>
              <w:jc w:val="center"/>
              <w:rPr>
                <w:rFonts w:ascii="仿宋_GB2312" w:hAnsi="宋体" w:eastAsia="仿宋_GB2312" w:cs="宋体"/>
                <w:sz w:val="20"/>
                <w:szCs w:val="20"/>
              </w:rPr>
            </w:pPr>
            <w:r>
              <w:rPr>
                <w:rFonts w:hint="eastAsia" w:ascii="仿宋_GB2312" w:eastAsia="仿宋_GB2312"/>
                <w:sz w:val="20"/>
                <w:szCs w:val="20"/>
              </w:rPr>
              <w:t>沙田镇2011年第9批次地块八</w:t>
            </w:r>
          </w:p>
        </w:tc>
        <w:tc>
          <w:tcPr>
            <w:tcW w:w="413" w:type="pct"/>
            <w:shd w:val="clear" w:color="auto" w:fill="auto"/>
            <w:vAlign w:val="center"/>
          </w:tcPr>
          <w:p w14:paraId="6282648D">
            <w:pPr>
              <w:jc w:val="center"/>
              <w:rPr>
                <w:rFonts w:ascii="仿宋_GB2312" w:hAnsi="宋体" w:eastAsia="仿宋_GB2312" w:cs="宋体"/>
                <w:sz w:val="20"/>
                <w:szCs w:val="20"/>
              </w:rPr>
            </w:pPr>
          </w:p>
        </w:tc>
      </w:tr>
      <w:tr w14:paraId="00C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417" w:type="pct"/>
            <w:shd w:val="clear" w:color="auto" w:fill="auto"/>
            <w:vAlign w:val="bottom"/>
          </w:tcPr>
          <w:p w14:paraId="62AC854D">
            <w:pPr>
              <w:jc w:val="center"/>
              <w:rPr>
                <w:rFonts w:ascii="宋体" w:hAnsi="宋体" w:cs="宋体"/>
                <w:sz w:val="22"/>
                <w:szCs w:val="22"/>
              </w:rPr>
            </w:pPr>
            <w:r>
              <w:rPr>
                <w:rFonts w:hint="eastAsia"/>
                <w:sz w:val="22"/>
                <w:szCs w:val="22"/>
              </w:rPr>
              <w:t>19</w:t>
            </w:r>
          </w:p>
        </w:tc>
        <w:tc>
          <w:tcPr>
            <w:tcW w:w="417" w:type="pct"/>
            <w:shd w:val="clear" w:color="auto" w:fill="auto"/>
            <w:vAlign w:val="center"/>
          </w:tcPr>
          <w:p w14:paraId="05040F8A">
            <w:pPr>
              <w:jc w:val="center"/>
              <w:rPr>
                <w:rFonts w:ascii="仿宋_GB2312" w:hAnsi="宋体" w:eastAsia="仿宋_GB2312" w:cs="宋体"/>
                <w:szCs w:val="21"/>
              </w:rPr>
            </w:pPr>
            <w:r>
              <w:rPr>
                <w:rFonts w:hint="eastAsia" w:ascii="仿宋_GB2312" w:eastAsia="仿宋_GB2312"/>
                <w:szCs w:val="21"/>
              </w:rPr>
              <w:t>441935006002GB00069</w:t>
            </w:r>
          </w:p>
        </w:tc>
        <w:tc>
          <w:tcPr>
            <w:tcW w:w="417" w:type="pct"/>
            <w:shd w:val="clear" w:color="auto" w:fill="auto"/>
            <w:vAlign w:val="center"/>
          </w:tcPr>
          <w:p w14:paraId="7D5393BF">
            <w:pPr>
              <w:jc w:val="center"/>
              <w:rPr>
                <w:rFonts w:ascii="仿宋_GB2312" w:hAnsi="宋体" w:eastAsia="仿宋_GB2312" w:cs="宋体"/>
                <w:szCs w:val="21"/>
              </w:rPr>
            </w:pPr>
            <w:r>
              <w:rPr>
                <w:rFonts w:hint="eastAsia" w:ascii="仿宋_GB2312" w:eastAsia="仿宋_GB2312"/>
                <w:szCs w:val="21"/>
              </w:rPr>
              <w:t>松山湖南部27亩商业用地</w:t>
            </w:r>
          </w:p>
        </w:tc>
        <w:tc>
          <w:tcPr>
            <w:tcW w:w="417" w:type="pct"/>
            <w:shd w:val="clear" w:color="auto" w:fill="auto"/>
            <w:vAlign w:val="center"/>
          </w:tcPr>
          <w:p w14:paraId="0AC5575A">
            <w:pPr>
              <w:jc w:val="center"/>
              <w:rPr>
                <w:rFonts w:ascii="仿宋_GB2312" w:hAnsi="宋体" w:eastAsia="仿宋_GB2312" w:cs="宋体"/>
                <w:szCs w:val="21"/>
              </w:rPr>
            </w:pPr>
            <w:r>
              <w:rPr>
                <w:rFonts w:hint="eastAsia" w:ascii="仿宋_GB2312" w:eastAsia="仿宋_GB2312"/>
                <w:szCs w:val="21"/>
              </w:rPr>
              <w:t>松山湖南部</w:t>
            </w:r>
          </w:p>
        </w:tc>
        <w:tc>
          <w:tcPr>
            <w:tcW w:w="417" w:type="pct"/>
            <w:shd w:val="clear" w:color="auto" w:fill="auto"/>
            <w:vAlign w:val="center"/>
          </w:tcPr>
          <w:p w14:paraId="3C5567AC">
            <w:pPr>
              <w:jc w:val="center"/>
              <w:rPr>
                <w:rFonts w:ascii="仿宋_GB2312" w:hAnsi="宋体" w:eastAsia="仿宋_GB2312" w:cs="宋体"/>
                <w:szCs w:val="21"/>
              </w:rPr>
            </w:pPr>
            <w:r>
              <w:rPr>
                <w:rFonts w:hint="eastAsia" w:ascii="仿宋_GB2312" w:eastAsia="仿宋_GB2312"/>
                <w:szCs w:val="21"/>
              </w:rPr>
              <w:t>1.8</w:t>
            </w:r>
          </w:p>
        </w:tc>
        <w:tc>
          <w:tcPr>
            <w:tcW w:w="417" w:type="pct"/>
            <w:shd w:val="clear" w:color="auto" w:fill="auto"/>
            <w:vAlign w:val="center"/>
          </w:tcPr>
          <w:p w14:paraId="60DFC10A">
            <w:pPr>
              <w:jc w:val="center"/>
              <w:rPr>
                <w:rFonts w:ascii="仿宋_GB2312" w:hAnsi="宋体" w:eastAsia="仿宋_GB2312" w:cs="宋体"/>
                <w:szCs w:val="21"/>
              </w:rPr>
            </w:pPr>
            <w:r>
              <w:rPr>
                <w:rFonts w:hint="eastAsia" w:ascii="仿宋_GB2312" w:eastAsia="仿宋_GB2312"/>
                <w:szCs w:val="21"/>
              </w:rPr>
              <w:t>商业   金融</w:t>
            </w:r>
          </w:p>
        </w:tc>
        <w:tc>
          <w:tcPr>
            <w:tcW w:w="417" w:type="pct"/>
            <w:shd w:val="clear" w:color="auto" w:fill="auto"/>
            <w:vAlign w:val="center"/>
          </w:tcPr>
          <w:p w14:paraId="16DA8F25">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0DD457E7">
            <w:pPr>
              <w:jc w:val="center"/>
              <w:rPr>
                <w:rFonts w:ascii="仿宋_GB2312" w:hAnsi="宋体" w:eastAsia="仿宋_GB2312" w:cs="宋体"/>
                <w:szCs w:val="21"/>
              </w:rPr>
            </w:pPr>
            <w:r>
              <w:rPr>
                <w:rFonts w:hint="eastAsia" w:ascii="仿宋_GB2312" w:eastAsia="仿宋_GB2312"/>
                <w:szCs w:val="21"/>
              </w:rPr>
              <w:t>三通未平</w:t>
            </w:r>
          </w:p>
        </w:tc>
        <w:tc>
          <w:tcPr>
            <w:tcW w:w="417" w:type="pct"/>
            <w:shd w:val="clear" w:color="auto" w:fill="auto"/>
            <w:vAlign w:val="center"/>
          </w:tcPr>
          <w:p w14:paraId="29B93A17">
            <w:pPr>
              <w:jc w:val="center"/>
              <w:rPr>
                <w:rFonts w:ascii="仿宋_GB2312" w:hAnsi="宋体" w:eastAsia="仿宋_GB2312" w:cs="宋体"/>
                <w:sz w:val="20"/>
                <w:szCs w:val="20"/>
              </w:rPr>
            </w:pPr>
            <w:r>
              <w:rPr>
                <w:rFonts w:hint="eastAsia" w:ascii="仿宋_GB2312" w:eastAsia="仿宋_GB2312"/>
                <w:sz w:val="20"/>
                <w:szCs w:val="20"/>
              </w:rPr>
              <w:t>2016年12月</w:t>
            </w:r>
          </w:p>
        </w:tc>
        <w:tc>
          <w:tcPr>
            <w:tcW w:w="417" w:type="pct"/>
            <w:shd w:val="clear" w:color="auto" w:fill="auto"/>
            <w:vAlign w:val="center"/>
          </w:tcPr>
          <w:p w14:paraId="332B096F">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53B8EE0A">
            <w:pPr>
              <w:jc w:val="center"/>
              <w:rPr>
                <w:rFonts w:ascii="仿宋_GB2312" w:hAnsi="宋体" w:eastAsia="仿宋_GB2312" w:cs="宋体"/>
                <w:szCs w:val="21"/>
              </w:rPr>
            </w:pPr>
            <w:r>
              <w:rPr>
                <w:rFonts w:hint="eastAsia" w:ascii="仿宋_GB2312" w:eastAsia="仿宋_GB2312"/>
                <w:szCs w:val="21"/>
              </w:rPr>
              <w:t>松山湖2013年度第2批次地块2</w:t>
            </w:r>
          </w:p>
        </w:tc>
        <w:tc>
          <w:tcPr>
            <w:tcW w:w="413" w:type="pct"/>
            <w:shd w:val="clear" w:color="auto" w:fill="auto"/>
            <w:vAlign w:val="center"/>
          </w:tcPr>
          <w:p w14:paraId="5AC5B555">
            <w:pPr>
              <w:jc w:val="center"/>
              <w:rPr>
                <w:rFonts w:ascii="仿宋_GB2312" w:hAnsi="宋体" w:eastAsia="仿宋_GB2312" w:cs="宋体"/>
                <w:szCs w:val="21"/>
              </w:rPr>
            </w:pPr>
            <w:r>
              <w:rPr>
                <w:rFonts w:hint="eastAsia" w:ascii="仿宋_GB2312" w:eastAsia="仿宋_GB2312"/>
                <w:szCs w:val="21"/>
              </w:rPr>
              <w:t>规划条件以规划部门最终出具的规划批准书为准</w:t>
            </w:r>
          </w:p>
        </w:tc>
      </w:tr>
      <w:tr w14:paraId="6460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417" w:type="pct"/>
            <w:shd w:val="clear" w:color="auto" w:fill="auto"/>
            <w:vAlign w:val="bottom"/>
          </w:tcPr>
          <w:p w14:paraId="1F9C16A1">
            <w:pPr>
              <w:jc w:val="center"/>
              <w:rPr>
                <w:rFonts w:ascii="宋体" w:hAnsi="宋体" w:cs="宋体"/>
                <w:sz w:val="22"/>
                <w:szCs w:val="22"/>
              </w:rPr>
            </w:pPr>
            <w:r>
              <w:rPr>
                <w:rFonts w:hint="eastAsia"/>
                <w:sz w:val="22"/>
                <w:szCs w:val="22"/>
              </w:rPr>
              <w:t>20</w:t>
            </w:r>
          </w:p>
        </w:tc>
        <w:tc>
          <w:tcPr>
            <w:tcW w:w="417" w:type="pct"/>
            <w:shd w:val="clear" w:color="auto" w:fill="auto"/>
            <w:vAlign w:val="center"/>
          </w:tcPr>
          <w:p w14:paraId="1EA0860E">
            <w:pPr>
              <w:jc w:val="center"/>
              <w:rPr>
                <w:rFonts w:ascii="仿宋_GB2312" w:hAnsi="宋体" w:eastAsia="仿宋_GB2312" w:cs="宋体"/>
                <w:sz w:val="20"/>
                <w:szCs w:val="20"/>
              </w:rPr>
            </w:pPr>
            <w:r>
              <w:rPr>
                <w:rFonts w:hint="eastAsia" w:ascii="仿宋_GB2312" w:eastAsia="仿宋_GB2312"/>
                <w:sz w:val="20"/>
                <w:szCs w:val="20"/>
              </w:rPr>
              <w:t>441929002006GB02800</w:t>
            </w:r>
          </w:p>
        </w:tc>
        <w:tc>
          <w:tcPr>
            <w:tcW w:w="417" w:type="pct"/>
            <w:shd w:val="clear" w:color="auto" w:fill="auto"/>
            <w:vAlign w:val="center"/>
          </w:tcPr>
          <w:p w14:paraId="76D78A39">
            <w:pPr>
              <w:jc w:val="center"/>
              <w:rPr>
                <w:rFonts w:ascii="仿宋_GB2312" w:hAnsi="宋体" w:eastAsia="仿宋_GB2312" w:cs="宋体"/>
                <w:sz w:val="20"/>
                <w:szCs w:val="20"/>
              </w:rPr>
            </w:pPr>
            <w:r>
              <w:rPr>
                <w:rFonts w:hint="eastAsia" w:ascii="仿宋_GB2312" w:eastAsia="仿宋_GB2312"/>
                <w:sz w:val="20"/>
                <w:szCs w:val="20"/>
              </w:rPr>
              <w:t>水贝地块一</w:t>
            </w:r>
          </w:p>
        </w:tc>
        <w:tc>
          <w:tcPr>
            <w:tcW w:w="417" w:type="pct"/>
            <w:shd w:val="clear" w:color="auto" w:fill="auto"/>
            <w:vAlign w:val="center"/>
          </w:tcPr>
          <w:p w14:paraId="63D30650">
            <w:pPr>
              <w:jc w:val="center"/>
              <w:rPr>
                <w:rFonts w:ascii="仿宋_GB2312" w:hAnsi="宋体" w:eastAsia="仿宋_GB2312" w:cs="宋体"/>
                <w:sz w:val="20"/>
                <w:szCs w:val="20"/>
              </w:rPr>
            </w:pPr>
            <w:r>
              <w:rPr>
                <w:rFonts w:hint="eastAsia" w:ascii="仿宋_GB2312" w:eastAsia="仿宋_GB2312"/>
                <w:sz w:val="20"/>
                <w:szCs w:val="20"/>
              </w:rPr>
              <w:t>水贝村</w:t>
            </w:r>
          </w:p>
        </w:tc>
        <w:tc>
          <w:tcPr>
            <w:tcW w:w="417" w:type="pct"/>
            <w:shd w:val="clear" w:color="auto" w:fill="auto"/>
            <w:vAlign w:val="center"/>
          </w:tcPr>
          <w:p w14:paraId="0E034021">
            <w:pPr>
              <w:jc w:val="center"/>
              <w:rPr>
                <w:rFonts w:ascii="仿宋_GB2312" w:hAnsi="宋体" w:eastAsia="仿宋_GB2312" w:cs="宋体"/>
                <w:sz w:val="20"/>
                <w:szCs w:val="20"/>
              </w:rPr>
            </w:pPr>
            <w:r>
              <w:rPr>
                <w:rFonts w:hint="eastAsia" w:ascii="仿宋_GB2312" w:eastAsia="仿宋_GB2312"/>
                <w:sz w:val="20"/>
                <w:szCs w:val="20"/>
              </w:rPr>
              <w:t>2.7267</w:t>
            </w:r>
          </w:p>
        </w:tc>
        <w:tc>
          <w:tcPr>
            <w:tcW w:w="417" w:type="pct"/>
            <w:shd w:val="clear" w:color="auto" w:fill="auto"/>
            <w:vAlign w:val="center"/>
          </w:tcPr>
          <w:p w14:paraId="615EAAD1">
            <w:pPr>
              <w:jc w:val="center"/>
              <w:rPr>
                <w:rFonts w:ascii="仿宋_GB2312" w:hAnsi="宋体" w:eastAsia="仿宋_GB2312" w:cs="宋体"/>
                <w:sz w:val="20"/>
                <w:szCs w:val="20"/>
              </w:rPr>
            </w:pPr>
            <w:r>
              <w:rPr>
                <w:rFonts w:hint="eastAsia" w:ascii="仿宋_GB2312" w:eastAsia="仿宋_GB2312"/>
                <w:sz w:val="20"/>
                <w:szCs w:val="20"/>
              </w:rPr>
              <w:t>商业用地</w:t>
            </w:r>
          </w:p>
        </w:tc>
        <w:tc>
          <w:tcPr>
            <w:tcW w:w="417" w:type="pct"/>
            <w:shd w:val="clear" w:color="auto" w:fill="auto"/>
            <w:vAlign w:val="center"/>
          </w:tcPr>
          <w:p w14:paraId="3A707188">
            <w:pPr>
              <w:jc w:val="center"/>
              <w:rPr>
                <w:rFonts w:ascii="仿宋_GB2312" w:hAnsi="宋体" w:eastAsia="仿宋_GB2312" w:cs="宋体"/>
                <w:sz w:val="20"/>
                <w:szCs w:val="20"/>
              </w:rPr>
            </w:pPr>
            <w:r>
              <w:rPr>
                <w:rFonts w:hint="eastAsia" w:ascii="仿宋_GB2312" w:eastAsia="仿宋_GB2312"/>
                <w:sz w:val="20"/>
                <w:szCs w:val="20"/>
              </w:rPr>
              <w:t>招拍挂</w:t>
            </w:r>
          </w:p>
        </w:tc>
        <w:tc>
          <w:tcPr>
            <w:tcW w:w="417" w:type="pct"/>
            <w:shd w:val="clear" w:color="auto" w:fill="auto"/>
            <w:vAlign w:val="center"/>
          </w:tcPr>
          <w:p w14:paraId="5529B403">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417" w:type="pct"/>
            <w:shd w:val="clear" w:color="auto" w:fill="auto"/>
            <w:vAlign w:val="center"/>
          </w:tcPr>
          <w:p w14:paraId="3D62C998">
            <w:pPr>
              <w:jc w:val="center"/>
              <w:rPr>
                <w:rFonts w:ascii="仿宋_GB2312" w:hAnsi="宋体" w:eastAsia="仿宋_GB2312" w:cs="宋体"/>
                <w:sz w:val="20"/>
                <w:szCs w:val="20"/>
              </w:rPr>
            </w:pPr>
            <w:r>
              <w:rPr>
                <w:rFonts w:hint="eastAsia" w:ascii="仿宋_GB2312" w:eastAsia="仿宋_GB2312"/>
                <w:sz w:val="20"/>
                <w:szCs w:val="20"/>
              </w:rPr>
              <w:t>2016年6月</w:t>
            </w:r>
          </w:p>
        </w:tc>
        <w:tc>
          <w:tcPr>
            <w:tcW w:w="417" w:type="pct"/>
            <w:shd w:val="clear" w:color="auto" w:fill="auto"/>
            <w:vAlign w:val="center"/>
          </w:tcPr>
          <w:p w14:paraId="534A1701">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14B3812C">
            <w:pPr>
              <w:jc w:val="center"/>
              <w:rPr>
                <w:rFonts w:ascii="仿宋_GB2312" w:hAnsi="宋体" w:eastAsia="仿宋_GB2312" w:cs="宋体"/>
                <w:sz w:val="20"/>
                <w:szCs w:val="20"/>
              </w:rPr>
            </w:pPr>
            <w:r>
              <w:rPr>
                <w:rFonts w:hint="eastAsia" w:ascii="仿宋_GB2312" w:eastAsia="仿宋_GB2312"/>
                <w:sz w:val="20"/>
                <w:szCs w:val="20"/>
              </w:rPr>
              <w:t>石排2014-1批次地块1</w:t>
            </w:r>
          </w:p>
        </w:tc>
        <w:tc>
          <w:tcPr>
            <w:tcW w:w="413" w:type="pct"/>
            <w:shd w:val="clear" w:color="auto" w:fill="auto"/>
            <w:vAlign w:val="center"/>
          </w:tcPr>
          <w:p w14:paraId="771126F0">
            <w:pPr>
              <w:jc w:val="center"/>
              <w:rPr>
                <w:rFonts w:ascii="仿宋_GB2312" w:hAnsi="宋体" w:eastAsia="仿宋_GB2312" w:cs="宋体"/>
                <w:sz w:val="20"/>
                <w:szCs w:val="20"/>
              </w:rPr>
            </w:pPr>
          </w:p>
        </w:tc>
      </w:tr>
      <w:tr w14:paraId="39B7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417" w:type="pct"/>
            <w:shd w:val="clear" w:color="auto" w:fill="auto"/>
            <w:vAlign w:val="bottom"/>
          </w:tcPr>
          <w:p w14:paraId="2C993448">
            <w:pPr>
              <w:jc w:val="center"/>
              <w:rPr>
                <w:rFonts w:ascii="宋体" w:hAnsi="宋体" w:cs="宋体"/>
                <w:sz w:val="22"/>
                <w:szCs w:val="22"/>
              </w:rPr>
            </w:pPr>
            <w:r>
              <w:rPr>
                <w:rFonts w:hint="eastAsia"/>
                <w:sz w:val="22"/>
                <w:szCs w:val="22"/>
              </w:rPr>
              <w:t>21</w:t>
            </w:r>
          </w:p>
        </w:tc>
        <w:tc>
          <w:tcPr>
            <w:tcW w:w="417" w:type="pct"/>
            <w:shd w:val="clear" w:color="auto" w:fill="auto"/>
            <w:vAlign w:val="center"/>
          </w:tcPr>
          <w:p w14:paraId="2C7D03A2">
            <w:pPr>
              <w:jc w:val="center"/>
              <w:rPr>
                <w:rFonts w:ascii="仿宋_GB2312" w:hAnsi="宋体" w:eastAsia="仿宋_GB2312" w:cs="宋体"/>
                <w:sz w:val="20"/>
                <w:szCs w:val="20"/>
              </w:rPr>
            </w:pPr>
            <w:r>
              <w:rPr>
                <w:rFonts w:hint="eastAsia" w:ascii="仿宋_GB2312" w:eastAsia="仿宋_GB2312"/>
                <w:sz w:val="20"/>
                <w:szCs w:val="20"/>
              </w:rPr>
              <w:t>441929016001GB02801</w:t>
            </w:r>
          </w:p>
        </w:tc>
        <w:tc>
          <w:tcPr>
            <w:tcW w:w="417" w:type="pct"/>
            <w:shd w:val="clear" w:color="auto" w:fill="auto"/>
            <w:vAlign w:val="center"/>
          </w:tcPr>
          <w:p w14:paraId="71443116">
            <w:pPr>
              <w:jc w:val="center"/>
              <w:rPr>
                <w:rFonts w:ascii="仿宋_GB2312" w:hAnsi="宋体" w:eastAsia="仿宋_GB2312" w:cs="宋体"/>
                <w:sz w:val="20"/>
                <w:szCs w:val="20"/>
              </w:rPr>
            </w:pPr>
            <w:r>
              <w:rPr>
                <w:rFonts w:hint="eastAsia" w:ascii="仿宋_GB2312" w:eastAsia="仿宋_GB2312"/>
                <w:sz w:val="20"/>
                <w:szCs w:val="20"/>
              </w:rPr>
              <w:t>水贝地块三</w:t>
            </w:r>
          </w:p>
        </w:tc>
        <w:tc>
          <w:tcPr>
            <w:tcW w:w="417" w:type="pct"/>
            <w:shd w:val="clear" w:color="auto" w:fill="auto"/>
            <w:vAlign w:val="center"/>
          </w:tcPr>
          <w:p w14:paraId="6AEA74B9">
            <w:pPr>
              <w:jc w:val="center"/>
              <w:rPr>
                <w:rFonts w:ascii="仿宋_GB2312" w:hAnsi="宋体" w:eastAsia="仿宋_GB2312" w:cs="宋体"/>
                <w:sz w:val="20"/>
                <w:szCs w:val="20"/>
              </w:rPr>
            </w:pPr>
            <w:r>
              <w:rPr>
                <w:rFonts w:hint="eastAsia" w:ascii="仿宋_GB2312" w:eastAsia="仿宋_GB2312"/>
                <w:sz w:val="20"/>
                <w:szCs w:val="20"/>
              </w:rPr>
              <w:t>水贝村</w:t>
            </w:r>
          </w:p>
        </w:tc>
        <w:tc>
          <w:tcPr>
            <w:tcW w:w="417" w:type="pct"/>
            <w:shd w:val="clear" w:color="auto" w:fill="auto"/>
            <w:vAlign w:val="center"/>
          </w:tcPr>
          <w:p w14:paraId="7E9CF91D">
            <w:pPr>
              <w:jc w:val="center"/>
              <w:rPr>
                <w:rFonts w:ascii="仿宋_GB2312" w:hAnsi="宋体" w:eastAsia="仿宋_GB2312" w:cs="宋体"/>
                <w:sz w:val="20"/>
                <w:szCs w:val="20"/>
              </w:rPr>
            </w:pPr>
            <w:r>
              <w:rPr>
                <w:rFonts w:hint="eastAsia" w:ascii="仿宋_GB2312" w:eastAsia="仿宋_GB2312"/>
                <w:sz w:val="20"/>
                <w:szCs w:val="20"/>
              </w:rPr>
              <w:t>2.5268</w:t>
            </w:r>
          </w:p>
        </w:tc>
        <w:tc>
          <w:tcPr>
            <w:tcW w:w="417" w:type="pct"/>
            <w:shd w:val="clear" w:color="auto" w:fill="auto"/>
            <w:vAlign w:val="center"/>
          </w:tcPr>
          <w:p w14:paraId="29E8B315">
            <w:pPr>
              <w:jc w:val="center"/>
              <w:rPr>
                <w:rFonts w:ascii="仿宋_GB2312" w:hAnsi="宋体" w:eastAsia="仿宋_GB2312" w:cs="宋体"/>
                <w:sz w:val="20"/>
                <w:szCs w:val="20"/>
              </w:rPr>
            </w:pPr>
            <w:r>
              <w:rPr>
                <w:rFonts w:hint="eastAsia" w:ascii="仿宋_GB2312" w:eastAsia="仿宋_GB2312"/>
                <w:sz w:val="20"/>
                <w:szCs w:val="20"/>
              </w:rPr>
              <w:t>商业用地</w:t>
            </w:r>
          </w:p>
        </w:tc>
        <w:tc>
          <w:tcPr>
            <w:tcW w:w="417" w:type="pct"/>
            <w:shd w:val="clear" w:color="auto" w:fill="auto"/>
            <w:vAlign w:val="center"/>
          </w:tcPr>
          <w:p w14:paraId="63477560">
            <w:pPr>
              <w:jc w:val="center"/>
              <w:rPr>
                <w:rFonts w:ascii="仿宋_GB2312" w:hAnsi="宋体" w:eastAsia="仿宋_GB2312" w:cs="宋体"/>
                <w:sz w:val="20"/>
                <w:szCs w:val="20"/>
              </w:rPr>
            </w:pPr>
            <w:r>
              <w:rPr>
                <w:rFonts w:hint="eastAsia" w:ascii="仿宋_GB2312" w:eastAsia="仿宋_GB2312"/>
                <w:sz w:val="20"/>
                <w:szCs w:val="20"/>
              </w:rPr>
              <w:t>招拍挂</w:t>
            </w:r>
          </w:p>
        </w:tc>
        <w:tc>
          <w:tcPr>
            <w:tcW w:w="417" w:type="pct"/>
            <w:shd w:val="clear" w:color="auto" w:fill="auto"/>
            <w:vAlign w:val="center"/>
          </w:tcPr>
          <w:p w14:paraId="2E4BD7DD">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417" w:type="pct"/>
            <w:shd w:val="clear" w:color="auto" w:fill="auto"/>
            <w:vAlign w:val="center"/>
          </w:tcPr>
          <w:p w14:paraId="03055E36">
            <w:pPr>
              <w:jc w:val="center"/>
              <w:rPr>
                <w:rFonts w:ascii="仿宋_GB2312" w:hAnsi="宋体" w:eastAsia="仿宋_GB2312" w:cs="宋体"/>
                <w:sz w:val="20"/>
                <w:szCs w:val="20"/>
              </w:rPr>
            </w:pPr>
            <w:r>
              <w:rPr>
                <w:rFonts w:hint="eastAsia" w:ascii="仿宋_GB2312" w:eastAsia="仿宋_GB2312"/>
                <w:sz w:val="20"/>
                <w:szCs w:val="20"/>
              </w:rPr>
              <w:t>2016年11月</w:t>
            </w:r>
          </w:p>
        </w:tc>
        <w:tc>
          <w:tcPr>
            <w:tcW w:w="417" w:type="pct"/>
            <w:shd w:val="clear" w:color="auto" w:fill="auto"/>
            <w:vAlign w:val="center"/>
          </w:tcPr>
          <w:p w14:paraId="674F4A95">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21B73532">
            <w:pPr>
              <w:jc w:val="center"/>
              <w:rPr>
                <w:rFonts w:ascii="仿宋_GB2312" w:hAnsi="宋体" w:eastAsia="仿宋_GB2312" w:cs="宋体"/>
                <w:sz w:val="20"/>
                <w:szCs w:val="20"/>
              </w:rPr>
            </w:pPr>
            <w:r>
              <w:rPr>
                <w:rFonts w:hint="eastAsia" w:ascii="仿宋_GB2312" w:eastAsia="仿宋_GB2312"/>
                <w:sz w:val="20"/>
                <w:szCs w:val="20"/>
              </w:rPr>
              <w:t>2013-3批次地块5、6、7</w:t>
            </w:r>
          </w:p>
        </w:tc>
        <w:tc>
          <w:tcPr>
            <w:tcW w:w="413" w:type="pct"/>
            <w:shd w:val="clear" w:color="auto" w:fill="auto"/>
            <w:vAlign w:val="center"/>
          </w:tcPr>
          <w:p w14:paraId="0E651EF2">
            <w:pPr>
              <w:jc w:val="center"/>
              <w:rPr>
                <w:rFonts w:ascii="仿宋_GB2312" w:hAnsi="宋体" w:eastAsia="仿宋_GB2312" w:cs="宋体"/>
                <w:sz w:val="20"/>
                <w:szCs w:val="20"/>
              </w:rPr>
            </w:pPr>
          </w:p>
        </w:tc>
      </w:tr>
      <w:tr w14:paraId="70D2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417" w:type="pct"/>
            <w:shd w:val="clear" w:color="auto" w:fill="auto"/>
            <w:vAlign w:val="bottom"/>
          </w:tcPr>
          <w:p w14:paraId="2598E93F">
            <w:pPr>
              <w:jc w:val="center"/>
              <w:rPr>
                <w:rFonts w:ascii="宋体" w:hAnsi="宋体" w:cs="宋体"/>
                <w:sz w:val="22"/>
                <w:szCs w:val="22"/>
              </w:rPr>
            </w:pPr>
            <w:r>
              <w:rPr>
                <w:rFonts w:hint="eastAsia"/>
                <w:sz w:val="22"/>
                <w:szCs w:val="22"/>
              </w:rPr>
              <w:t>22</w:t>
            </w:r>
          </w:p>
        </w:tc>
        <w:tc>
          <w:tcPr>
            <w:tcW w:w="417" w:type="pct"/>
            <w:shd w:val="clear" w:color="auto" w:fill="auto"/>
            <w:vAlign w:val="center"/>
          </w:tcPr>
          <w:p w14:paraId="19C22031">
            <w:pPr>
              <w:jc w:val="center"/>
              <w:rPr>
                <w:rFonts w:ascii="仿宋_GB2312" w:hAnsi="宋体" w:eastAsia="仿宋_GB2312" w:cs="宋体"/>
                <w:sz w:val="20"/>
                <w:szCs w:val="20"/>
              </w:rPr>
            </w:pPr>
            <w:r>
              <w:rPr>
                <w:rFonts w:hint="eastAsia" w:ascii="仿宋_GB2312" w:eastAsia="仿宋_GB2312"/>
                <w:sz w:val="20"/>
                <w:szCs w:val="20"/>
              </w:rPr>
              <w:t>441903011002GB00010</w:t>
            </w:r>
          </w:p>
        </w:tc>
        <w:tc>
          <w:tcPr>
            <w:tcW w:w="417" w:type="pct"/>
            <w:shd w:val="clear" w:color="auto" w:fill="auto"/>
            <w:vAlign w:val="center"/>
          </w:tcPr>
          <w:p w14:paraId="21EFA775">
            <w:pPr>
              <w:jc w:val="center"/>
              <w:rPr>
                <w:rFonts w:ascii="仿宋_GB2312" w:hAnsi="宋体" w:eastAsia="仿宋_GB2312" w:cs="宋体"/>
                <w:sz w:val="20"/>
                <w:szCs w:val="20"/>
              </w:rPr>
            </w:pPr>
            <w:r>
              <w:rPr>
                <w:rFonts w:hint="eastAsia" w:ascii="仿宋_GB2312" w:eastAsia="仿宋_GB2312"/>
                <w:sz w:val="20"/>
                <w:szCs w:val="20"/>
              </w:rPr>
              <w:t>南城1110商业金融业地块</w:t>
            </w:r>
          </w:p>
        </w:tc>
        <w:tc>
          <w:tcPr>
            <w:tcW w:w="417" w:type="pct"/>
            <w:shd w:val="clear" w:color="auto" w:fill="auto"/>
            <w:vAlign w:val="center"/>
          </w:tcPr>
          <w:p w14:paraId="3D189FCE">
            <w:pPr>
              <w:jc w:val="center"/>
              <w:rPr>
                <w:rFonts w:ascii="仿宋_GB2312" w:hAnsi="宋体" w:eastAsia="仿宋_GB2312" w:cs="宋体"/>
                <w:sz w:val="20"/>
                <w:szCs w:val="20"/>
              </w:rPr>
            </w:pPr>
            <w:r>
              <w:rPr>
                <w:rFonts w:hint="eastAsia" w:ascii="仿宋_GB2312" w:eastAsia="仿宋_GB2312"/>
                <w:sz w:val="20"/>
                <w:szCs w:val="20"/>
              </w:rPr>
              <w:t>南城三元里四环路南侧</w:t>
            </w:r>
          </w:p>
        </w:tc>
        <w:tc>
          <w:tcPr>
            <w:tcW w:w="417" w:type="pct"/>
            <w:shd w:val="clear" w:color="auto" w:fill="auto"/>
            <w:vAlign w:val="center"/>
          </w:tcPr>
          <w:p w14:paraId="189104FA">
            <w:pPr>
              <w:jc w:val="center"/>
              <w:rPr>
                <w:rFonts w:ascii="仿宋_GB2312" w:hAnsi="宋体" w:eastAsia="仿宋_GB2312" w:cs="宋体"/>
                <w:sz w:val="20"/>
                <w:szCs w:val="20"/>
              </w:rPr>
            </w:pPr>
            <w:r>
              <w:rPr>
                <w:rFonts w:hint="eastAsia" w:ascii="仿宋_GB2312" w:eastAsia="仿宋_GB2312"/>
                <w:sz w:val="20"/>
                <w:szCs w:val="20"/>
              </w:rPr>
              <w:t>1.4035</w:t>
            </w:r>
          </w:p>
        </w:tc>
        <w:tc>
          <w:tcPr>
            <w:tcW w:w="417" w:type="pct"/>
            <w:shd w:val="clear" w:color="auto" w:fill="auto"/>
            <w:vAlign w:val="center"/>
          </w:tcPr>
          <w:p w14:paraId="4B178860">
            <w:pPr>
              <w:jc w:val="center"/>
              <w:rPr>
                <w:rFonts w:ascii="仿宋_GB2312" w:hAnsi="宋体" w:eastAsia="仿宋_GB2312" w:cs="宋体"/>
                <w:sz w:val="20"/>
                <w:szCs w:val="20"/>
              </w:rPr>
            </w:pPr>
            <w:r>
              <w:rPr>
                <w:rFonts w:hint="eastAsia" w:ascii="仿宋_GB2312" w:eastAsia="仿宋_GB2312"/>
                <w:sz w:val="20"/>
                <w:szCs w:val="20"/>
              </w:rPr>
              <w:t>商业金融业用地</w:t>
            </w:r>
          </w:p>
        </w:tc>
        <w:tc>
          <w:tcPr>
            <w:tcW w:w="417" w:type="pct"/>
            <w:shd w:val="clear" w:color="auto" w:fill="auto"/>
            <w:vAlign w:val="center"/>
          </w:tcPr>
          <w:p w14:paraId="68FE30CC">
            <w:pPr>
              <w:jc w:val="center"/>
              <w:rPr>
                <w:rFonts w:ascii="仿宋_GB2312" w:hAnsi="宋体" w:eastAsia="仿宋_GB2312" w:cs="宋体"/>
                <w:sz w:val="20"/>
                <w:szCs w:val="20"/>
              </w:rPr>
            </w:pPr>
            <w:r>
              <w:rPr>
                <w:rFonts w:hint="eastAsia" w:ascii="仿宋_GB2312" w:eastAsia="仿宋_GB2312"/>
                <w:sz w:val="20"/>
                <w:szCs w:val="20"/>
              </w:rPr>
              <w:t>网挂</w:t>
            </w:r>
          </w:p>
        </w:tc>
        <w:tc>
          <w:tcPr>
            <w:tcW w:w="417" w:type="pct"/>
            <w:shd w:val="clear" w:color="auto" w:fill="auto"/>
            <w:vAlign w:val="center"/>
          </w:tcPr>
          <w:p w14:paraId="2CD5807B">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417" w:type="pct"/>
            <w:shd w:val="clear" w:color="auto" w:fill="auto"/>
            <w:vAlign w:val="center"/>
          </w:tcPr>
          <w:p w14:paraId="001C5568">
            <w:pPr>
              <w:jc w:val="center"/>
              <w:rPr>
                <w:rFonts w:ascii="仿宋_GB2312" w:hAnsi="宋体" w:eastAsia="仿宋_GB2312" w:cs="宋体"/>
                <w:sz w:val="20"/>
                <w:szCs w:val="20"/>
              </w:rPr>
            </w:pPr>
            <w:r>
              <w:rPr>
                <w:rFonts w:hint="eastAsia" w:ascii="仿宋_GB2312" w:eastAsia="仿宋_GB2312"/>
                <w:sz w:val="20"/>
                <w:szCs w:val="20"/>
              </w:rPr>
              <w:t>2016年3月</w:t>
            </w:r>
          </w:p>
        </w:tc>
        <w:tc>
          <w:tcPr>
            <w:tcW w:w="417" w:type="pct"/>
            <w:shd w:val="clear" w:color="auto" w:fill="auto"/>
            <w:vAlign w:val="center"/>
          </w:tcPr>
          <w:p w14:paraId="77D8B3FA">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08FF0A13">
            <w:pPr>
              <w:jc w:val="center"/>
              <w:rPr>
                <w:rFonts w:ascii="仿宋_GB2312" w:hAnsi="宋体" w:eastAsia="仿宋_GB2312" w:cs="宋体"/>
                <w:sz w:val="20"/>
                <w:szCs w:val="20"/>
              </w:rPr>
            </w:pPr>
          </w:p>
        </w:tc>
        <w:tc>
          <w:tcPr>
            <w:tcW w:w="413" w:type="pct"/>
            <w:shd w:val="clear" w:color="auto" w:fill="auto"/>
            <w:vAlign w:val="center"/>
          </w:tcPr>
          <w:p w14:paraId="300C38DB">
            <w:pPr>
              <w:jc w:val="center"/>
              <w:rPr>
                <w:rFonts w:ascii="仿宋_GB2312" w:hAnsi="宋体" w:eastAsia="仿宋_GB2312" w:cs="宋体"/>
                <w:sz w:val="20"/>
                <w:szCs w:val="20"/>
              </w:rPr>
            </w:pPr>
          </w:p>
        </w:tc>
      </w:tr>
      <w:tr w14:paraId="0D00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417" w:type="pct"/>
            <w:shd w:val="clear" w:color="auto" w:fill="auto"/>
            <w:vAlign w:val="bottom"/>
          </w:tcPr>
          <w:p w14:paraId="57DB6996">
            <w:pPr>
              <w:jc w:val="center"/>
              <w:rPr>
                <w:rFonts w:ascii="宋体" w:hAnsi="宋体" w:cs="宋体"/>
                <w:sz w:val="22"/>
                <w:szCs w:val="22"/>
              </w:rPr>
            </w:pPr>
            <w:r>
              <w:rPr>
                <w:rFonts w:hint="eastAsia"/>
                <w:sz w:val="22"/>
                <w:szCs w:val="22"/>
              </w:rPr>
              <w:t>23</w:t>
            </w:r>
          </w:p>
        </w:tc>
        <w:tc>
          <w:tcPr>
            <w:tcW w:w="417" w:type="pct"/>
            <w:shd w:val="clear" w:color="auto" w:fill="auto"/>
            <w:vAlign w:val="center"/>
          </w:tcPr>
          <w:p w14:paraId="643771AC">
            <w:pPr>
              <w:jc w:val="center"/>
              <w:rPr>
                <w:rFonts w:ascii="仿宋_GB2312" w:hAnsi="宋体" w:eastAsia="仿宋_GB2312" w:cs="宋体"/>
                <w:sz w:val="20"/>
                <w:szCs w:val="20"/>
              </w:rPr>
            </w:pPr>
            <w:r>
              <w:rPr>
                <w:rFonts w:hint="eastAsia" w:ascii="仿宋_GB2312" w:eastAsia="仿宋_GB2312"/>
                <w:sz w:val="20"/>
                <w:szCs w:val="20"/>
              </w:rPr>
              <w:t>441903004008GB00009</w:t>
            </w:r>
          </w:p>
        </w:tc>
        <w:tc>
          <w:tcPr>
            <w:tcW w:w="417" w:type="pct"/>
            <w:shd w:val="clear" w:color="auto" w:fill="auto"/>
            <w:vAlign w:val="center"/>
          </w:tcPr>
          <w:p w14:paraId="083BF140">
            <w:pPr>
              <w:jc w:val="center"/>
              <w:rPr>
                <w:rFonts w:ascii="仿宋_GB2312" w:hAnsi="宋体" w:eastAsia="仿宋_GB2312" w:cs="宋体"/>
                <w:sz w:val="20"/>
                <w:szCs w:val="20"/>
              </w:rPr>
            </w:pPr>
            <w:r>
              <w:rPr>
                <w:rFonts w:hint="eastAsia" w:ascii="仿宋_GB2312" w:eastAsia="仿宋_GB2312"/>
                <w:sz w:val="20"/>
                <w:szCs w:val="20"/>
              </w:rPr>
              <w:t>南城1511商业金融业地块</w:t>
            </w:r>
          </w:p>
        </w:tc>
        <w:tc>
          <w:tcPr>
            <w:tcW w:w="417" w:type="pct"/>
            <w:shd w:val="clear" w:color="auto" w:fill="auto"/>
            <w:vAlign w:val="center"/>
          </w:tcPr>
          <w:p w14:paraId="231B5585">
            <w:pPr>
              <w:jc w:val="center"/>
              <w:rPr>
                <w:rFonts w:ascii="仿宋_GB2312" w:hAnsi="宋体" w:eastAsia="仿宋_GB2312" w:cs="宋体"/>
                <w:sz w:val="20"/>
                <w:szCs w:val="20"/>
              </w:rPr>
            </w:pPr>
            <w:r>
              <w:rPr>
                <w:rFonts w:hint="eastAsia" w:ascii="仿宋_GB2312" w:eastAsia="仿宋_GB2312"/>
                <w:sz w:val="20"/>
                <w:szCs w:val="20"/>
              </w:rPr>
              <w:t>南城莞太路与环城路交汇处</w:t>
            </w:r>
          </w:p>
        </w:tc>
        <w:tc>
          <w:tcPr>
            <w:tcW w:w="417" w:type="pct"/>
            <w:shd w:val="clear" w:color="auto" w:fill="auto"/>
            <w:vAlign w:val="center"/>
          </w:tcPr>
          <w:p w14:paraId="1EC1C45A">
            <w:pPr>
              <w:jc w:val="center"/>
              <w:rPr>
                <w:rFonts w:ascii="仿宋_GB2312" w:hAnsi="宋体" w:eastAsia="仿宋_GB2312" w:cs="宋体"/>
                <w:sz w:val="20"/>
                <w:szCs w:val="20"/>
              </w:rPr>
            </w:pPr>
            <w:r>
              <w:rPr>
                <w:rFonts w:hint="eastAsia" w:ascii="仿宋_GB2312" w:eastAsia="仿宋_GB2312"/>
                <w:sz w:val="20"/>
                <w:szCs w:val="20"/>
              </w:rPr>
              <w:t>2.3457</w:t>
            </w:r>
          </w:p>
        </w:tc>
        <w:tc>
          <w:tcPr>
            <w:tcW w:w="417" w:type="pct"/>
            <w:shd w:val="clear" w:color="auto" w:fill="auto"/>
            <w:vAlign w:val="center"/>
          </w:tcPr>
          <w:p w14:paraId="34514503">
            <w:pPr>
              <w:jc w:val="center"/>
              <w:rPr>
                <w:rFonts w:ascii="仿宋_GB2312" w:hAnsi="宋体" w:eastAsia="仿宋_GB2312" w:cs="宋体"/>
                <w:sz w:val="20"/>
                <w:szCs w:val="20"/>
              </w:rPr>
            </w:pPr>
            <w:r>
              <w:rPr>
                <w:rFonts w:hint="eastAsia" w:ascii="仿宋_GB2312" w:eastAsia="仿宋_GB2312"/>
                <w:sz w:val="20"/>
                <w:szCs w:val="20"/>
              </w:rPr>
              <w:t>商业金融业用地</w:t>
            </w:r>
          </w:p>
        </w:tc>
        <w:tc>
          <w:tcPr>
            <w:tcW w:w="417" w:type="pct"/>
            <w:shd w:val="clear" w:color="auto" w:fill="auto"/>
            <w:vAlign w:val="center"/>
          </w:tcPr>
          <w:p w14:paraId="040B15EF">
            <w:pPr>
              <w:jc w:val="center"/>
              <w:rPr>
                <w:rFonts w:ascii="仿宋_GB2312" w:hAnsi="宋体" w:eastAsia="仿宋_GB2312" w:cs="宋体"/>
                <w:sz w:val="20"/>
                <w:szCs w:val="20"/>
              </w:rPr>
            </w:pPr>
            <w:r>
              <w:rPr>
                <w:rFonts w:hint="eastAsia" w:ascii="仿宋_GB2312" w:eastAsia="仿宋_GB2312"/>
                <w:sz w:val="20"/>
                <w:szCs w:val="20"/>
              </w:rPr>
              <w:t>网挂</w:t>
            </w:r>
          </w:p>
        </w:tc>
        <w:tc>
          <w:tcPr>
            <w:tcW w:w="417" w:type="pct"/>
            <w:shd w:val="clear" w:color="auto" w:fill="auto"/>
            <w:vAlign w:val="center"/>
          </w:tcPr>
          <w:p w14:paraId="5C900670">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417" w:type="pct"/>
            <w:shd w:val="clear" w:color="auto" w:fill="auto"/>
            <w:vAlign w:val="center"/>
          </w:tcPr>
          <w:p w14:paraId="1BC24DE7">
            <w:pPr>
              <w:jc w:val="center"/>
              <w:rPr>
                <w:rFonts w:ascii="仿宋_GB2312" w:hAnsi="宋体" w:eastAsia="仿宋_GB2312" w:cs="宋体"/>
                <w:sz w:val="20"/>
                <w:szCs w:val="20"/>
              </w:rPr>
            </w:pPr>
            <w:r>
              <w:rPr>
                <w:rFonts w:hint="eastAsia" w:ascii="仿宋_GB2312" w:eastAsia="仿宋_GB2312"/>
                <w:sz w:val="20"/>
                <w:szCs w:val="20"/>
              </w:rPr>
              <w:t>2016年3月</w:t>
            </w:r>
          </w:p>
        </w:tc>
        <w:tc>
          <w:tcPr>
            <w:tcW w:w="417" w:type="pct"/>
            <w:shd w:val="clear" w:color="auto" w:fill="auto"/>
            <w:vAlign w:val="center"/>
          </w:tcPr>
          <w:p w14:paraId="1D9B54F3">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748DD5DF">
            <w:pPr>
              <w:jc w:val="center"/>
              <w:rPr>
                <w:rFonts w:ascii="仿宋_GB2312" w:hAnsi="宋体" w:eastAsia="仿宋_GB2312" w:cs="宋体"/>
                <w:sz w:val="20"/>
                <w:szCs w:val="20"/>
              </w:rPr>
            </w:pPr>
          </w:p>
        </w:tc>
        <w:tc>
          <w:tcPr>
            <w:tcW w:w="413" w:type="pct"/>
            <w:shd w:val="clear" w:color="auto" w:fill="auto"/>
            <w:vAlign w:val="center"/>
          </w:tcPr>
          <w:p w14:paraId="77AA27CD">
            <w:pPr>
              <w:jc w:val="center"/>
              <w:rPr>
                <w:rFonts w:ascii="仿宋_GB2312" w:hAnsi="宋体" w:eastAsia="仿宋_GB2312" w:cs="宋体"/>
                <w:sz w:val="20"/>
                <w:szCs w:val="20"/>
              </w:rPr>
            </w:pPr>
          </w:p>
        </w:tc>
      </w:tr>
      <w:tr w14:paraId="4F62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417" w:type="pct"/>
            <w:shd w:val="clear" w:color="auto" w:fill="auto"/>
            <w:vAlign w:val="bottom"/>
          </w:tcPr>
          <w:p w14:paraId="53EB9BA0">
            <w:pPr>
              <w:jc w:val="center"/>
              <w:rPr>
                <w:rFonts w:ascii="宋体" w:hAnsi="宋体" w:cs="宋体"/>
                <w:sz w:val="22"/>
                <w:szCs w:val="22"/>
              </w:rPr>
            </w:pPr>
            <w:r>
              <w:rPr>
                <w:rFonts w:hint="eastAsia"/>
                <w:sz w:val="22"/>
                <w:szCs w:val="22"/>
              </w:rPr>
              <w:t>24</w:t>
            </w:r>
          </w:p>
        </w:tc>
        <w:tc>
          <w:tcPr>
            <w:tcW w:w="417" w:type="pct"/>
            <w:shd w:val="clear" w:color="auto" w:fill="auto"/>
            <w:vAlign w:val="center"/>
          </w:tcPr>
          <w:p w14:paraId="6D12BA7C">
            <w:pPr>
              <w:jc w:val="center"/>
              <w:rPr>
                <w:rFonts w:ascii="仿宋_GB2312" w:hAnsi="宋体" w:eastAsia="仿宋_GB2312" w:cs="宋体"/>
                <w:sz w:val="20"/>
                <w:szCs w:val="20"/>
              </w:rPr>
            </w:pPr>
            <w:r>
              <w:rPr>
                <w:rFonts w:hint="eastAsia" w:ascii="仿宋_GB2312" w:eastAsia="仿宋_GB2312"/>
                <w:sz w:val="20"/>
                <w:szCs w:val="20"/>
              </w:rPr>
              <w:t>441904022005GB00219</w:t>
            </w:r>
          </w:p>
        </w:tc>
        <w:tc>
          <w:tcPr>
            <w:tcW w:w="417" w:type="pct"/>
            <w:shd w:val="clear" w:color="auto" w:fill="auto"/>
            <w:vAlign w:val="center"/>
          </w:tcPr>
          <w:p w14:paraId="6917C251">
            <w:pPr>
              <w:jc w:val="center"/>
              <w:rPr>
                <w:rFonts w:ascii="仿宋_GB2312" w:hAnsi="宋体" w:eastAsia="仿宋_GB2312" w:cs="宋体"/>
                <w:sz w:val="20"/>
                <w:szCs w:val="20"/>
              </w:rPr>
            </w:pPr>
            <w:r>
              <w:rPr>
                <w:rFonts w:hint="eastAsia" w:ascii="仿宋_GB2312" w:eastAsia="仿宋_GB2312"/>
                <w:sz w:val="20"/>
                <w:szCs w:val="20"/>
              </w:rPr>
              <w:t>名牌街区地块</w:t>
            </w:r>
          </w:p>
        </w:tc>
        <w:tc>
          <w:tcPr>
            <w:tcW w:w="417" w:type="pct"/>
            <w:shd w:val="clear" w:color="auto" w:fill="auto"/>
            <w:vAlign w:val="center"/>
          </w:tcPr>
          <w:p w14:paraId="4C011FB2">
            <w:pPr>
              <w:jc w:val="center"/>
              <w:rPr>
                <w:rFonts w:ascii="仿宋_GB2312" w:hAnsi="宋体" w:eastAsia="仿宋_GB2312" w:cs="宋体"/>
                <w:sz w:val="20"/>
                <w:szCs w:val="20"/>
              </w:rPr>
            </w:pPr>
            <w:r>
              <w:rPr>
                <w:rFonts w:hint="eastAsia" w:ascii="仿宋_GB2312" w:eastAsia="仿宋_GB2312"/>
                <w:sz w:val="20"/>
                <w:szCs w:val="20"/>
              </w:rPr>
              <w:t>金泰社区</w:t>
            </w:r>
          </w:p>
        </w:tc>
        <w:tc>
          <w:tcPr>
            <w:tcW w:w="417" w:type="pct"/>
            <w:shd w:val="clear" w:color="auto" w:fill="auto"/>
            <w:vAlign w:val="center"/>
          </w:tcPr>
          <w:p w14:paraId="66821593">
            <w:pPr>
              <w:jc w:val="center"/>
              <w:rPr>
                <w:rFonts w:ascii="仿宋_GB2312" w:hAnsi="宋体" w:eastAsia="仿宋_GB2312" w:cs="宋体"/>
                <w:sz w:val="20"/>
                <w:szCs w:val="20"/>
              </w:rPr>
            </w:pPr>
            <w:r>
              <w:rPr>
                <w:rFonts w:hint="eastAsia" w:ascii="仿宋_GB2312" w:eastAsia="仿宋_GB2312"/>
                <w:sz w:val="20"/>
                <w:szCs w:val="20"/>
              </w:rPr>
              <w:t>1.8132</w:t>
            </w:r>
          </w:p>
        </w:tc>
        <w:tc>
          <w:tcPr>
            <w:tcW w:w="417" w:type="pct"/>
            <w:shd w:val="clear" w:color="auto" w:fill="auto"/>
            <w:vAlign w:val="center"/>
          </w:tcPr>
          <w:p w14:paraId="501D9404">
            <w:pPr>
              <w:jc w:val="center"/>
              <w:rPr>
                <w:rFonts w:ascii="仿宋_GB2312" w:hAnsi="宋体" w:eastAsia="仿宋_GB2312" w:cs="宋体"/>
                <w:sz w:val="20"/>
                <w:szCs w:val="20"/>
              </w:rPr>
            </w:pPr>
            <w:r>
              <w:rPr>
                <w:rFonts w:hint="eastAsia" w:ascii="仿宋_GB2312" w:eastAsia="仿宋_GB2312"/>
                <w:sz w:val="20"/>
                <w:szCs w:val="20"/>
              </w:rPr>
              <w:t>商业用地</w:t>
            </w:r>
          </w:p>
        </w:tc>
        <w:tc>
          <w:tcPr>
            <w:tcW w:w="417" w:type="pct"/>
            <w:shd w:val="clear" w:color="auto" w:fill="auto"/>
            <w:vAlign w:val="center"/>
          </w:tcPr>
          <w:p w14:paraId="3A839F50">
            <w:pPr>
              <w:jc w:val="center"/>
              <w:rPr>
                <w:rFonts w:ascii="仿宋_GB2312" w:hAnsi="宋体" w:eastAsia="仿宋_GB2312" w:cs="宋体"/>
                <w:sz w:val="20"/>
                <w:szCs w:val="20"/>
              </w:rPr>
            </w:pPr>
            <w:r>
              <w:rPr>
                <w:rFonts w:hint="eastAsia" w:ascii="仿宋_GB2312" w:eastAsia="仿宋_GB2312"/>
                <w:sz w:val="20"/>
                <w:szCs w:val="20"/>
              </w:rPr>
              <w:t>招拍挂</w:t>
            </w:r>
          </w:p>
        </w:tc>
        <w:tc>
          <w:tcPr>
            <w:tcW w:w="417" w:type="pct"/>
            <w:shd w:val="clear" w:color="auto" w:fill="auto"/>
            <w:vAlign w:val="center"/>
          </w:tcPr>
          <w:p w14:paraId="2534B1D4">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417" w:type="pct"/>
            <w:shd w:val="clear" w:color="auto" w:fill="auto"/>
            <w:vAlign w:val="center"/>
          </w:tcPr>
          <w:p w14:paraId="25884418">
            <w:pPr>
              <w:jc w:val="center"/>
              <w:rPr>
                <w:rFonts w:ascii="仿宋_GB2312" w:hAnsi="宋体" w:eastAsia="仿宋_GB2312" w:cs="宋体"/>
                <w:sz w:val="20"/>
                <w:szCs w:val="20"/>
              </w:rPr>
            </w:pPr>
            <w:r>
              <w:rPr>
                <w:rFonts w:hint="eastAsia" w:ascii="仿宋_GB2312" w:eastAsia="仿宋_GB2312"/>
                <w:sz w:val="20"/>
                <w:szCs w:val="20"/>
              </w:rPr>
              <w:t>2016年12月</w:t>
            </w:r>
          </w:p>
        </w:tc>
        <w:tc>
          <w:tcPr>
            <w:tcW w:w="417" w:type="pct"/>
            <w:shd w:val="clear" w:color="auto" w:fill="auto"/>
            <w:vAlign w:val="center"/>
          </w:tcPr>
          <w:p w14:paraId="46BDFE44">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5F201B59">
            <w:pPr>
              <w:jc w:val="center"/>
              <w:rPr>
                <w:rFonts w:ascii="仿宋_GB2312" w:hAnsi="宋体" w:eastAsia="仿宋_GB2312" w:cs="宋体"/>
                <w:sz w:val="20"/>
                <w:szCs w:val="20"/>
              </w:rPr>
            </w:pPr>
            <w:r>
              <w:rPr>
                <w:rFonts w:hint="eastAsia" w:ascii="仿宋_GB2312" w:eastAsia="仿宋_GB2312"/>
                <w:sz w:val="20"/>
                <w:szCs w:val="20"/>
              </w:rPr>
              <w:t>万江区2014年第二批次地块1</w:t>
            </w:r>
          </w:p>
        </w:tc>
        <w:tc>
          <w:tcPr>
            <w:tcW w:w="413" w:type="pct"/>
            <w:shd w:val="clear" w:color="auto" w:fill="auto"/>
            <w:vAlign w:val="center"/>
          </w:tcPr>
          <w:p w14:paraId="132C63A3">
            <w:pPr>
              <w:jc w:val="center"/>
              <w:rPr>
                <w:rFonts w:ascii="仿宋_GB2312" w:hAnsi="宋体" w:eastAsia="仿宋_GB2312" w:cs="宋体"/>
                <w:sz w:val="20"/>
                <w:szCs w:val="20"/>
              </w:rPr>
            </w:pPr>
          </w:p>
        </w:tc>
      </w:tr>
      <w:tr w14:paraId="16A2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417" w:type="pct"/>
            <w:shd w:val="clear" w:color="auto" w:fill="auto"/>
            <w:vAlign w:val="bottom"/>
          </w:tcPr>
          <w:p w14:paraId="58E7E018">
            <w:pPr>
              <w:jc w:val="center"/>
              <w:rPr>
                <w:rFonts w:ascii="宋体" w:hAnsi="宋体" w:cs="宋体"/>
                <w:sz w:val="22"/>
                <w:szCs w:val="22"/>
              </w:rPr>
            </w:pPr>
            <w:r>
              <w:rPr>
                <w:rFonts w:hint="eastAsia"/>
                <w:sz w:val="22"/>
                <w:szCs w:val="22"/>
              </w:rPr>
              <w:t>25</w:t>
            </w:r>
          </w:p>
        </w:tc>
        <w:tc>
          <w:tcPr>
            <w:tcW w:w="417" w:type="pct"/>
            <w:shd w:val="clear" w:color="auto" w:fill="auto"/>
            <w:vAlign w:val="center"/>
          </w:tcPr>
          <w:p w14:paraId="68F4C736">
            <w:pPr>
              <w:jc w:val="center"/>
              <w:rPr>
                <w:rFonts w:ascii="仿宋_GB2312" w:hAnsi="宋体" w:eastAsia="仿宋_GB2312" w:cs="宋体"/>
                <w:sz w:val="20"/>
                <w:szCs w:val="20"/>
              </w:rPr>
            </w:pPr>
            <w:r>
              <w:rPr>
                <w:rFonts w:hint="eastAsia" w:ascii="仿宋_GB2312" w:eastAsia="仿宋_GB2312"/>
                <w:sz w:val="20"/>
                <w:szCs w:val="20"/>
              </w:rPr>
              <w:t>441904016001GB02082</w:t>
            </w:r>
          </w:p>
        </w:tc>
        <w:tc>
          <w:tcPr>
            <w:tcW w:w="417" w:type="pct"/>
            <w:shd w:val="clear" w:color="auto" w:fill="auto"/>
            <w:vAlign w:val="center"/>
          </w:tcPr>
          <w:p w14:paraId="30A3AC5A">
            <w:pPr>
              <w:jc w:val="center"/>
              <w:rPr>
                <w:rFonts w:ascii="仿宋_GB2312" w:hAnsi="宋体" w:eastAsia="仿宋_GB2312" w:cs="宋体"/>
                <w:sz w:val="20"/>
                <w:szCs w:val="20"/>
              </w:rPr>
            </w:pPr>
            <w:r>
              <w:rPr>
                <w:rFonts w:hint="eastAsia" w:ascii="仿宋_GB2312" w:eastAsia="仿宋_GB2312"/>
                <w:sz w:val="20"/>
                <w:szCs w:val="20"/>
              </w:rPr>
              <w:t>龙湾酒店地块</w:t>
            </w:r>
          </w:p>
        </w:tc>
        <w:tc>
          <w:tcPr>
            <w:tcW w:w="417" w:type="pct"/>
            <w:shd w:val="clear" w:color="auto" w:fill="auto"/>
            <w:vAlign w:val="center"/>
          </w:tcPr>
          <w:p w14:paraId="4F9F39C3">
            <w:pPr>
              <w:jc w:val="center"/>
              <w:rPr>
                <w:rFonts w:ascii="仿宋_GB2312" w:hAnsi="宋体" w:eastAsia="仿宋_GB2312" w:cs="宋体"/>
                <w:sz w:val="20"/>
                <w:szCs w:val="20"/>
              </w:rPr>
            </w:pPr>
            <w:r>
              <w:rPr>
                <w:rFonts w:hint="eastAsia" w:ascii="仿宋_GB2312" w:eastAsia="仿宋_GB2312"/>
                <w:sz w:val="20"/>
                <w:szCs w:val="20"/>
              </w:rPr>
              <w:t>官桥</w:t>
            </w:r>
            <w:r>
              <w:rPr>
                <w:rFonts w:hint="eastAsia"/>
                <w:sz w:val="20"/>
                <w:szCs w:val="20"/>
              </w:rPr>
              <w:t>滘</w:t>
            </w:r>
            <w:r>
              <w:rPr>
                <w:rFonts w:hint="eastAsia" w:ascii="仿宋_GB2312" w:eastAsia="仿宋_GB2312"/>
                <w:sz w:val="20"/>
                <w:szCs w:val="20"/>
              </w:rPr>
              <w:t>社区</w:t>
            </w:r>
          </w:p>
        </w:tc>
        <w:tc>
          <w:tcPr>
            <w:tcW w:w="417" w:type="pct"/>
            <w:shd w:val="clear" w:color="auto" w:fill="auto"/>
            <w:vAlign w:val="center"/>
          </w:tcPr>
          <w:p w14:paraId="1E53A869">
            <w:pPr>
              <w:jc w:val="center"/>
              <w:rPr>
                <w:rFonts w:ascii="仿宋_GB2312" w:hAnsi="宋体" w:eastAsia="仿宋_GB2312" w:cs="宋体"/>
                <w:sz w:val="20"/>
                <w:szCs w:val="20"/>
              </w:rPr>
            </w:pPr>
            <w:r>
              <w:rPr>
                <w:rFonts w:hint="eastAsia" w:ascii="仿宋_GB2312" w:eastAsia="仿宋_GB2312"/>
                <w:sz w:val="20"/>
                <w:szCs w:val="20"/>
              </w:rPr>
              <w:t>3.2252</w:t>
            </w:r>
          </w:p>
        </w:tc>
        <w:tc>
          <w:tcPr>
            <w:tcW w:w="417" w:type="pct"/>
            <w:shd w:val="clear" w:color="auto" w:fill="auto"/>
            <w:vAlign w:val="center"/>
          </w:tcPr>
          <w:p w14:paraId="2F678D0B">
            <w:pPr>
              <w:jc w:val="center"/>
              <w:rPr>
                <w:rFonts w:ascii="仿宋_GB2312" w:hAnsi="宋体" w:eastAsia="仿宋_GB2312" w:cs="宋体"/>
                <w:sz w:val="20"/>
                <w:szCs w:val="20"/>
              </w:rPr>
            </w:pPr>
            <w:r>
              <w:rPr>
                <w:rFonts w:hint="eastAsia" w:ascii="仿宋_GB2312" w:eastAsia="仿宋_GB2312"/>
                <w:sz w:val="20"/>
                <w:szCs w:val="20"/>
              </w:rPr>
              <w:t>商业用地</w:t>
            </w:r>
          </w:p>
        </w:tc>
        <w:tc>
          <w:tcPr>
            <w:tcW w:w="417" w:type="pct"/>
            <w:shd w:val="clear" w:color="auto" w:fill="auto"/>
            <w:vAlign w:val="center"/>
          </w:tcPr>
          <w:p w14:paraId="6340CFC7">
            <w:pPr>
              <w:jc w:val="center"/>
              <w:rPr>
                <w:rFonts w:ascii="仿宋_GB2312" w:hAnsi="宋体" w:eastAsia="仿宋_GB2312" w:cs="宋体"/>
                <w:sz w:val="20"/>
                <w:szCs w:val="20"/>
              </w:rPr>
            </w:pPr>
            <w:r>
              <w:rPr>
                <w:rFonts w:hint="eastAsia" w:ascii="仿宋_GB2312" w:eastAsia="仿宋_GB2312"/>
                <w:sz w:val="20"/>
                <w:szCs w:val="20"/>
              </w:rPr>
              <w:t>招拍挂</w:t>
            </w:r>
          </w:p>
        </w:tc>
        <w:tc>
          <w:tcPr>
            <w:tcW w:w="417" w:type="pct"/>
            <w:shd w:val="clear" w:color="auto" w:fill="auto"/>
            <w:vAlign w:val="center"/>
          </w:tcPr>
          <w:p w14:paraId="41F94A4F">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417" w:type="pct"/>
            <w:shd w:val="clear" w:color="auto" w:fill="auto"/>
            <w:vAlign w:val="center"/>
          </w:tcPr>
          <w:p w14:paraId="3C181F56">
            <w:pPr>
              <w:jc w:val="center"/>
              <w:rPr>
                <w:rFonts w:ascii="仿宋_GB2312" w:hAnsi="宋体" w:eastAsia="仿宋_GB2312" w:cs="宋体"/>
                <w:sz w:val="20"/>
                <w:szCs w:val="20"/>
              </w:rPr>
            </w:pPr>
            <w:r>
              <w:rPr>
                <w:rFonts w:hint="eastAsia" w:ascii="仿宋_GB2312" w:eastAsia="仿宋_GB2312"/>
                <w:sz w:val="20"/>
                <w:szCs w:val="20"/>
              </w:rPr>
              <w:t>2016年12月</w:t>
            </w:r>
          </w:p>
        </w:tc>
        <w:tc>
          <w:tcPr>
            <w:tcW w:w="417" w:type="pct"/>
            <w:shd w:val="clear" w:color="auto" w:fill="auto"/>
            <w:vAlign w:val="center"/>
          </w:tcPr>
          <w:p w14:paraId="63F4D9B3">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19C9063A">
            <w:pPr>
              <w:jc w:val="center"/>
              <w:rPr>
                <w:rFonts w:ascii="仿宋_GB2312" w:hAnsi="宋体" w:eastAsia="仿宋_GB2312" w:cs="宋体"/>
                <w:sz w:val="20"/>
                <w:szCs w:val="20"/>
              </w:rPr>
            </w:pPr>
            <w:r>
              <w:rPr>
                <w:rFonts w:hint="eastAsia" w:ascii="仿宋_GB2312" w:eastAsia="仿宋_GB2312"/>
                <w:sz w:val="20"/>
                <w:szCs w:val="20"/>
              </w:rPr>
              <w:t>万江区2013年第十批次地块1</w:t>
            </w:r>
          </w:p>
        </w:tc>
        <w:tc>
          <w:tcPr>
            <w:tcW w:w="413" w:type="pct"/>
            <w:shd w:val="clear" w:color="auto" w:fill="auto"/>
            <w:vAlign w:val="center"/>
          </w:tcPr>
          <w:p w14:paraId="3A80D89E">
            <w:pPr>
              <w:jc w:val="center"/>
              <w:rPr>
                <w:rFonts w:ascii="仿宋_GB2312" w:hAnsi="宋体" w:eastAsia="仿宋_GB2312" w:cs="宋体"/>
                <w:sz w:val="20"/>
                <w:szCs w:val="20"/>
              </w:rPr>
            </w:pPr>
          </w:p>
        </w:tc>
      </w:tr>
      <w:tr w14:paraId="20CF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417" w:type="pct"/>
            <w:shd w:val="clear" w:color="auto" w:fill="auto"/>
            <w:vAlign w:val="bottom"/>
          </w:tcPr>
          <w:p w14:paraId="5732D940">
            <w:pPr>
              <w:jc w:val="center"/>
              <w:rPr>
                <w:rFonts w:ascii="宋体" w:hAnsi="宋体" w:cs="宋体"/>
                <w:sz w:val="22"/>
                <w:szCs w:val="22"/>
              </w:rPr>
            </w:pPr>
            <w:r>
              <w:rPr>
                <w:rFonts w:hint="eastAsia"/>
                <w:sz w:val="22"/>
                <w:szCs w:val="22"/>
              </w:rPr>
              <w:t>26</w:t>
            </w:r>
          </w:p>
        </w:tc>
        <w:tc>
          <w:tcPr>
            <w:tcW w:w="417" w:type="pct"/>
            <w:shd w:val="clear" w:color="auto" w:fill="auto"/>
            <w:vAlign w:val="center"/>
          </w:tcPr>
          <w:p w14:paraId="746604EB">
            <w:pPr>
              <w:jc w:val="center"/>
              <w:rPr>
                <w:rFonts w:ascii="仿宋_GB2312" w:hAnsi="宋体" w:eastAsia="仿宋_GB2312" w:cs="宋体"/>
                <w:sz w:val="20"/>
                <w:szCs w:val="20"/>
              </w:rPr>
            </w:pPr>
            <w:r>
              <w:rPr>
                <w:rFonts w:hint="eastAsia" w:ascii="仿宋_GB2312" w:eastAsia="仿宋_GB2312"/>
                <w:sz w:val="20"/>
                <w:szCs w:val="20"/>
              </w:rPr>
              <w:t>60600099</w:t>
            </w:r>
          </w:p>
        </w:tc>
        <w:tc>
          <w:tcPr>
            <w:tcW w:w="417" w:type="pct"/>
            <w:shd w:val="clear" w:color="auto" w:fill="auto"/>
            <w:vAlign w:val="center"/>
          </w:tcPr>
          <w:p w14:paraId="76B97750">
            <w:pPr>
              <w:jc w:val="center"/>
              <w:rPr>
                <w:rFonts w:ascii="仿宋_GB2312" w:hAnsi="宋体" w:eastAsia="仿宋_GB2312" w:cs="宋体"/>
                <w:sz w:val="20"/>
                <w:szCs w:val="20"/>
              </w:rPr>
            </w:pPr>
            <w:r>
              <w:rPr>
                <w:rFonts w:hint="eastAsia" w:ascii="仿宋_GB2312" w:eastAsia="仿宋_GB2312"/>
                <w:sz w:val="20"/>
                <w:szCs w:val="20"/>
              </w:rPr>
              <w:t>商服项目</w:t>
            </w:r>
          </w:p>
        </w:tc>
        <w:tc>
          <w:tcPr>
            <w:tcW w:w="417" w:type="pct"/>
            <w:shd w:val="clear" w:color="auto" w:fill="auto"/>
            <w:vAlign w:val="center"/>
          </w:tcPr>
          <w:p w14:paraId="3B7B6D07">
            <w:pPr>
              <w:jc w:val="center"/>
              <w:rPr>
                <w:rFonts w:ascii="仿宋_GB2312" w:hAnsi="宋体" w:eastAsia="仿宋_GB2312" w:cs="宋体"/>
                <w:sz w:val="20"/>
                <w:szCs w:val="20"/>
              </w:rPr>
            </w:pPr>
            <w:r>
              <w:rPr>
                <w:rFonts w:hint="eastAsia" w:ascii="仿宋_GB2312" w:eastAsia="仿宋_GB2312"/>
                <w:sz w:val="20"/>
                <w:szCs w:val="20"/>
              </w:rPr>
              <w:t>樟木头镇东深公路</w:t>
            </w:r>
          </w:p>
        </w:tc>
        <w:tc>
          <w:tcPr>
            <w:tcW w:w="417" w:type="pct"/>
            <w:shd w:val="clear" w:color="auto" w:fill="auto"/>
            <w:vAlign w:val="center"/>
          </w:tcPr>
          <w:p w14:paraId="4703EA7A">
            <w:pPr>
              <w:jc w:val="center"/>
              <w:rPr>
                <w:rFonts w:ascii="仿宋_GB2312" w:hAnsi="宋体" w:eastAsia="仿宋_GB2312" w:cs="宋体"/>
                <w:sz w:val="20"/>
                <w:szCs w:val="20"/>
              </w:rPr>
            </w:pPr>
            <w:r>
              <w:rPr>
                <w:rFonts w:hint="eastAsia" w:ascii="仿宋_GB2312" w:eastAsia="仿宋_GB2312"/>
                <w:sz w:val="20"/>
                <w:szCs w:val="20"/>
              </w:rPr>
              <w:t>0.3298</w:t>
            </w:r>
          </w:p>
        </w:tc>
        <w:tc>
          <w:tcPr>
            <w:tcW w:w="417" w:type="pct"/>
            <w:shd w:val="clear" w:color="auto" w:fill="auto"/>
            <w:vAlign w:val="center"/>
          </w:tcPr>
          <w:p w14:paraId="1ADB72AE">
            <w:pPr>
              <w:jc w:val="center"/>
              <w:rPr>
                <w:rFonts w:ascii="仿宋_GB2312" w:hAnsi="宋体" w:eastAsia="仿宋_GB2312" w:cs="宋体"/>
                <w:sz w:val="20"/>
                <w:szCs w:val="20"/>
              </w:rPr>
            </w:pPr>
            <w:r>
              <w:rPr>
                <w:rFonts w:hint="eastAsia" w:ascii="仿宋_GB2312" w:eastAsia="仿宋_GB2312"/>
                <w:sz w:val="20"/>
                <w:szCs w:val="20"/>
              </w:rPr>
              <w:t>加油站用地</w:t>
            </w:r>
          </w:p>
        </w:tc>
        <w:tc>
          <w:tcPr>
            <w:tcW w:w="417" w:type="pct"/>
            <w:shd w:val="clear" w:color="auto" w:fill="auto"/>
            <w:vAlign w:val="center"/>
          </w:tcPr>
          <w:p w14:paraId="68884E67">
            <w:pPr>
              <w:jc w:val="center"/>
              <w:rPr>
                <w:rFonts w:ascii="仿宋_GB2312" w:hAnsi="宋体" w:eastAsia="仿宋_GB2312" w:cs="宋体"/>
                <w:sz w:val="20"/>
                <w:szCs w:val="20"/>
              </w:rPr>
            </w:pPr>
            <w:r>
              <w:rPr>
                <w:rFonts w:hint="eastAsia" w:ascii="仿宋_GB2312" w:eastAsia="仿宋_GB2312"/>
                <w:sz w:val="20"/>
                <w:szCs w:val="20"/>
              </w:rPr>
              <w:t>协议出让</w:t>
            </w:r>
          </w:p>
        </w:tc>
        <w:tc>
          <w:tcPr>
            <w:tcW w:w="417" w:type="pct"/>
            <w:shd w:val="clear" w:color="auto" w:fill="auto"/>
            <w:vAlign w:val="center"/>
          </w:tcPr>
          <w:p w14:paraId="7BFFA68D">
            <w:pPr>
              <w:jc w:val="center"/>
              <w:rPr>
                <w:rFonts w:ascii="仿宋_GB2312" w:hAnsi="宋体" w:eastAsia="仿宋_GB2312" w:cs="宋体"/>
                <w:sz w:val="20"/>
                <w:szCs w:val="20"/>
              </w:rPr>
            </w:pPr>
            <w:r>
              <w:rPr>
                <w:rFonts w:hint="eastAsia" w:ascii="仿宋_GB2312" w:eastAsia="仿宋_GB2312"/>
                <w:sz w:val="20"/>
                <w:szCs w:val="20"/>
              </w:rPr>
              <w:t>已建</w:t>
            </w:r>
          </w:p>
        </w:tc>
        <w:tc>
          <w:tcPr>
            <w:tcW w:w="417" w:type="pct"/>
            <w:shd w:val="clear" w:color="auto" w:fill="auto"/>
            <w:vAlign w:val="center"/>
          </w:tcPr>
          <w:p w14:paraId="21C34392">
            <w:pPr>
              <w:jc w:val="center"/>
              <w:rPr>
                <w:rFonts w:ascii="仿宋_GB2312" w:hAnsi="宋体" w:eastAsia="仿宋_GB2312" w:cs="宋体"/>
                <w:sz w:val="20"/>
                <w:szCs w:val="20"/>
              </w:rPr>
            </w:pPr>
            <w:r>
              <w:rPr>
                <w:rFonts w:hint="eastAsia" w:ascii="仿宋_GB2312" w:eastAsia="仿宋_GB2312"/>
                <w:sz w:val="20"/>
                <w:szCs w:val="20"/>
              </w:rPr>
              <w:t>2016年12月</w:t>
            </w:r>
          </w:p>
        </w:tc>
        <w:tc>
          <w:tcPr>
            <w:tcW w:w="417" w:type="pct"/>
            <w:shd w:val="clear" w:color="auto" w:fill="auto"/>
            <w:vAlign w:val="center"/>
          </w:tcPr>
          <w:p w14:paraId="32CCCD4E">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0AC4FF46">
            <w:pPr>
              <w:jc w:val="center"/>
              <w:rPr>
                <w:rFonts w:ascii="仿宋_GB2312" w:hAnsi="宋体" w:eastAsia="仿宋_GB2312" w:cs="宋体"/>
                <w:sz w:val="20"/>
                <w:szCs w:val="20"/>
              </w:rPr>
            </w:pPr>
          </w:p>
        </w:tc>
        <w:tc>
          <w:tcPr>
            <w:tcW w:w="413" w:type="pct"/>
            <w:shd w:val="clear" w:color="auto" w:fill="auto"/>
            <w:vAlign w:val="center"/>
          </w:tcPr>
          <w:p w14:paraId="00CAC797">
            <w:pPr>
              <w:jc w:val="center"/>
              <w:rPr>
                <w:rFonts w:ascii="仿宋_GB2312" w:hAnsi="宋体" w:eastAsia="仿宋_GB2312" w:cs="宋体"/>
                <w:sz w:val="22"/>
                <w:szCs w:val="22"/>
              </w:rPr>
            </w:pPr>
            <w:r>
              <w:rPr>
                <w:rFonts w:hint="eastAsia" w:ascii="仿宋_GB2312" w:eastAsia="仿宋_GB2312"/>
                <w:sz w:val="22"/>
                <w:szCs w:val="22"/>
              </w:rPr>
              <w:t>“三旧”改造项目</w:t>
            </w:r>
          </w:p>
        </w:tc>
      </w:tr>
    </w:tbl>
    <w:p w14:paraId="6679CE05">
      <w:pPr>
        <w:pStyle w:val="2"/>
        <w:adjustRightInd w:val="0"/>
        <w:snapToGrid w:val="0"/>
        <w:spacing w:before="0" w:after="0" w:line="240" w:lineRule="auto"/>
        <w:rPr>
          <w:rFonts w:eastAsia="仿宋_GB2312"/>
          <w:b w:val="0"/>
          <w:kern w:val="0"/>
          <w:sz w:val="24"/>
          <w:szCs w:val="24"/>
        </w:rPr>
        <w:sectPr>
          <w:pgSz w:w="16838" w:h="11906" w:orient="landscape"/>
          <w:pgMar w:top="1797" w:right="1440" w:bottom="1797" w:left="1440" w:header="851" w:footer="992" w:gutter="0"/>
          <w:cols w:space="425" w:num="1"/>
          <w:docGrid w:type="lines" w:linePitch="312" w:charSpace="0"/>
        </w:sectPr>
      </w:pPr>
    </w:p>
    <w:p w14:paraId="028B0DB3">
      <w:pPr>
        <w:pStyle w:val="2"/>
        <w:adjustRightInd w:val="0"/>
        <w:snapToGrid w:val="0"/>
        <w:spacing w:before="0" w:after="0" w:line="240" w:lineRule="auto"/>
        <w:rPr>
          <w:rFonts w:eastAsia="仿宋_GB2312"/>
          <w:b w:val="0"/>
          <w:kern w:val="0"/>
          <w:sz w:val="24"/>
          <w:szCs w:val="24"/>
        </w:rPr>
      </w:pPr>
      <w:bookmarkStart w:id="53" w:name="_Toc446688623"/>
      <w:r>
        <w:rPr>
          <w:rFonts w:eastAsia="仿宋_GB2312"/>
          <w:b w:val="0"/>
          <w:kern w:val="0"/>
          <w:sz w:val="24"/>
          <w:szCs w:val="24"/>
        </w:rPr>
        <w:t>附录</w:t>
      </w:r>
      <w:r>
        <w:rPr>
          <w:rFonts w:hint="eastAsia" w:eastAsia="仿宋_GB2312"/>
          <w:b w:val="0"/>
          <w:kern w:val="0"/>
          <w:sz w:val="24"/>
          <w:szCs w:val="24"/>
        </w:rPr>
        <w:t>2-</w:t>
      </w:r>
      <w:r>
        <w:rPr>
          <w:rFonts w:eastAsia="仿宋_GB2312"/>
          <w:b w:val="0"/>
          <w:kern w:val="0"/>
          <w:sz w:val="24"/>
          <w:szCs w:val="24"/>
        </w:rPr>
        <w:t>2</w:t>
      </w:r>
      <w:bookmarkEnd w:id="53"/>
    </w:p>
    <w:p w14:paraId="39BF7E7E">
      <w:pPr>
        <w:jc w:val="center"/>
        <w:rPr>
          <w:rFonts w:eastAsia="仿宋_GB2312"/>
          <w:b/>
          <w:sz w:val="24"/>
        </w:rPr>
      </w:pPr>
      <w:r>
        <w:rPr>
          <w:rFonts w:eastAsia="仿宋_GB2312"/>
          <w:b/>
          <w:sz w:val="24"/>
        </w:rPr>
        <w:t>东莞市201</w:t>
      </w:r>
      <w:r>
        <w:rPr>
          <w:rFonts w:hint="eastAsia" w:eastAsia="仿宋_GB2312"/>
          <w:b/>
          <w:sz w:val="24"/>
        </w:rPr>
        <w:t>6</w:t>
      </w:r>
      <w:r>
        <w:rPr>
          <w:rFonts w:eastAsia="仿宋_GB2312"/>
          <w:b/>
          <w:sz w:val="24"/>
        </w:rPr>
        <w:t>年度国有住宅用地（含商住用地）供应</w:t>
      </w:r>
      <w:r>
        <w:rPr>
          <w:rFonts w:hint="eastAsia" w:eastAsia="仿宋_GB2312"/>
          <w:b/>
          <w:sz w:val="24"/>
        </w:rPr>
        <w:t>计划</w:t>
      </w:r>
      <w:r>
        <w:rPr>
          <w:rFonts w:eastAsia="仿宋_GB2312"/>
          <w:b/>
          <w:sz w:val="24"/>
        </w:rPr>
        <w:t>宗地表</w:t>
      </w:r>
    </w:p>
    <w:p w14:paraId="6267B63D">
      <w:pPr>
        <w:adjustRightInd w:val="0"/>
        <w:snapToGrid w:val="0"/>
        <w:jc w:val="right"/>
        <w:rPr>
          <w:rFonts w:eastAsia="仿宋_GB2312"/>
          <w:szCs w:val="21"/>
        </w:rPr>
      </w:pPr>
      <w:r>
        <w:rPr>
          <w:rFonts w:eastAsia="仿宋_GB2312"/>
          <w:szCs w:val="21"/>
        </w:rPr>
        <w:t>单位：公顷</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14:paraId="6818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17" w:type="pct"/>
            <w:shd w:val="clear" w:color="auto" w:fill="auto"/>
            <w:vAlign w:val="center"/>
          </w:tcPr>
          <w:p w14:paraId="5DC80335">
            <w:pPr>
              <w:widowControl/>
              <w:snapToGrid w:val="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序号</w:t>
            </w:r>
          </w:p>
        </w:tc>
        <w:tc>
          <w:tcPr>
            <w:tcW w:w="417" w:type="pct"/>
            <w:shd w:val="clear" w:color="auto" w:fill="auto"/>
            <w:vAlign w:val="center"/>
          </w:tcPr>
          <w:p w14:paraId="155848D7">
            <w:pPr>
              <w:widowControl/>
              <w:snapToGrid w:val="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地号</w:t>
            </w:r>
          </w:p>
        </w:tc>
        <w:tc>
          <w:tcPr>
            <w:tcW w:w="417" w:type="pct"/>
            <w:shd w:val="clear" w:color="auto" w:fill="auto"/>
            <w:vAlign w:val="center"/>
          </w:tcPr>
          <w:p w14:paraId="1AA20319">
            <w:pPr>
              <w:widowControl/>
              <w:snapToGrid w:val="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项目名称</w:t>
            </w:r>
          </w:p>
        </w:tc>
        <w:tc>
          <w:tcPr>
            <w:tcW w:w="417" w:type="pct"/>
            <w:shd w:val="clear" w:color="auto" w:fill="auto"/>
            <w:vAlign w:val="center"/>
          </w:tcPr>
          <w:p w14:paraId="7CC69A9F">
            <w:pPr>
              <w:widowControl/>
              <w:snapToGrid w:val="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宗地位置</w:t>
            </w:r>
          </w:p>
        </w:tc>
        <w:tc>
          <w:tcPr>
            <w:tcW w:w="417" w:type="pct"/>
            <w:shd w:val="clear" w:color="auto" w:fill="auto"/>
            <w:vAlign w:val="center"/>
          </w:tcPr>
          <w:p w14:paraId="6A46246D">
            <w:pPr>
              <w:widowControl/>
              <w:snapToGrid w:val="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总面积</w:t>
            </w:r>
          </w:p>
        </w:tc>
        <w:tc>
          <w:tcPr>
            <w:tcW w:w="417" w:type="pct"/>
            <w:shd w:val="clear" w:color="auto" w:fill="auto"/>
            <w:vAlign w:val="center"/>
          </w:tcPr>
          <w:p w14:paraId="20F719A0">
            <w:pPr>
              <w:widowControl/>
              <w:snapToGrid w:val="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城市规划用途</w:t>
            </w:r>
          </w:p>
        </w:tc>
        <w:tc>
          <w:tcPr>
            <w:tcW w:w="417" w:type="pct"/>
            <w:shd w:val="clear" w:color="auto" w:fill="auto"/>
            <w:vAlign w:val="center"/>
          </w:tcPr>
          <w:p w14:paraId="04491BD7">
            <w:pPr>
              <w:widowControl/>
              <w:snapToGrid w:val="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拟供地方式</w:t>
            </w:r>
          </w:p>
        </w:tc>
        <w:tc>
          <w:tcPr>
            <w:tcW w:w="417" w:type="pct"/>
            <w:shd w:val="clear" w:color="auto" w:fill="auto"/>
            <w:vAlign w:val="center"/>
          </w:tcPr>
          <w:p w14:paraId="156D01A2">
            <w:pPr>
              <w:widowControl/>
              <w:snapToGrid w:val="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拟供地时间</w:t>
            </w:r>
          </w:p>
        </w:tc>
        <w:tc>
          <w:tcPr>
            <w:tcW w:w="417" w:type="pct"/>
            <w:shd w:val="clear" w:color="auto" w:fill="auto"/>
            <w:vAlign w:val="center"/>
          </w:tcPr>
          <w:p w14:paraId="65C9DD8E">
            <w:pPr>
              <w:widowControl/>
              <w:snapToGrid w:val="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宗地现状</w:t>
            </w:r>
          </w:p>
        </w:tc>
        <w:tc>
          <w:tcPr>
            <w:tcW w:w="417" w:type="pct"/>
            <w:shd w:val="clear" w:color="auto" w:fill="auto"/>
            <w:vAlign w:val="center"/>
          </w:tcPr>
          <w:p w14:paraId="0BE69FD0">
            <w:pPr>
              <w:widowControl/>
              <w:snapToGrid w:val="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土地来源</w:t>
            </w:r>
          </w:p>
        </w:tc>
        <w:tc>
          <w:tcPr>
            <w:tcW w:w="417" w:type="pct"/>
            <w:vAlign w:val="center"/>
          </w:tcPr>
          <w:p w14:paraId="539CF930">
            <w:pPr>
              <w:widowControl/>
              <w:snapToGrid w:val="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批次名称</w:t>
            </w:r>
          </w:p>
        </w:tc>
        <w:tc>
          <w:tcPr>
            <w:tcW w:w="413" w:type="pct"/>
            <w:shd w:val="clear" w:color="auto" w:fill="auto"/>
            <w:vAlign w:val="center"/>
          </w:tcPr>
          <w:p w14:paraId="0E13EDD0">
            <w:pPr>
              <w:widowControl/>
              <w:snapToGrid w:val="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备注</w:t>
            </w:r>
          </w:p>
        </w:tc>
      </w:tr>
      <w:tr w14:paraId="4B58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4656D473">
            <w:pPr>
              <w:jc w:val="right"/>
              <w:rPr>
                <w:rFonts w:ascii="宋体" w:hAnsi="宋体" w:cs="宋体"/>
                <w:sz w:val="22"/>
                <w:szCs w:val="22"/>
              </w:rPr>
            </w:pPr>
            <w:r>
              <w:rPr>
                <w:rFonts w:hint="eastAsia"/>
                <w:sz w:val="22"/>
                <w:szCs w:val="22"/>
              </w:rPr>
              <w:t>1</w:t>
            </w:r>
          </w:p>
        </w:tc>
        <w:tc>
          <w:tcPr>
            <w:tcW w:w="417" w:type="pct"/>
            <w:shd w:val="clear" w:color="auto" w:fill="auto"/>
            <w:vAlign w:val="center"/>
          </w:tcPr>
          <w:p w14:paraId="1424925B">
            <w:pPr>
              <w:jc w:val="center"/>
              <w:rPr>
                <w:rFonts w:ascii="仿宋_GB2312" w:hAnsi="宋体" w:eastAsia="仿宋_GB2312" w:cs="宋体"/>
                <w:szCs w:val="21"/>
              </w:rPr>
            </w:pPr>
            <w:r>
              <w:rPr>
                <w:rFonts w:hint="eastAsia" w:ascii="仿宋_GB2312" w:eastAsia="仿宋_GB2312"/>
                <w:szCs w:val="21"/>
              </w:rPr>
              <w:t>441930003003GB01017</w:t>
            </w:r>
          </w:p>
        </w:tc>
        <w:tc>
          <w:tcPr>
            <w:tcW w:w="417" w:type="pct"/>
            <w:shd w:val="clear" w:color="auto" w:fill="auto"/>
            <w:vAlign w:val="center"/>
          </w:tcPr>
          <w:p w14:paraId="0C0142D1">
            <w:pPr>
              <w:jc w:val="center"/>
              <w:rPr>
                <w:rFonts w:ascii="仿宋_GB2312" w:hAnsi="宋体" w:eastAsia="仿宋_GB2312" w:cs="宋体"/>
                <w:szCs w:val="21"/>
              </w:rPr>
            </w:pPr>
            <w:r>
              <w:rPr>
                <w:rFonts w:hint="eastAsia" w:ascii="仿宋_GB2312" w:eastAsia="仿宋_GB2312"/>
                <w:szCs w:val="21"/>
              </w:rPr>
              <w:t>2014年第七批次</w:t>
            </w:r>
          </w:p>
        </w:tc>
        <w:tc>
          <w:tcPr>
            <w:tcW w:w="417" w:type="pct"/>
            <w:shd w:val="clear" w:color="auto" w:fill="auto"/>
            <w:vAlign w:val="center"/>
          </w:tcPr>
          <w:p w14:paraId="6181E9C7">
            <w:pPr>
              <w:jc w:val="center"/>
              <w:rPr>
                <w:rFonts w:ascii="仿宋_GB2312" w:hAnsi="宋体" w:eastAsia="仿宋_GB2312" w:cs="宋体"/>
                <w:szCs w:val="21"/>
              </w:rPr>
            </w:pPr>
            <w:r>
              <w:rPr>
                <w:rFonts w:hint="eastAsia" w:ascii="仿宋_GB2312" w:eastAsia="仿宋_GB2312"/>
                <w:szCs w:val="21"/>
              </w:rPr>
              <w:t>下朗村</w:t>
            </w:r>
          </w:p>
        </w:tc>
        <w:tc>
          <w:tcPr>
            <w:tcW w:w="417" w:type="pct"/>
            <w:shd w:val="clear" w:color="auto" w:fill="auto"/>
            <w:vAlign w:val="center"/>
          </w:tcPr>
          <w:p w14:paraId="609628C1">
            <w:pPr>
              <w:jc w:val="center"/>
              <w:rPr>
                <w:rFonts w:ascii="仿宋_GB2312" w:hAnsi="宋体" w:eastAsia="仿宋_GB2312" w:cs="宋体"/>
                <w:szCs w:val="21"/>
              </w:rPr>
            </w:pPr>
            <w:r>
              <w:rPr>
                <w:rFonts w:hint="eastAsia" w:ascii="仿宋_GB2312" w:eastAsia="仿宋_GB2312"/>
                <w:szCs w:val="21"/>
              </w:rPr>
              <w:t>6.2267</w:t>
            </w:r>
          </w:p>
        </w:tc>
        <w:tc>
          <w:tcPr>
            <w:tcW w:w="417" w:type="pct"/>
            <w:shd w:val="clear" w:color="auto" w:fill="auto"/>
            <w:vAlign w:val="center"/>
          </w:tcPr>
          <w:p w14:paraId="47D8370E">
            <w:pPr>
              <w:jc w:val="center"/>
              <w:rPr>
                <w:rFonts w:ascii="仿宋_GB2312" w:hAnsi="宋体" w:eastAsia="仿宋_GB2312" w:cs="宋体"/>
                <w:szCs w:val="21"/>
              </w:rPr>
            </w:pPr>
            <w:r>
              <w:rPr>
                <w:rFonts w:hint="eastAsia" w:ascii="仿宋_GB2312" w:eastAsia="仿宋_GB2312"/>
                <w:szCs w:val="21"/>
              </w:rPr>
              <w:t>居住</w:t>
            </w:r>
          </w:p>
        </w:tc>
        <w:tc>
          <w:tcPr>
            <w:tcW w:w="417" w:type="pct"/>
            <w:shd w:val="clear" w:color="auto" w:fill="auto"/>
            <w:vAlign w:val="center"/>
          </w:tcPr>
          <w:p w14:paraId="76550BC1">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3CFD2E8B">
            <w:pPr>
              <w:jc w:val="center"/>
              <w:rPr>
                <w:rFonts w:ascii="仿宋_GB2312" w:hAnsi="宋体" w:eastAsia="仿宋_GB2312" w:cs="宋体"/>
                <w:szCs w:val="21"/>
              </w:rPr>
            </w:pPr>
            <w:r>
              <w:rPr>
                <w:rFonts w:hint="eastAsia" w:ascii="仿宋_GB2312" w:eastAsia="仿宋_GB2312"/>
                <w:szCs w:val="21"/>
              </w:rPr>
              <w:t>2016.2</w:t>
            </w:r>
          </w:p>
        </w:tc>
        <w:tc>
          <w:tcPr>
            <w:tcW w:w="417" w:type="pct"/>
            <w:shd w:val="clear" w:color="auto" w:fill="auto"/>
            <w:vAlign w:val="center"/>
          </w:tcPr>
          <w:p w14:paraId="37B8F9A9">
            <w:pPr>
              <w:jc w:val="center"/>
              <w:rPr>
                <w:rFonts w:ascii="仿宋_GB2312" w:hAnsi="宋体" w:eastAsia="仿宋_GB2312" w:cs="宋体"/>
                <w:szCs w:val="21"/>
              </w:rPr>
            </w:pPr>
            <w:r>
              <w:rPr>
                <w:rFonts w:hint="eastAsia" w:ascii="仿宋_GB2312" w:eastAsia="仿宋_GB2312"/>
                <w:szCs w:val="21"/>
              </w:rPr>
              <w:t>生地</w:t>
            </w:r>
          </w:p>
        </w:tc>
        <w:tc>
          <w:tcPr>
            <w:tcW w:w="417" w:type="pct"/>
            <w:shd w:val="clear" w:color="auto" w:fill="auto"/>
            <w:vAlign w:val="center"/>
          </w:tcPr>
          <w:p w14:paraId="1D455CAB">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2FAD02DB">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3CEA6A9F">
            <w:pPr>
              <w:jc w:val="center"/>
              <w:rPr>
                <w:rFonts w:ascii="仿宋_GB2312" w:hAnsi="宋体" w:eastAsia="仿宋_GB2312" w:cs="宋体"/>
                <w:szCs w:val="21"/>
              </w:rPr>
            </w:pPr>
            <w:r>
              <w:rPr>
                <w:rFonts w:hint="eastAsia" w:ascii="仿宋_GB2312" w:eastAsia="仿宋_GB2312"/>
                <w:szCs w:val="21"/>
              </w:rPr>
              <w:t>　</w:t>
            </w:r>
          </w:p>
        </w:tc>
      </w:tr>
      <w:tr w14:paraId="3874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7CB5C5C1">
            <w:pPr>
              <w:jc w:val="right"/>
              <w:rPr>
                <w:rFonts w:ascii="宋体" w:hAnsi="宋体" w:cs="宋体"/>
                <w:sz w:val="22"/>
                <w:szCs w:val="22"/>
              </w:rPr>
            </w:pPr>
            <w:r>
              <w:rPr>
                <w:rFonts w:hint="eastAsia"/>
                <w:sz w:val="22"/>
                <w:szCs w:val="22"/>
              </w:rPr>
              <w:t>2</w:t>
            </w:r>
          </w:p>
        </w:tc>
        <w:tc>
          <w:tcPr>
            <w:tcW w:w="417" w:type="pct"/>
            <w:shd w:val="clear" w:color="auto" w:fill="auto"/>
            <w:vAlign w:val="center"/>
          </w:tcPr>
          <w:p w14:paraId="3AB3E6C2">
            <w:pPr>
              <w:jc w:val="center"/>
              <w:rPr>
                <w:rFonts w:ascii="仿宋_GB2312" w:hAnsi="宋体" w:eastAsia="仿宋_GB2312" w:cs="宋体"/>
                <w:szCs w:val="21"/>
              </w:rPr>
            </w:pPr>
            <w:r>
              <w:rPr>
                <w:rFonts w:hint="eastAsia" w:ascii="仿宋_GB2312" w:eastAsia="仿宋_GB2312"/>
                <w:szCs w:val="21"/>
              </w:rPr>
              <w:t>441930004004GB01267</w:t>
            </w:r>
          </w:p>
        </w:tc>
        <w:tc>
          <w:tcPr>
            <w:tcW w:w="417" w:type="pct"/>
            <w:shd w:val="clear" w:color="auto" w:fill="auto"/>
            <w:vAlign w:val="center"/>
          </w:tcPr>
          <w:p w14:paraId="09073CC9">
            <w:pPr>
              <w:jc w:val="center"/>
              <w:rPr>
                <w:rFonts w:ascii="仿宋_GB2312" w:hAnsi="宋体" w:eastAsia="仿宋_GB2312" w:cs="宋体"/>
                <w:szCs w:val="21"/>
              </w:rPr>
            </w:pPr>
            <w:r>
              <w:rPr>
                <w:rFonts w:hint="eastAsia" w:ascii="仿宋_GB2312" w:eastAsia="仿宋_GB2312"/>
                <w:szCs w:val="21"/>
              </w:rPr>
              <w:t>2014年第八批次</w:t>
            </w:r>
          </w:p>
        </w:tc>
        <w:tc>
          <w:tcPr>
            <w:tcW w:w="417" w:type="pct"/>
            <w:shd w:val="clear" w:color="auto" w:fill="auto"/>
            <w:vAlign w:val="center"/>
          </w:tcPr>
          <w:p w14:paraId="093C7FDD">
            <w:pPr>
              <w:jc w:val="center"/>
              <w:rPr>
                <w:rFonts w:ascii="仿宋_GB2312" w:hAnsi="宋体" w:eastAsia="仿宋_GB2312" w:cs="宋体"/>
                <w:szCs w:val="21"/>
              </w:rPr>
            </w:pPr>
            <w:r>
              <w:rPr>
                <w:rFonts w:hint="eastAsia" w:ascii="仿宋_GB2312" w:eastAsia="仿宋_GB2312"/>
                <w:szCs w:val="21"/>
              </w:rPr>
              <w:t>横江村</w:t>
            </w:r>
          </w:p>
        </w:tc>
        <w:tc>
          <w:tcPr>
            <w:tcW w:w="417" w:type="pct"/>
            <w:shd w:val="clear" w:color="auto" w:fill="auto"/>
            <w:vAlign w:val="center"/>
          </w:tcPr>
          <w:p w14:paraId="0FB69DB0">
            <w:pPr>
              <w:jc w:val="center"/>
              <w:rPr>
                <w:rFonts w:ascii="仿宋_GB2312" w:hAnsi="宋体" w:eastAsia="仿宋_GB2312" w:cs="宋体"/>
                <w:szCs w:val="21"/>
              </w:rPr>
            </w:pPr>
            <w:r>
              <w:rPr>
                <w:rFonts w:hint="eastAsia" w:ascii="仿宋_GB2312" w:eastAsia="仿宋_GB2312"/>
                <w:szCs w:val="21"/>
              </w:rPr>
              <w:t>3.0576</w:t>
            </w:r>
          </w:p>
        </w:tc>
        <w:tc>
          <w:tcPr>
            <w:tcW w:w="417" w:type="pct"/>
            <w:shd w:val="clear" w:color="auto" w:fill="auto"/>
            <w:vAlign w:val="center"/>
          </w:tcPr>
          <w:p w14:paraId="7840F393">
            <w:pPr>
              <w:jc w:val="center"/>
              <w:rPr>
                <w:rFonts w:ascii="仿宋_GB2312" w:hAnsi="宋体" w:eastAsia="仿宋_GB2312" w:cs="宋体"/>
                <w:szCs w:val="21"/>
              </w:rPr>
            </w:pPr>
            <w:r>
              <w:rPr>
                <w:rFonts w:hint="eastAsia" w:ascii="仿宋_GB2312" w:eastAsia="仿宋_GB2312"/>
                <w:szCs w:val="21"/>
              </w:rPr>
              <w:t>居住</w:t>
            </w:r>
          </w:p>
        </w:tc>
        <w:tc>
          <w:tcPr>
            <w:tcW w:w="417" w:type="pct"/>
            <w:shd w:val="clear" w:color="auto" w:fill="auto"/>
            <w:vAlign w:val="center"/>
          </w:tcPr>
          <w:p w14:paraId="1B0E310F">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6952DA4D">
            <w:pPr>
              <w:jc w:val="center"/>
              <w:rPr>
                <w:rFonts w:ascii="仿宋_GB2312" w:hAnsi="宋体" w:eastAsia="仿宋_GB2312" w:cs="宋体"/>
                <w:szCs w:val="21"/>
              </w:rPr>
            </w:pPr>
            <w:r>
              <w:rPr>
                <w:rFonts w:hint="eastAsia" w:ascii="仿宋_GB2312" w:eastAsia="仿宋_GB2312"/>
                <w:szCs w:val="21"/>
              </w:rPr>
              <w:t>2016.1</w:t>
            </w:r>
          </w:p>
        </w:tc>
        <w:tc>
          <w:tcPr>
            <w:tcW w:w="417" w:type="pct"/>
            <w:shd w:val="clear" w:color="auto" w:fill="auto"/>
            <w:vAlign w:val="center"/>
          </w:tcPr>
          <w:p w14:paraId="520BF348">
            <w:pPr>
              <w:jc w:val="center"/>
              <w:rPr>
                <w:rFonts w:ascii="仿宋_GB2312" w:hAnsi="宋体" w:eastAsia="仿宋_GB2312" w:cs="宋体"/>
                <w:szCs w:val="21"/>
              </w:rPr>
            </w:pPr>
            <w:r>
              <w:rPr>
                <w:rFonts w:hint="eastAsia" w:ascii="仿宋_GB2312" w:eastAsia="仿宋_GB2312"/>
                <w:szCs w:val="21"/>
              </w:rPr>
              <w:t>生地</w:t>
            </w:r>
          </w:p>
        </w:tc>
        <w:tc>
          <w:tcPr>
            <w:tcW w:w="417" w:type="pct"/>
            <w:shd w:val="clear" w:color="auto" w:fill="auto"/>
            <w:vAlign w:val="center"/>
          </w:tcPr>
          <w:p w14:paraId="5E28252F">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B0ABB90">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20E76878">
            <w:pPr>
              <w:jc w:val="center"/>
              <w:rPr>
                <w:rFonts w:ascii="仿宋_GB2312" w:hAnsi="宋体" w:eastAsia="仿宋_GB2312" w:cs="宋体"/>
                <w:szCs w:val="21"/>
              </w:rPr>
            </w:pPr>
            <w:r>
              <w:rPr>
                <w:rFonts w:hint="eastAsia" w:ascii="仿宋_GB2312" w:eastAsia="仿宋_GB2312"/>
                <w:szCs w:val="21"/>
              </w:rPr>
              <w:t>　</w:t>
            </w:r>
          </w:p>
        </w:tc>
      </w:tr>
      <w:tr w14:paraId="23F5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214D006F">
            <w:pPr>
              <w:jc w:val="right"/>
              <w:rPr>
                <w:rFonts w:ascii="宋体" w:hAnsi="宋体" w:cs="宋体"/>
                <w:sz w:val="22"/>
                <w:szCs w:val="22"/>
              </w:rPr>
            </w:pPr>
            <w:r>
              <w:rPr>
                <w:rFonts w:hint="eastAsia"/>
                <w:sz w:val="22"/>
                <w:szCs w:val="22"/>
              </w:rPr>
              <w:t>3</w:t>
            </w:r>
          </w:p>
        </w:tc>
        <w:tc>
          <w:tcPr>
            <w:tcW w:w="417" w:type="pct"/>
            <w:shd w:val="clear" w:color="auto" w:fill="auto"/>
            <w:vAlign w:val="center"/>
          </w:tcPr>
          <w:p w14:paraId="74FB4BEC">
            <w:pPr>
              <w:jc w:val="center"/>
              <w:rPr>
                <w:rFonts w:ascii="仿宋_GB2312" w:hAnsi="宋体" w:eastAsia="仿宋_GB2312" w:cs="宋体"/>
                <w:szCs w:val="21"/>
              </w:rPr>
            </w:pPr>
            <w:r>
              <w:rPr>
                <w:rFonts w:hint="eastAsia" w:ascii="仿宋_GB2312" w:eastAsia="仿宋_GB2312"/>
                <w:szCs w:val="21"/>
              </w:rPr>
              <w:t>441930004004GB01268</w:t>
            </w:r>
          </w:p>
        </w:tc>
        <w:tc>
          <w:tcPr>
            <w:tcW w:w="417" w:type="pct"/>
            <w:shd w:val="clear" w:color="auto" w:fill="auto"/>
            <w:vAlign w:val="center"/>
          </w:tcPr>
          <w:p w14:paraId="43C2886E">
            <w:pPr>
              <w:jc w:val="center"/>
              <w:rPr>
                <w:rFonts w:ascii="仿宋_GB2312" w:hAnsi="宋体" w:eastAsia="仿宋_GB2312" w:cs="宋体"/>
                <w:szCs w:val="21"/>
              </w:rPr>
            </w:pPr>
            <w:r>
              <w:rPr>
                <w:rFonts w:hint="eastAsia" w:ascii="仿宋_GB2312" w:eastAsia="仿宋_GB2312"/>
                <w:szCs w:val="21"/>
              </w:rPr>
              <w:t>2014年第九批次</w:t>
            </w:r>
          </w:p>
        </w:tc>
        <w:tc>
          <w:tcPr>
            <w:tcW w:w="417" w:type="pct"/>
            <w:shd w:val="clear" w:color="auto" w:fill="auto"/>
            <w:vAlign w:val="center"/>
          </w:tcPr>
          <w:p w14:paraId="2944E24E">
            <w:pPr>
              <w:jc w:val="center"/>
              <w:rPr>
                <w:rFonts w:ascii="仿宋_GB2312" w:hAnsi="宋体" w:eastAsia="仿宋_GB2312" w:cs="宋体"/>
                <w:szCs w:val="21"/>
              </w:rPr>
            </w:pPr>
            <w:r>
              <w:rPr>
                <w:rFonts w:hint="eastAsia" w:ascii="仿宋_GB2312" w:eastAsia="仿宋_GB2312"/>
                <w:szCs w:val="21"/>
              </w:rPr>
              <w:t>横江村</w:t>
            </w:r>
          </w:p>
        </w:tc>
        <w:tc>
          <w:tcPr>
            <w:tcW w:w="417" w:type="pct"/>
            <w:shd w:val="clear" w:color="auto" w:fill="auto"/>
            <w:vAlign w:val="center"/>
          </w:tcPr>
          <w:p w14:paraId="66CCF265">
            <w:pPr>
              <w:jc w:val="center"/>
              <w:rPr>
                <w:rFonts w:ascii="仿宋_GB2312" w:hAnsi="宋体" w:eastAsia="仿宋_GB2312" w:cs="宋体"/>
                <w:szCs w:val="21"/>
              </w:rPr>
            </w:pPr>
            <w:r>
              <w:rPr>
                <w:rFonts w:hint="eastAsia" w:ascii="仿宋_GB2312" w:eastAsia="仿宋_GB2312"/>
                <w:szCs w:val="21"/>
              </w:rPr>
              <w:t>6.9032</w:t>
            </w:r>
          </w:p>
        </w:tc>
        <w:tc>
          <w:tcPr>
            <w:tcW w:w="417" w:type="pct"/>
            <w:shd w:val="clear" w:color="auto" w:fill="auto"/>
            <w:vAlign w:val="center"/>
          </w:tcPr>
          <w:p w14:paraId="4A22767C">
            <w:pPr>
              <w:jc w:val="center"/>
              <w:rPr>
                <w:rFonts w:ascii="仿宋_GB2312" w:hAnsi="宋体" w:eastAsia="仿宋_GB2312" w:cs="宋体"/>
                <w:szCs w:val="21"/>
              </w:rPr>
            </w:pPr>
            <w:r>
              <w:rPr>
                <w:rFonts w:hint="eastAsia" w:ascii="仿宋_GB2312" w:eastAsia="仿宋_GB2312"/>
                <w:szCs w:val="21"/>
              </w:rPr>
              <w:t>居住</w:t>
            </w:r>
          </w:p>
        </w:tc>
        <w:tc>
          <w:tcPr>
            <w:tcW w:w="417" w:type="pct"/>
            <w:shd w:val="clear" w:color="auto" w:fill="auto"/>
            <w:vAlign w:val="center"/>
          </w:tcPr>
          <w:p w14:paraId="0D8DAB28">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03F236BF">
            <w:pPr>
              <w:jc w:val="center"/>
              <w:rPr>
                <w:rFonts w:ascii="仿宋_GB2312" w:hAnsi="宋体" w:eastAsia="仿宋_GB2312" w:cs="宋体"/>
                <w:szCs w:val="21"/>
              </w:rPr>
            </w:pPr>
            <w:r>
              <w:rPr>
                <w:rFonts w:hint="eastAsia" w:ascii="仿宋_GB2312" w:eastAsia="仿宋_GB2312"/>
                <w:szCs w:val="21"/>
              </w:rPr>
              <w:t>2016.9</w:t>
            </w:r>
          </w:p>
        </w:tc>
        <w:tc>
          <w:tcPr>
            <w:tcW w:w="417" w:type="pct"/>
            <w:shd w:val="clear" w:color="auto" w:fill="auto"/>
            <w:vAlign w:val="center"/>
          </w:tcPr>
          <w:p w14:paraId="47DB9098">
            <w:pPr>
              <w:jc w:val="center"/>
              <w:rPr>
                <w:rFonts w:ascii="仿宋_GB2312" w:hAnsi="宋体" w:eastAsia="仿宋_GB2312" w:cs="宋体"/>
                <w:szCs w:val="21"/>
              </w:rPr>
            </w:pPr>
            <w:r>
              <w:rPr>
                <w:rFonts w:hint="eastAsia" w:ascii="仿宋_GB2312" w:eastAsia="仿宋_GB2312"/>
                <w:szCs w:val="21"/>
              </w:rPr>
              <w:t>生地</w:t>
            </w:r>
          </w:p>
        </w:tc>
        <w:tc>
          <w:tcPr>
            <w:tcW w:w="417" w:type="pct"/>
            <w:shd w:val="clear" w:color="auto" w:fill="auto"/>
            <w:vAlign w:val="center"/>
          </w:tcPr>
          <w:p w14:paraId="18F73AE4">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39D7F331">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2A382C3E">
            <w:pPr>
              <w:jc w:val="center"/>
              <w:rPr>
                <w:rFonts w:ascii="仿宋_GB2312" w:hAnsi="宋体" w:eastAsia="仿宋_GB2312" w:cs="宋体"/>
                <w:szCs w:val="21"/>
              </w:rPr>
            </w:pPr>
            <w:r>
              <w:rPr>
                <w:rFonts w:hint="eastAsia" w:ascii="仿宋_GB2312" w:eastAsia="仿宋_GB2312"/>
                <w:szCs w:val="21"/>
              </w:rPr>
              <w:t>　</w:t>
            </w:r>
          </w:p>
        </w:tc>
      </w:tr>
      <w:tr w14:paraId="219B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432E27FE">
            <w:pPr>
              <w:jc w:val="right"/>
              <w:rPr>
                <w:rFonts w:ascii="宋体" w:hAnsi="宋体" w:cs="宋体"/>
                <w:sz w:val="22"/>
                <w:szCs w:val="22"/>
              </w:rPr>
            </w:pPr>
            <w:r>
              <w:rPr>
                <w:rFonts w:hint="eastAsia"/>
                <w:sz w:val="22"/>
                <w:szCs w:val="22"/>
              </w:rPr>
              <w:t>4</w:t>
            </w:r>
          </w:p>
        </w:tc>
        <w:tc>
          <w:tcPr>
            <w:tcW w:w="417" w:type="pct"/>
            <w:shd w:val="clear" w:color="auto" w:fill="auto"/>
            <w:vAlign w:val="center"/>
          </w:tcPr>
          <w:p w14:paraId="238265A1">
            <w:pPr>
              <w:jc w:val="center"/>
              <w:rPr>
                <w:rFonts w:ascii="仿宋_GB2312" w:hAnsi="宋体" w:eastAsia="仿宋_GB2312" w:cs="宋体"/>
                <w:szCs w:val="21"/>
              </w:rPr>
            </w:pPr>
            <w:r>
              <w:rPr>
                <w:rFonts w:hint="eastAsia" w:ascii="仿宋_GB2312" w:eastAsia="仿宋_GB2312"/>
                <w:szCs w:val="21"/>
              </w:rPr>
              <w:t>441930004004GB01265</w:t>
            </w:r>
          </w:p>
        </w:tc>
        <w:tc>
          <w:tcPr>
            <w:tcW w:w="417" w:type="pct"/>
            <w:shd w:val="clear" w:color="auto" w:fill="auto"/>
            <w:vAlign w:val="center"/>
          </w:tcPr>
          <w:p w14:paraId="2AB3C5A2">
            <w:pPr>
              <w:jc w:val="center"/>
              <w:rPr>
                <w:rFonts w:ascii="仿宋_GB2312" w:hAnsi="宋体" w:eastAsia="仿宋_GB2312" w:cs="宋体"/>
                <w:szCs w:val="21"/>
              </w:rPr>
            </w:pPr>
            <w:r>
              <w:rPr>
                <w:rFonts w:hint="eastAsia" w:ascii="仿宋_GB2312" w:eastAsia="仿宋_GB2312"/>
                <w:szCs w:val="21"/>
              </w:rPr>
              <w:t>2013年第七批次（原永盛）</w:t>
            </w:r>
          </w:p>
        </w:tc>
        <w:tc>
          <w:tcPr>
            <w:tcW w:w="417" w:type="pct"/>
            <w:shd w:val="clear" w:color="auto" w:fill="auto"/>
            <w:vAlign w:val="center"/>
          </w:tcPr>
          <w:p w14:paraId="7CA01B1A">
            <w:pPr>
              <w:jc w:val="center"/>
              <w:rPr>
                <w:rFonts w:ascii="仿宋_GB2312" w:hAnsi="宋体" w:eastAsia="仿宋_GB2312" w:cs="宋体"/>
                <w:szCs w:val="21"/>
              </w:rPr>
            </w:pPr>
            <w:r>
              <w:rPr>
                <w:rFonts w:hint="eastAsia" w:ascii="仿宋_GB2312" w:eastAsia="仿宋_GB2312"/>
                <w:szCs w:val="21"/>
              </w:rPr>
              <w:t>横江村</w:t>
            </w:r>
          </w:p>
        </w:tc>
        <w:tc>
          <w:tcPr>
            <w:tcW w:w="417" w:type="pct"/>
            <w:shd w:val="clear" w:color="auto" w:fill="auto"/>
            <w:vAlign w:val="center"/>
          </w:tcPr>
          <w:p w14:paraId="7F179A3D">
            <w:pPr>
              <w:jc w:val="center"/>
              <w:rPr>
                <w:rFonts w:ascii="仿宋_GB2312" w:hAnsi="宋体" w:eastAsia="仿宋_GB2312" w:cs="宋体"/>
                <w:szCs w:val="21"/>
              </w:rPr>
            </w:pPr>
            <w:r>
              <w:rPr>
                <w:rFonts w:hint="eastAsia" w:ascii="仿宋_GB2312" w:eastAsia="仿宋_GB2312"/>
                <w:szCs w:val="21"/>
              </w:rPr>
              <w:t>4.5458</w:t>
            </w:r>
          </w:p>
        </w:tc>
        <w:tc>
          <w:tcPr>
            <w:tcW w:w="417" w:type="pct"/>
            <w:shd w:val="clear" w:color="auto" w:fill="auto"/>
            <w:vAlign w:val="center"/>
          </w:tcPr>
          <w:p w14:paraId="526CC820">
            <w:pPr>
              <w:jc w:val="center"/>
              <w:rPr>
                <w:rFonts w:ascii="仿宋_GB2312" w:hAnsi="宋体" w:eastAsia="仿宋_GB2312" w:cs="宋体"/>
                <w:szCs w:val="21"/>
              </w:rPr>
            </w:pPr>
            <w:r>
              <w:rPr>
                <w:rFonts w:hint="eastAsia" w:ascii="仿宋_GB2312" w:eastAsia="仿宋_GB2312"/>
                <w:szCs w:val="21"/>
              </w:rPr>
              <w:t>商住</w:t>
            </w:r>
          </w:p>
        </w:tc>
        <w:tc>
          <w:tcPr>
            <w:tcW w:w="417" w:type="pct"/>
            <w:shd w:val="clear" w:color="auto" w:fill="auto"/>
            <w:vAlign w:val="center"/>
          </w:tcPr>
          <w:p w14:paraId="30BD08E2">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39E78447">
            <w:pPr>
              <w:jc w:val="center"/>
              <w:rPr>
                <w:rFonts w:ascii="仿宋_GB2312" w:hAnsi="宋体" w:eastAsia="仿宋_GB2312" w:cs="宋体"/>
                <w:szCs w:val="21"/>
              </w:rPr>
            </w:pPr>
            <w:r>
              <w:rPr>
                <w:rFonts w:hint="eastAsia" w:ascii="仿宋_GB2312" w:eastAsia="仿宋_GB2312"/>
                <w:szCs w:val="21"/>
              </w:rPr>
              <w:t>2016.11</w:t>
            </w:r>
          </w:p>
        </w:tc>
        <w:tc>
          <w:tcPr>
            <w:tcW w:w="417" w:type="pct"/>
            <w:shd w:val="clear" w:color="auto" w:fill="auto"/>
            <w:vAlign w:val="center"/>
          </w:tcPr>
          <w:p w14:paraId="5859DA67">
            <w:pPr>
              <w:jc w:val="center"/>
              <w:rPr>
                <w:rFonts w:ascii="仿宋_GB2312" w:hAnsi="宋体" w:eastAsia="仿宋_GB2312" w:cs="宋体"/>
                <w:szCs w:val="21"/>
              </w:rPr>
            </w:pPr>
            <w:r>
              <w:rPr>
                <w:rFonts w:hint="eastAsia" w:ascii="仿宋_GB2312" w:eastAsia="仿宋_GB2312"/>
                <w:szCs w:val="21"/>
              </w:rPr>
              <w:t>生地</w:t>
            </w:r>
          </w:p>
        </w:tc>
        <w:tc>
          <w:tcPr>
            <w:tcW w:w="417" w:type="pct"/>
            <w:shd w:val="clear" w:color="auto" w:fill="auto"/>
            <w:vAlign w:val="center"/>
          </w:tcPr>
          <w:p w14:paraId="50E27EE3">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2E26C811">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235B11FC">
            <w:pPr>
              <w:jc w:val="center"/>
              <w:rPr>
                <w:rFonts w:ascii="仿宋_GB2312" w:hAnsi="宋体" w:eastAsia="仿宋_GB2312" w:cs="宋体"/>
                <w:szCs w:val="21"/>
              </w:rPr>
            </w:pPr>
            <w:r>
              <w:rPr>
                <w:rFonts w:hint="eastAsia" w:ascii="仿宋_GB2312" w:eastAsia="仿宋_GB2312"/>
                <w:szCs w:val="21"/>
              </w:rPr>
              <w:t>　</w:t>
            </w:r>
          </w:p>
        </w:tc>
      </w:tr>
      <w:tr w14:paraId="27B8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5ADABE0B">
            <w:pPr>
              <w:jc w:val="right"/>
              <w:rPr>
                <w:rFonts w:ascii="宋体" w:hAnsi="宋体" w:cs="宋体"/>
                <w:sz w:val="22"/>
                <w:szCs w:val="22"/>
              </w:rPr>
            </w:pPr>
            <w:r>
              <w:rPr>
                <w:rFonts w:hint="eastAsia"/>
                <w:sz w:val="22"/>
                <w:szCs w:val="22"/>
              </w:rPr>
              <w:t>5</w:t>
            </w:r>
          </w:p>
        </w:tc>
        <w:tc>
          <w:tcPr>
            <w:tcW w:w="417" w:type="pct"/>
            <w:shd w:val="clear" w:color="auto" w:fill="auto"/>
            <w:vAlign w:val="center"/>
          </w:tcPr>
          <w:p w14:paraId="20218DEC">
            <w:pPr>
              <w:jc w:val="center"/>
              <w:rPr>
                <w:rFonts w:ascii="仿宋_GB2312" w:hAnsi="宋体" w:eastAsia="仿宋_GB2312" w:cs="宋体"/>
                <w:szCs w:val="21"/>
              </w:rPr>
            </w:pPr>
            <w:r>
              <w:rPr>
                <w:rFonts w:hint="eastAsia" w:ascii="仿宋_GB2312" w:eastAsia="仿宋_GB2312"/>
                <w:szCs w:val="21"/>
              </w:rPr>
              <w:t>441930001005GB00711  441930001005GB00712</w:t>
            </w:r>
          </w:p>
        </w:tc>
        <w:tc>
          <w:tcPr>
            <w:tcW w:w="417" w:type="pct"/>
            <w:shd w:val="clear" w:color="auto" w:fill="auto"/>
            <w:vAlign w:val="center"/>
          </w:tcPr>
          <w:p w14:paraId="3C633B20">
            <w:pPr>
              <w:jc w:val="center"/>
              <w:rPr>
                <w:rFonts w:ascii="仿宋_GB2312" w:hAnsi="宋体" w:eastAsia="仿宋_GB2312" w:cs="宋体"/>
                <w:szCs w:val="21"/>
              </w:rPr>
            </w:pPr>
            <w:r>
              <w:rPr>
                <w:rFonts w:hint="eastAsia" w:ascii="仿宋_GB2312" w:eastAsia="仿宋_GB2312"/>
                <w:szCs w:val="21"/>
              </w:rPr>
              <w:t>天豪花园</w:t>
            </w:r>
          </w:p>
        </w:tc>
        <w:tc>
          <w:tcPr>
            <w:tcW w:w="417" w:type="pct"/>
            <w:shd w:val="clear" w:color="auto" w:fill="auto"/>
            <w:vAlign w:val="center"/>
          </w:tcPr>
          <w:p w14:paraId="3C009E89">
            <w:pPr>
              <w:jc w:val="center"/>
              <w:rPr>
                <w:rFonts w:ascii="仿宋_GB2312" w:hAnsi="宋体" w:eastAsia="仿宋_GB2312" w:cs="宋体"/>
                <w:szCs w:val="21"/>
              </w:rPr>
            </w:pPr>
            <w:r>
              <w:rPr>
                <w:rFonts w:hint="eastAsia" w:ascii="仿宋_GB2312" w:eastAsia="仿宋_GB2312"/>
                <w:szCs w:val="21"/>
              </w:rPr>
              <w:t>上元村</w:t>
            </w:r>
          </w:p>
        </w:tc>
        <w:tc>
          <w:tcPr>
            <w:tcW w:w="417" w:type="pct"/>
            <w:shd w:val="clear" w:color="auto" w:fill="auto"/>
            <w:vAlign w:val="center"/>
          </w:tcPr>
          <w:p w14:paraId="49B23564">
            <w:pPr>
              <w:jc w:val="center"/>
              <w:rPr>
                <w:rFonts w:ascii="仿宋_GB2312" w:hAnsi="宋体" w:eastAsia="仿宋_GB2312" w:cs="宋体"/>
                <w:szCs w:val="21"/>
              </w:rPr>
            </w:pPr>
            <w:r>
              <w:rPr>
                <w:rFonts w:hint="eastAsia" w:ascii="仿宋_GB2312" w:eastAsia="仿宋_GB2312"/>
                <w:szCs w:val="21"/>
              </w:rPr>
              <w:t>8.1665</w:t>
            </w:r>
          </w:p>
        </w:tc>
        <w:tc>
          <w:tcPr>
            <w:tcW w:w="417" w:type="pct"/>
            <w:shd w:val="clear" w:color="auto" w:fill="auto"/>
            <w:vAlign w:val="center"/>
          </w:tcPr>
          <w:p w14:paraId="3408B38F">
            <w:pPr>
              <w:jc w:val="center"/>
              <w:rPr>
                <w:rFonts w:ascii="仿宋_GB2312" w:hAnsi="宋体" w:eastAsia="仿宋_GB2312" w:cs="宋体"/>
                <w:szCs w:val="21"/>
              </w:rPr>
            </w:pPr>
            <w:r>
              <w:rPr>
                <w:rFonts w:hint="eastAsia" w:ascii="仿宋_GB2312" w:eastAsia="仿宋_GB2312"/>
                <w:szCs w:val="21"/>
              </w:rPr>
              <w:t>居住</w:t>
            </w:r>
          </w:p>
        </w:tc>
        <w:tc>
          <w:tcPr>
            <w:tcW w:w="417" w:type="pct"/>
            <w:shd w:val="clear" w:color="auto" w:fill="auto"/>
            <w:vAlign w:val="center"/>
          </w:tcPr>
          <w:p w14:paraId="58BF4C98">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3DC67ACD">
            <w:pPr>
              <w:jc w:val="center"/>
              <w:rPr>
                <w:rFonts w:ascii="仿宋_GB2312" w:hAnsi="宋体" w:eastAsia="仿宋_GB2312" w:cs="宋体"/>
                <w:szCs w:val="21"/>
              </w:rPr>
            </w:pPr>
            <w:r>
              <w:rPr>
                <w:rFonts w:hint="eastAsia" w:ascii="仿宋_GB2312" w:eastAsia="仿宋_GB2312"/>
                <w:szCs w:val="21"/>
              </w:rPr>
              <w:t>2016.9</w:t>
            </w:r>
          </w:p>
        </w:tc>
        <w:tc>
          <w:tcPr>
            <w:tcW w:w="417" w:type="pct"/>
            <w:shd w:val="clear" w:color="auto" w:fill="auto"/>
            <w:vAlign w:val="center"/>
          </w:tcPr>
          <w:p w14:paraId="48A24CA5">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79FE7823">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5D62BA73">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4FC16C56">
            <w:pPr>
              <w:jc w:val="center"/>
              <w:rPr>
                <w:rFonts w:ascii="仿宋_GB2312" w:hAnsi="宋体" w:eastAsia="仿宋_GB2312" w:cs="宋体"/>
                <w:szCs w:val="21"/>
              </w:rPr>
            </w:pPr>
            <w:r>
              <w:rPr>
                <w:rFonts w:hint="eastAsia" w:ascii="仿宋_GB2312" w:eastAsia="仿宋_GB2312"/>
                <w:szCs w:val="21"/>
              </w:rPr>
              <w:t>　</w:t>
            </w:r>
          </w:p>
        </w:tc>
      </w:tr>
      <w:tr w14:paraId="6E2A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4C083DBC">
            <w:pPr>
              <w:jc w:val="right"/>
              <w:rPr>
                <w:rFonts w:ascii="宋体" w:hAnsi="宋体" w:cs="宋体"/>
                <w:sz w:val="22"/>
                <w:szCs w:val="22"/>
              </w:rPr>
            </w:pPr>
            <w:r>
              <w:rPr>
                <w:rFonts w:hint="eastAsia"/>
                <w:sz w:val="22"/>
                <w:szCs w:val="22"/>
              </w:rPr>
              <w:t>6</w:t>
            </w:r>
          </w:p>
        </w:tc>
        <w:tc>
          <w:tcPr>
            <w:tcW w:w="417" w:type="pct"/>
            <w:shd w:val="clear" w:color="auto" w:fill="auto"/>
            <w:vAlign w:val="center"/>
          </w:tcPr>
          <w:p w14:paraId="296DD0DB">
            <w:pPr>
              <w:jc w:val="center"/>
              <w:rPr>
                <w:rFonts w:ascii="仿宋_GB2312" w:hAnsi="宋体" w:eastAsia="仿宋_GB2312" w:cs="宋体"/>
                <w:szCs w:val="21"/>
              </w:rPr>
            </w:pPr>
            <w:r>
              <w:rPr>
                <w:rFonts w:hint="eastAsia" w:ascii="仿宋_GB2312" w:eastAsia="仿宋_GB2312"/>
                <w:szCs w:val="21"/>
              </w:rPr>
              <w:t xml:space="preserve">1924140100011 </w:t>
            </w:r>
          </w:p>
        </w:tc>
        <w:tc>
          <w:tcPr>
            <w:tcW w:w="417" w:type="pct"/>
            <w:shd w:val="clear" w:color="auto" w:fill="auto"/>
            <w:vAlign w:val="center"/>
          </w:tcPr>
          <w:p w14:paraId="2E4213BE">
            <w:pPr>
              <w:jc w:val="center"/>
              <w:rPr>
                <w:rFonts w:ascii="仿宋_GB2312" w:hAnsi="宋体" w:eastAsia="仿宋_GB2312" w:cs="宋体"/>
                <w:szCs w:val="21"/>
              </w:rPr>
            </w:pPr>
            <w:r>
              <w:rPr>
                <w:rFonts w:hint="eastAsia" w:ascii="仿宋_GB2312" w:eastAsia="仿宋_GB2312"/>
                <w:szCs w:val="21"/>
              </w:rPr>
              <w:t>商住项目</w:t>
            </w:r>
          </w:p>
        </w:tc>
        <w:tc>
          <w:tcPr>
            <w:tcW w:w="417" w:type="pct"/>
            <w:shd w:val="clear" w:color="auto" w:fill="auto"/>
            <w:vAlign w:val="center"/>
          </w:tcPr>
          <w:p w14:paraId="18D04BB1">
            <w:pPr>
              <w:jc w:val="center"/>
              <w:rPr>
                <w:rFonts w:ascii="仿宋_GB2312" w:hAnsi="宋体" w:eastAsia="仿宋_GB2312" w:cs="宋体"/>
                <w:szCs w:val="21"/>
              </w:rPr>
            </w:pPr>
            <w:r>
              <w:rPr>
                <w:rFonts w:hint="eastAsia" w:ascii="仿宋_GB2312" w:eastAsia="仿宋_GB2312"/>
                <w:szCs w:val="21"/>
              </w:rPr>
              <w:t>常平镇上坑村</w:t>
            </w:r>
          </w:p>
        </w:tc>
        <w:tc>
          <w:tcPr>
            <w:tcW w:w="417" w:type="pct"/>
            <w:shd w:val="clear" w:color="auto" w:fill="auto"/>
            <w:vAlign w:val="center"/>
          </w:tcPr>
          <w:p w14:paraId="27AF6F1C">
            <w:pPr>
              <w:jc w:val="center"/>
              <w:rPr>
                <w:rFonts w:ascii="仿宋_GB2312" w:hAnsi="宋体" w:eastAsia="仿宋_GB2312" w:cs="宋体"/>
                <w:szCs w:val="21"/>
              </w:rPr>
            </w:pPr>
            <w:r>
              <w:rPr>
                <w:rFonts w:hint="eastAsia" w:ascii="仿宋_GB2312" w:eastAsia="仿宋_GB2312"/>
                <w:szCs w:val="21"/>
              </w:rPr>
              <w:t>3.1033</w:t>
            </w:r>
          </w:p>
        </w:tc>
        <w:tc>
          <w:tcPr>
            <w:tcW w:w="417" w:type="pct"/>
            <w:shd w:val="clear" w:color="auto" w:fill="auto"/>
            <w:vAlign w:val="center"/>
          </w:tcPr>
          <w:p w14:paraId="725D7A9D">
            <w:pPr>
              <w:jc w:val="center"/>
              <w:rPr>
                <w:rFonts w:ascii="仿宋_GB2312" w:hAnsi="宋体" w:eastAsia="仿宋_GB2312" w:cs="宋体"/>
                <w:szCs w:val="21"/>
              </w:rPr>
            </w:pPr>
            <w:r>
              <w:rPr>
                <w:rFonts w:hint="eastAsia" w:ascii="仿宋_GB2312" w:eastAsia="仿宋_GB2312"/>
                <w:szCs w:val="21"/>
              </w:rPr>
              <w:t>商住用地</w:t>
            </w:r>
          </w:p>
        </w:tc>
        <w:tc>
          <w:tcPr>
            <w:tcW w:w="417" w:type="pct"/>
            <w:shd w:val="clear" w:color="auto" w:fill="auto"/>
            <w:vAlign w:val="center"/>
          </w:tcPr>
          <w:p w14:paraId="5F50E34E">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01C49C1B">
            <w:pPr>
              <w:jc w:val="center"/>
              <w:rPr>
                <w:rFonts w:ascii="仿宋_GB2312" w:hAnsi="宋体" w:eastAsia="仿宋_GB2312" w:cs="宋体"/>
                <w:szCs w:val="21"/>
              </w:rPr>
            </w:pPr>
            <w:r>
              <w:rPr>
                <w:rFonts w:hint="eastAsia" w:ascii="仿宋_GB2312" w:eastAsia="仿宋_GB2312"/>
                <w:szCs w:val="21"/>
              </w:rPr>
              <w:t>2016年6月</w:t>
            </w:r>
          </w:p>
        </w:tc>
        <w:tc>
          <w:tcPr>
            <w:tcW w:w="417" w:type="pct"/>
            <w:shd w:val="clear" w:color="auto" w:fill="auto"/>
            <w:vAlign w:val="center"/>
          </w:tcPr>
          <w:p w14:paraId="734D5D80">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3704CB38">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6BF19D8D">
            <w:pPr>
              <w:jc w:val="center"/>
              <w:rPr>
                <w:rFonts w:ascii="仿宋_GB2312" w:hAnsi="宋体" w:eastAsia="仿宋_GB2312" w:cs="宋体"/>
                <w:szCs w:val="21"/>
              </w:rPr>
            </w:pPr>
            <w:r>
              <w:rPr>
                <w:rFonts w:hint="eastAsia" w:ascii="仿宋_GB2312" w:eastAsia="仿宋_GB2312"/>
                <w:szCs w:val="21"/>
              </w:rPr>
              <w:t>常平镇2013年第八批地块1、常平镇2014年第三批地块1</w:t>
            </w:r>
          </w:p>
        </w:tc>
        <w:tc>
          <w:tcPr>
            <w:tcW w:w="413" w:type="pct"/>
            <w:shd w:val="clear" w:color="auto" w:fill="auto"/>
            <w:vAlign w:val="center"/>
          </w:tcPr>
          <w:p w14:paraId="37EE66FE">
            <w:pPr>
              <w:jc w:val="center"/>
              <w:rPr>
                <w:rFonts w:ascii="仿宋_GB2312" w:hAnsi="宋体" w:eastAsia="仿宋_GB2312" w:cs="宋体"/>
                <w:szCs w:val="21"/>
              </w:rPr>
            </w:pPr>
            <w:r>
              <w:rPr>
                <w:rFonts w:hint="eastAsia" w:ascii="仿宋_GB2312" w:eastAsia="仿宋_GB2312"/>
                <w:szCs w:val="21"/>
              </w:rPr>
              <w:t>/</w:t>
            </w:r>
          </w:p>
        </w:tc>
      </w:tr>
      <w:tr w14:paraId="2D14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1C5169E2">
            <w:pPr>
              <w:jc w:val="right"/>
              <w:rPr>
                <w:rFonts w:ascii="宋体" w:hAnsi="宋体" w:cs="宋体"/>
                <w:sz w:val="22"/>
                <w:szCs w:val="22"/>
              </w:rPr>
            </w:pPr>
            <w:r>
              <w:rPr>
                <w:rFonts w:hint="eastAsia"/>
                <w:sz w:val="22"/>
                <w:szCs w:val="22"/>
              </w:rPr>
              <w:t>7</w:t>
            </w:r>
          </w:p>
        </w:tc>
        <w:tc>
          <w:tcPr>
            <w:tcW w:w="417" w:type="pct"/>
            <w:shd w:val="clear" w:color="auto" w:fill="auto"/>
            <w:vAlign w:val="center"/>
          </w:tcPr>
          <w:p w14:paraId="08990364">
            <w:pPr>
              <w:jc w:val="center"/>
              <w:rPr>
                <w:rFonts w:ascii="仿宋_GB2312" w:hAnsi="宋体" w:eastAsia="仿宋_GB2312" w:cs="宋体"/>
                <w:szCs w:val="21"/>
              </w:rPr>
            </w:pPr>
            <w:r>
              <w:rPr>
                <w:rFonts w:hint="eastAsia" w:ascii="仿宋_GB2312" w:eastAsia="仿宋_GB2312"/>
                <w:szCs w:val="21"/>
              </w:rPr>
              <w:t xml:space="preserve">1924190900320 </w:t>
            </w:r>
          </w:p>
        </w:tc>
        <w:tc>
          <w:tcPr>
            <w:tcW w:w="417" w:type="pct"/>
            <w:shd w:val="clear" w:color="auto" w:fill="auto"/>
            <w:vAlign w:val="center"/>
          </w:tcPr>
          <w:p w14:paraId="4FCDA335">
            <w:pPr>
              <w:jc w:val="center"/>
              <w:rPr>
                <w:rFonts w:ascii="仿宋_GB2312" w:hAnsi="宋体" w:eastAsia="仿宋_GB2312" w:cs="宋体"/>
                <w:szCs w:val="21"/>
              </w:rPr>
            </w:pPr>
            <w:r>
              <w:rPr>
                <w:rFonts w:hint="eastAsia" w:ascii="仿宋_GB2312" w:eastAsia="仿宋_GB2312"/>
                <w:szCs w:val="21"/>
              </w:rPr>
              <w:t>房地产项目</w:t>
            </w:r>
          </w:p>
        </w:tc>
        <w:tc>
          <w:tcPr>
            <w:tcW w:w="417" w:type="pct"/>
            <w:shd w:val="clear" w:color="auto" w:fill="auto"/>
            <w:vAlign w:val="center"/>
          </w:tcPr>
          <w:p w14:paraId="0CA505AD">
            <w:pPr>
              <w:jc w:val="center"/>
              <w:rPr>
                <w:rFonts w:ascii="仿宋_GB2312" w:hAnsi="宋体" w:eastAsia="仿宋_GB2312" w:cs="宋体"/>
                <w:szCs w:val="21"/>
              </w:rPr>
            </w:pPr>
            <w:r>
              <w:rPr>
                <w:rFonts w:hint="eastAsia" w:ascii="仿宋_GB2312" w:eastAsia="仿宋_GB2312"/>
                <w:szCs w:val="21"/>
              </w:rPr>
              <w:t>常平镇横江厦村</w:t>
            </w:r>
          </w:p>
        </w:tc>
        <w:tc>
          <w:tcPr>
            <w:tcW w:w="417" w:type="pct"/>
            <w:shd w:val="clear" w:color="auto" w:fill="auto"/>
            <w:vAlign w:val="center"/>
          </w:tcPr>
          <w:p w14:paraId="0EA49577">
            <w:pPr>
              <w:jc w:val="center"/>
              <w:rPr>
                <w:rFonts w:ascii="仿宋_GB2312" w:hAnsi="宋体" w:eastAsia="仿宋_GB2312" w:cs="宋体"/>
                <w:szCs w:val="21"/>
              </w:rPr>
            </w:pPr>
            <w:r>
              <w:rPr>
                <w:rFonts w:hint="eastAsia" w:ascii="仿宋_GB2312" w:eastAsia="仿宋_GB2312"/>
                <w:szCs w:val="21"/>
              </w:rPr>
              <w:t>1.9941</w:t>
            </w:r>
          </w:p>
        </w:tc>
        <w:tc>
          <w:tcPr>
            <w:tcW w:w="417" w:type="pct"/>
            <w:shd w:val="clear" w:color="auto" w:fill="auto"/>
            <w:vAlign w:val="center"/>
          </w:tcPr>
          <w:p w14:paraId="1BAF768C">
            <w:pPr>
              <w:jc w:val="center"/>
              <w:rPr>
                <w:rFonts w:ascii="仿宋_GB2312" w:hAnsi="宋体" w:eastAsia="仿宋_GB2312" w:cs="宋体"/>
                <w:szCs w:val="21"/>
              </w:rPr>
            </w:pPr>
            <w:r>
              <w:rPr>
                <w:rFonts w:hint="eastAsia" w:ascii="仿宋_GB2312" w:eastAsia="仿宋_GB2312"/>
                <w:szCs w:val="21"/>
              </w:rPr>
              <w:t>住宅用地</w:t>
            </w:r>
          </w:p>
        </w:tc>
        <w:tc>
          <w:tcPr>
            <w:tcW w:w="417" w:type="pct"/>
            <w:shd w:val="clear" w:color="auto" w:fill="auto"/>
            <w:vAlign w:val="center"/>
          </w:tcPr>
          <w:p w14:paraId="6EB598E3">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195AE6C7">
            <w:pPr>
              <w:jc w:val="center"/>
              <w:rPr>
                <w:rFonts w:ascii="仿宋_GB2312" w:hAnsi="宋体" w:eastAsia="仿宋_GB2312" w:cs="宋体"/>
                <w:szCs w:val="21"/>
              </w:rPr>
            </w:pPr>
            <w:r>
              <w:rPr>
                <w:rFonts w:hint="eastAsia" w:ascii="仿宋_GB2312" w:eastAsia="仿宋_GB2312"/>
                <w:szCs w:val="21"/>
              </w:rPr>
              <w:t>2016年11月</w:t>
            </w:r>
          </w:p>
        </w:tc>
        <w:tc>
          <w:tcPr>
            <w:tcW w:w="417" w:type="pct"/>
            <w:shd w:val="clear" w:color="auto" w:fill="auto"/>
            <w:vAlign w:val="center"/>
          </w:tcPr>
          <w:p w14:paraId="57CBF81A">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18AC40CE">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2732736A">
            <w:pPr>
              <w:jc w:val="center"/>
              <w:rPr>
                <w:rFonts w:ascii="仿宋_GB2312" w:hAnsi="宋体" w:eastAsia="仿宋_GB2312" w:cs="宋体"/>
                <w:szCs w:val="21"/>
              </w:rPr>
            </w:pPr>
            <w:r>
              <w:rPr>
                <w:rFonts w:hint="eastAsia" w:ascii="仿宋_GB2312" w:eastAsia="仿宋_GB2312"/>
                <w:szCs w:val="21"/>
              </w:rPr>
              <w:t>常平镇2011年第七批地块1</w:t>
            </w:r>
          </w:p>
        </w:tc>
        <w:tc>
          <w:tcPr>
            <w:tcW w:w="413" w:type="pct"/>
            <w:shd w:val="clear" w:color="auto" w:fill="auto"/>
            <w:vAlign w:val="center"/>
          </w:tcPr>
          <w:p w14:paraId="1F101835">
            <w:pPr>
              <w:jc w:val="center"/>
              <w:rPr>
                <w:rFonts w:ascii="仿宋_GB2312" w:hAnsi="宋体" w:eastAsia="仿宋_GB2312" w:cs="宋体"/>
                <w:szCs w:val="21"/>
              </w:rPr>
            </w:pPr>
            <w:r>
              <w:rPr>
                <w:rFonts w:hint="eastAsia" w:ascii="仿宋_GB2312" w:eastAsia="仿宋_GB2312"/>
                <w:szCs w:val="21"/>
              </w:rPr>
              <w:t>/</w:t>
            </w:r>
          </w:p>
        </w:tc>
      </w:tr>
      <w:tr w14:paraId="6A54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37A290D4">
            <w:pPr>
              <w:jc w:val="right"/>
              <w:rPr>
                <w:rFonts w:ascii="宋体" w:hAnsi="宋体" w:cs="宋体"/>
                <w:sz w:val="22"/>
                <w:szCs w:val="22"/>
              </w:rPr>
            </w:pPr>
            <w:r>
              <w:rPr>
                <w:rFonts w:hint="eastAsia"/>
                <w:sz w:val="22"/>
                <w:szCs w:val="22"/>
              </w:rPr>
              <w:t>8</w:t>
            </w:r>
          </w:p>
        </w:tc>
        <w:tc>
          <w:tcPr>
            <w:tcW w:w="417" w:type="pct"/>
            <w:shd w:val="clear" w:color="auto" w:fill="auto"/>
            <w:vAlign w:val="center"/>
          </w:tcPr>
          <w:p w14:paraId="5503C2D4">
            <w:pPr>
              <w:jc w:val="center"/>
              <w:rPr>
                <w:rFonts w:ascii="仿宋_GB2312" w:hAnsi="宋体" w:eastAsia="仿宋_GB2312" w:cs="宋体"/>
                <w:szCs w:val="21"/>
              </w:rPr>
            </w:pPr>
            <w:r>
              <w:rPr>
                <w:rFonts w:hint="eastAsia" w:ascii="仿宋_GB2312" w:eastAsia="仿宋_GB2312"/>
                <w:szCs w:val="21"/>
              </w:rPr>
              <w:t xml:space="preserve">1924190900321 </w:t>
            </w:r>
          </w:p>
        </w:tc>
        <w:tc>
          <w:tcPr>
            <w:tcW w:w="417" w:type="pct"/>
            <w:shd w:val="clear" w:color="auto" w:fill="auto"/>
            <w:vAlign w:val="center"/>
          </w:tcPr>
          <w:p w14:paraId="09E6322D">
            <w:pPr>
              <w:jc w:val="center"/>
              <w:rPr>
                <w:rFonts w:ascii="仿宋_GB2312" w:hAnsi="宋体" w:eastAsia="仿宋_GB2312" w:cs="宋体"/>
                <w:szCs w:val="21"/>
              </w:rPr>
            </w:pPr>
            <w:r>
              <w:rPr>
                <w:rFonts w:hint="eastAsia" w:ascii="仿宋_GB2312" w:eastAsia="仿宋_GB2312"/>
                <w:szCs w:val="21"/>
              </w:rPr>
              <w:t>房地产项目</w:t>
            </w:r>
          </w:p>
        </w:tc>
        <w:tc>
          <w:tcPr>
            <w:tcW w:w="417" w:type="pct"/>
            <w:shd w:val="clear" w:color="auto" w:fill="auto"/>
            <w:vAlign w:val="center"/>
          </w:tcPr>
          <w:p w14:paraId="42B950A2">
            <w:pPr>
              <w:jc w:val="center"/>
              <w:rPr>
                <w:rFonts w:ascii="仿宋_GB2312" w:hAnsi="宋体" w:eastAsia="仿宋_GB2312" w:cs="宋体"/>
                <w:szCs w:val="21"/>
              </w:rPr>
            </w:pPr>
            <w:r>
              <w:rPr>
                <w:rFonts w:hint="eastAsia" w:ascii="仿宋_GB2312" w:eastAsia="仿宋_GB2312"/>
                <w:szCs w:val="21"/>
              </w:rPr>
              <w:t>常平镇横江厦村</w:t>
            </w:r>
          </w:p>
        </w:tc>
        <w:tc>
          <w:tcPr>
            <w:tcW w:w="417" w:type="pct"/>
            <w:shd w:val="clear" w:color="auto" w:fill="auto"/>
            <w:vAlign w:val="center"/>
          </w:tcPr>
          <w:p w14:paraId="501ED0D4">
            <w:pPr>
              <w:jc w:val="center"/>
              <w:rPr>
                <w:rFonts w:ascii="仿宋_GB2312" w:hAnsi="宋体" w:eastAsia="仿宋_GB2312" w:cs="宋体"/>
                <w:szCs w:val="21"/>
              </w:rPr>
            </w:pPr>
            <w:r>
              <w:rPr>
                <w:rFonts w:hint="eastAsia" w:ascii="仿宋_GB2312" w:eastAsia="仿宋_GB2312"/>
                <w:szCs w:val="21"/>
              </w:rPr>
              <w:t>2.0738</w:t>
            </w:r>
          </w:p>
        </w:tc>
        <w:tc>
          <w:tcPr>
            <w:tcW w:w="417" w:type="pct"/>
            <w:shd w:val="clear" w:color="auto" w:fill="auto"/>
            <w:vAlign w:val="center"/>
          </w:tcPr>
          <w:p w14:paraId="7D81318F">
            <w:pPr>
              <w:jc w:val="center"/>
              <w:rPr>
                <w:rFonts w:ascii="仿宋_GB2312" w:hAnsi="宋体" w:eastAsia="仿宋_GB2312" w:cs="宋体"/>
                <w:szCs w:val="21"/>
              </w:rPr>
            </w:pPr>
            <w:r>
              <w:rPr>
                <w:rFonts w:hint="eastAsia" w:ascii="仿宋_GB2312" w:eastAsia="仿宋_GB2312"/>
                <w:szCs w:val="21"/>
              </w:rPr>
              <w:t>住宅用地</w:t>
            </w:r>
          </w:p>
        </w:tc>
        <w:tc>
          <w:tcPr>
            <w:tcW w:w="417" w:type="pct"/>
            <w:shd w:val="clear" w:color="auto" w:fill="auto"/>
            <w:vAlign w:val="center"/>
          </w:tcPr>
          <w:p w14:paraId="343120CC">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56B840FD">
            <w:pPr>
              <w:jc w:val="center"/>
              <w:rPr>
                <w:rFonts w:ascii="仿宋_GB2312" w:hAnsi="宋体" w:eastAsia="仿宋_GB2312" w:cs="宋体"/>
                <w:szCs w:val="21"/>
              </w:rPr>
            </w:pPr>
            <w:r>
              <w:rPr>
                <w:rFonts w:hint="eastAsia" w:ascii="仿宋_GB2312" w:eastAsia="仿宋_GB2312"/>
                <w:szCs w:val="21"/>
              </w:rPr>
              <w:t>2016年11月</w:t>
            </w:r>
          </w:p>
        </w:tc>
        <w:tc>
          <w:tcPr>
            <w:tcW w:w="417" w:type="pct"/>
            <w:shd w:val="clear" w:color="auto" w:fill="auto"/>
            <w:vAlign w:val="center"/>
          </w:tcPr>
          <w:p w14:paraId="6E62271F">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36B3CDA0">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338AA349">
            <w:pPr>
              <w:jc w:val="center"/>
              <w:rPr>
                <w:rFonts w:ascii="仿宋_GB2312" w:hAnsi="宋体" w:eastAsia="仿宋_GB2312" w:cs="宋体"/>
                <w:szCs w:val="21"/>
              </w:rPr>
            </w:pPr>
            <w:r>
              <w:rPr>
                <w:rFonts w:hint="eastAsia" w:ascii="仿宋_GB2312" w:eastAsia="仿宋_GB2312"/>
                <w:szCs w:val="21"/>
              </w:rPr>
              <w:t>常平镇2011年第七批地块2</w:t>
            </w:r>
          </w:p>
        </w:tc>
        <w:tc>
          <w:tcPr>
            <w:tcW w:w="413" w:type="pct"/>
            <w:shd w:val="clear" w:color="auto" w:fill="auto"/>
            <w:vAlign w:val="center"/>
          </w:tcPr>
          <w:p w14:paraId="28E342E8">
            <w:pPr>
              <w:jc w:val="center"/>
              <w:rPr>
                <w:rFonts w:ascii="仿宋_GB2312" w:hAnsi="宋体" w:eastAsia="仿宋_GB2312" w:cs="宋体"/>
                <w:szCs w:val="21"/>
              </w:rPr>
            </w:pPr>
            <w:r>
              <w:rPr>
                <w:rFonts w:hint="eastAsia" w:ascii="仿宋_GB2312" w:eastAsia="仿宋_GB2312"/>
                <w:szCs w:val="21"/>
              </w:rPr>
              <w:t>/</w:t>
            </w:r>
          </w:p>
        </w:tc>
      </w:tr>
      <w:tr w14:paraId="651F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007F1757">
            <w:pPr>
              <w:jc w:val="right"/>
              <w:rPr>
                <w:rFonts w:ascii="宋体" w:hAnsi="宋体" w:cs="宋体"/>
                <w:sz w:val="22"/>
                <w:szCs w:val="22"/>
              </w:rPr>
            </w:pPr>
            <w:r>
              <w:rPr>
                <w:rFonts w:hint="eastAsia"/>
                <w:sz w:val="22"/>
                <w:szCs w:val="22"/>
              </w:rPr>
              <w:t>9</w:t>
            </w:r>
          </w:p>
        </w:tc>
        <w:tc>
          <w:tcPr>
            <w:tcW w:w="417" w:type="pct"/>
            <w:shd w:val="clear" w:color="auto" w:fill="auto"/>
            <w:vAlign w:val="center"/>
          </w:tcPr>
          <w:p w14:paraId="2A08511F">
            <w:pPr>
              <w:jc w:val="center"/>
              <w:rPr>
                <w:rFonts w:ascii="仿宋_GB2312" w:hAnsi="宋体" w:eastAsia="仿宋_GB2312" w:cs="宋体"/>
                <w:szCs w:val="21"/>
              </w:rPr>
            </w:pPr>
            <w:r>
              <w:rPr>
                <w:rFonts w:hint="eastAsia" w:ascii="仿宋_GB2312" w:eastAsia="仿宋_GB2312"/>
                <w:szCs w:val="21"/>
              </w:rPr>
              <w:t>441917009006GB00393</w:t>
            </w:r>
          </w:p>
        </w:tc>
        <w:tc>
          <w:tcPr>
            <w:tcW w:w="417" w:type="pct"/>
            <w:shd w:val="clear" w:color="auto" w:fill="auto"/>
            <w:vAlign w:val="center"/>
          </w:tcPr>
          <w:p w14:paraId="3ED4E8C3">
            <w:pPr>
              <w:jc w:val="center"/>
              <w:rPr>
                <w:rFonts w:ascii="仿宋_GB2312" w:hAnsi="宋体" w:eastAsia="仿宋_GB2312" w:cs="宋体"/>
                <w:szCs w:val="21"/>
              </w:rPr>
            </w:pPr>
            <w:r>
              <w:rPr>
                <w:rFonts w:hint="eastAsia" w:ascii="仿宋_GB2312" w:eastAsia="仿宋_GB2312"/>
                <w:szCs w:val="21"/>
              </w:rPr>
              <w:t>松佛片B05-02</w:t>
            </w:r>
          </w:p>
        </w:tc>
        <w:tc>
          <w:tcPr>
            <w:tcW w:w="417" w:type="pct"/>
            <w:shd w:val="clear" w:color="auto" w:fill="auto"/>
            <w:vAlign w:val="center"/>
          </w:tcPr>
          <w:p w14:paraId="7F983405">
            <w:pPr>
              <w:jc w:val="center"/>
              <w:rPr>
                <w:rFonts w:ascii="仿宋_GB2312" w:hAnsi="宋体" w:eastAsia="仿宋_GB2312" w:cs="宋体"/>
                <w:szCs w:val="21"/>
              </w:rPr>
            </w:pPr>
            <w:r>
              <w:rPr>
                <w:rFonts w:hint="eastAsia" w:ascii="仿宋_GB2312" w:eastAsia="仿宋_GB2312"/>
                <w:szCs w:val="21"/>
              </w:rPr>
              <w:t>大朗镇松柏朗村、佛子凹村</w:t>
            </w:r>
          </w:p>
        </w:tc>
        <w:tc>
          <w:tcPr>
            <w:tcW w:w="417" w:type="pct"/>
            <w:shd w:val="clear" w:color="auto" w:fill="auto"/>
            <w:vAlign w:val="center"/>
          </w:tcPr>
          <w:p w14:paraId="274600D1">
            <w:pPr>
              <w:jc w:val="center"/>
              <w:rPr>
                <w:rFonts w:ascii="仿宋_GB2312" w:hAnsi="宋体" w:eastAsia="仿宋_GB2312" w:cs="宋体"/>
                <w:szCs w:val="21"/>
              </w:rPr>
            </w:pPr>
            <w:r>
              <w:rPr>
                <w:rFonts w:hint="eastAsia" w:ascii="仿宋_GB2312" w:eastAsia="仿宋_GB2312"/>
                <w:szCs w:val="21"/>
              </w:rPr>
              <w:t>4.2136</w:t>
            </w:r>
          </w:p>
        </w:tc>
        <w:tc>
          <w:tcPr>
            <w:tcW w:w="417" w:type="pct"/>
            <w:shd w:val="clear" w:color="auto" w:fill="auto"/>
            <w:vAlign w:val="center"/>
          </w:tcPr>
          <w:p w14:paraId="3C4260D9">
            <w:pPr>
              <w:jc w:val="center"/>
              <w:rPr>
                <w:rFonts w:ascii="仿宋_GB2312" w:hAnsi="宋体" w:eastAsia="仿宋_GB2312" w:cs="宋体"/>
                <w:szCs w:val="21"/>
              </w:rPr>
            </w:pPr>
            <w:r>
              <w:rPr>
                <w:rFonts w:hint="eastAsia" w:ascii="仿宋_GB2312" w:eastAsia="仿宋_GB2312"/>
                <w:szCs w:val="21"/>
              </w:rPr>
              <w:t>居住用地</w:t>
            </w:r>
          </w:p>
        </w:tc>
        <w:tc>
          <w:tcPr>
            <w:tcW w:w="417" w:type="pct"/>
            <w:shd w:val="clear" w:color="auto" w:fill="auto"/>
            <w:vAlign w:val="center"/>
          </w:tcPr>
          <w:p w14:paraId="309FE880">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2096C607">
            <w:pPr>
              <w:jc w:val="center"/>
              <w:rPr>
                <w:rFonts w:ascii="仿宋_GB2312" w:hAnsi="宋体" w:eastAsia="仿宋_GB2312" w:cs="宋体"/>
                <w:szCs w:val="21"/>
              </w:rPr>
            </w:pPr>
            <w:r>
              <w:rPr>
                <w:rFonts w:hint="eastAsia" w:ascii="仿宋_GB2312" w:eastAsia="仿宋_GB2312"/>
                <w:szCs w:val="21"/>
              </w:rPr>
              <w:t>2016年5月</w:t>
            </w:r>
          </w:p>
        </w:tc>
        <w:tc>
          <w:tcPr>
            <w:tcW w:w="417" w:type="pct"/>
            <w:shd w:val="clear" w:color="auto" w:fill="auto"/>
            <w:vAlign w:val="center"/>
          </w:tcPr>
          <w:p w14:paraId="61C022C2">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1DD6AF18">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3A0CD74E">
            <w:pPr>
              <w:jc w:val="center"/>
              <w:rPr>
                <w:rFonts w:ascii="仿宋_GB2312" w:hAnsi="宋体" w:eastAsia="仿宋_GB2312" w:cs="宋体"/>
                <w:szCs w:val="21"/>
              </w:rPr>
            </w:pPr>
            <w:r>
              <w:rPr>
                <w:rFonts w:hint="eastAsia" w:ascii="仿宋_GB2312" w:eastAsia="仿宋_GB2312"/>
                <w:szCs w:val="21"/>
              </w:rPr>
              <w:t>大朗镇2012年度第1批次报批地块1</w:t>
            </w:r>
          </w:p>
        </w:tc>
        <w:tc>
          <w:tcPr>
            <w:tcW w:w="413" w:type="pct"/>
            <w:shd w:val="clear" w:color="auto" w:fill="auto"/>
            <w:vAlign w:val="center"/>
          </w:tcPr>
          <w:p w14:paraId="54BDB223">
            <w:pPr>
              <w:jc w:val="center"/>
              <w:rPr>
                <w:rFonts w:ascii="仿宋_GB2312" w:hAnsi="宋体" w:eastAsia="仿宋_GB2312" w:cs="宋体"/>
                <w:szCs w:val="21"/>
              </w:rPr>
            </w:pPr>
            <w:r>
              <w:rPr>
                <w:rFonts w:hint="eastAsia" w:ascii="仿宋_GB2312" w:eastAsia="仿宋_GB2312"/>
                <w:szCs w:val="21"/>
              </w:rPr>
              <w:t>　</w:t>
            </w:r>
          </w:p>
        </w:tc>
      </w:tr>
      <w:tr w14:paraId="4A31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35270424">
            <w:pPr>
              <w:jc w:val="right"/>
              <w:rPr>
                <w:rFonts w:ascii="宋体" w:hAnsi="宋体" w:cs="宋体"/>
                <w:sz w:val="22"/>
                <w:szCs w:val="22"/>
              </w:rPr>
            </w:pPr>
            <w:r>
              <w:rPr>
                <w:rFonts w:hint="eastAsia"/>
                <w:sz w:val="22"/>
                <w:szCs w:val="22"/>
              </w:rPr>
              <w:t>10</w:t>
            </w:r>
          </w:p>
        </w:tc>
        <w:tc>
          <w:tcPr>
            <w:tcW w:w="417" w:type="pct"/>
            <w:shd w:val="clear" w:color="auto" w:fill="auto"/>
            <w:vAlign w:val="center"/>
          </w:tcPr>
          <w:p w14:paraId="7E85D18B">
            <w:pPr>
              <w:jc w:val="center"/>
              <w:rPr>
                <w:rFonts w:ascii="仿宋_GB2312" w:hAnsi="宋体" w:eastAsia="仿宋_GB2312" w:cs="宋体"/>
                <w:szCs w:val="21"/>
              </w:rPr>
            </w:pPr>
            <w:r>
              <w:rPr>
                <w:rFonts w:hint="eastAsia" w:ascii="仿宋_GB2312" w:eastAsia="仿宋_GB2312"/>
                <w:szCs w:val="21"/>
              </w:rPr>
              <w:t>441917009006GB00390</w:t>
            </w:r>
          </w:p>
        </w:tc>
        <w:tc>
          <w:tcPr>
            <w:tcW w:w="417" w:type="pct"/>
            <w:shd w:val="clear" w:color="auto" w:fill="auto"/>
            <w:vAlign w:val="center"/>
          </w:tcPr>
          <w:p w14:paraId="7BA2F243">
            <w:pPr>
              <w:jc w:val="center"/>
              <w:rPr>
                <w:rFonts w:ascii="仿宋_GB2312" w:hAnsi="宋体" w:eastAsia="仿宋_GB2312" w:cs="宋体"/>
                <w:szCs w:val="21"/>
              </w:rPr>
            </w:pPr>
            <w:r>
              <w:rPr>
                <w:rFonts w:hint="eastAsia" w:ascii="仿宋_GB2312" w:eastAsia="仿宋_GB2312"/>
                <w:szCs w:val="21"/>
              </w:rPr>
              <w:t>松佛片B05-03</w:t>
            </w:r>
          </w:p>
        </w:tc>
        <w:tc>
          <w:tcPr>
            <w:tcW w:w="417" w:type="pct"/>
            <w:shd w:val="clear" w:color="auto" w:fill="auto"/>
            <w:vAlign w:val="center"/>
          </w:tcPr>
          <w:p w14:paraId="1FBFB362">
            <w:pPr>
              <w:jc w:val="center"/>
              <w:rPr>
                <w:rFonts w:ascii="仿宋_GB2312" w:hAnsi="宋体" w:eastAsia="仿宋_GB2312" w:cs="宋体"/>
                <w:szCs w:val="21"/>
              </w:rPr>
            </w:pPr>
            <w:r>
              <w:rPr>
                <w:rFonts w:hint="eastAsia" w:ascii="仿宋_GB2312" w:eastAsia="仿宋_GB2312"/>
                <w:szCs w:val="21"/>
              </w:rPr>
              <w:t>大朗镇松柏朗村</w:t>
            </w:r>
          </w:p>
        </w:tc>
        <w:tc>
          <w:tcPr>
            <w:tcW w:w="417" w:type="pct"/>
            <w:shd w:val="clear" w:color="auto" w:fill="auto"/>
            <w:vAlign w:val="center"/>
          </w:tcPr>
          <w:p w14:paraId="5EC43158">
            <w:pPr>
              <w:jc w:val="center"/>
              <w:rPr>
                <w:rFonts w:ascii="仿宋_GB2312" w:hAnsi="宋体" w:eastAsia="仿宋_GB2312" w:cs="宋体"/>
                <w:szCs w:val="21"/>
              </w:rPr>
            </w:pPr>
            <w:r>
              <w:rPr>
                <w:rFonts w:hint="eastAsia" w:ascii="仿宋_GB2312" w:eastAsia="仿宋_GB2312"/>
                <w:szCs w:val="21"/>
              </w:rPr>
              <w:t>3.6874</w:t>
            </w:r>
          </w:p>
        </w:tc>
        <w:tc>
          <w:tcPr>
            <w:tcW w:w="417" w:type="pct"/>
            <w:shd w:val="clear" w:color="auto" w:fill="auto"/>
            <w:vAlign w:val="center"/>
          </w:tcPr>
          <w:p w14:paraId="5B500924">
            <w:pPr>
              <w:jc w:val="center"/>
              <w:rPr>
                <w:rFonts w:ascii="仿宋_GB2312" w:hAnsi="宋体" w:eastAsia="仿宋_GB2312" w:cs="宋体"/>
                <w:szCs w:val="21"/>
              </w:rPr>
            </w:pPr>
            <w:r>
              <w:rPr>
                <w:rFonts w:hint="eastAsia" w:ascii="仿宋_GB2312" w:eastAsia="仿宋_GB2312"/>
                <w:szCs w:val="21"/>
              </w:rPr>
              <w:t>商住混合用地</w:t>
            </w:r>
          </w:p>
        </w:tc>
        <w:tc>
          <w:tcPr>
            <w:tcW w:w="417" w:type="pct"/>
            <w:shd w:val="clear" w:color="auto" w:fill="auto"/>
            <w:vAlign w:val="center"/>
          </w:tcPr>
          <w:p w14:paraId="0235E0B7">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37BA79BB">
            <w:pPr>
              <w:jc w:val="center"/>
              <w:rPr>
                <w:rFonts w:ascii="仿宋_GB2312" w:hAnsi="宋体" w:eastAsia="仿宋_GB2312" w:cs="宋体"/>
                <w:szCs w:val="21"/>
              </w:rPr>
            </w:pPr>
            <w:r>
              <w:rPr>
                <w:rFonts w:hint="eastAsia" w:ascii="仿宋_GB2312" w:eastAsia="仿宋_GB2312"/>
                <w:szCs w:val="21"/>
              </w:rPr>
              <w:t>2016年5月</w:t>
            </w:r>
          </w:p>
        </w:tc>
        <w:tc>
          <w:tcPr>
            <w:tcW w:w="417" w:type="pct"/>
            <w:shd w:val="clear" w:color="auto" w:fill="auto"/>
            <w:vAlign w:val="center"/>
          </w:tcPr>
          <w:p w14:paraId="39288BB0">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76D83CAA">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6FEA98EB">
            <w:pPr>
              <w:jc w:val="center"/>
              <w:rPr>
                <w:rFonts w:ascii="仿宋_GB2312" w:hAnsi="宋体" w:eastAsia="仿宋_GB2312" w:cs="宋体"/>
                <w:szCs w:val="21"/>
              </w:rPr>
            </w:pPr>
            <w:r>
              <w:rPr>
                <w:rFonts w:hint="eastAsia" w:ascii="仿宋_GB2312" w:eastAsia="仿宋_GB2312"/>
                <w:szCs w:val="21"/>
              </w:rPr>
              <w:t>大朗镇2012年度第1批次报批地块1</w:t>
            </w:r>
          </w:p>
        </w:tc>
        <w:tc>
          <w:tcPr>
            <w:tcW w:w="413" w:type="pct"/>
            <w:shd w:val="clear" w:color="auto" w:fill="auto"/>
            <w:vAlign w:val="center"/>
          </w:tcPr>
          <w:p w14:paraId="51A11E41">
            <w:pPr>
              <w:jc w:val="center"/>
              <w:rPr>
                <w:rFonts w:ascii="仿宋_GB2312" w:hAnsi="宋体" w:eastAsia="仿宋_GB2312" w:cs="宋体"/>
                <w:szCs w:val="21"/>
              </w:rPr>
            </w:pPr>
            <w:r>
              <w:rPr>
                <w:rFonts w:hint="eastAsia" w:ascii="仿宋_GB2312" w:eastAsia="仿宋_GB2312"/>
                <w:szCs w:val="21"/>
              </w:rPr>
              <w:t>　</w:t>
            </w:r>
          </w:p>
        </w:tc>
      </w:tr>
      <w:tr w14:paraId="1E51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4009614E">
            <w:pPr>
              <w:jc w:val="right"/>
              <w:rPr>
                <w:rFonts w:ascii="宋体" w:hAnsi="宋体" w:cs="宋体"/>
                <w:sz w:val="22"/>
                <w:szCs w:val="22"/>
              </w:rPr>
            </w:pPr>
            <w:r>
              <w:rPr>
                <w:rFonts w:hint="eastAsia"/>
                <w:sz w:val="22"/>
                <w:szCs w:val="22"/>
              </w:rPr>
              <w:t>11</w:t>
            </w:r>
          </w:p>
        </w:tc>
        <w:tc>
          <w:tcPr>
            <w:tcW w:w="417" w:type="pct"/>
            <w:shd w:val="clear" w:color="auto" w:fill="auto"/>
            <w:vAlign w:val="center"/>
          </w:tcPr>
          <w:p w14:paraId="0C435CF9">
            <w:pPr>
              <w:jc w:val="center"/>
              <w:rPr>
                <w:rFonts w:ascii="仿宋_GB2312" w:hAnsi="宋体" w:eastAsia="仿宋_GB2312" w:cs="宋体"/>
                <w:szCs w:val="21"/>
              </w:rPr>
            </w:pPr>
            <w:r>
              <w:rPr>
                <w:rFonts w:hint="eastAsia" w:ascii="仿宋_GB2312" w:eastAsia="仿宋_GB2312"/>
                <w:szCs w:val="21"/>
              </w:rPr>
              <w:t>441917009006GB00391</w:t>
            </w:r>
          </w:p>
        </w:tc>
        <w:tc>
          <w:tcPr>
            <w:tcW w:w="417" w:type="pct"/>
            <w:shd w:val="clear" w:color="auto" w:fill="auto"/>
            <w:vAlign w:val="center"/>
          </w:tcPr>
          <w:p w14:paraId="2799EC89">
            <w:pPr>
              <w:jc w:val="center"/>
              <w:rPr>
                <w:rFonts w:ascii="仿宋_GB2312" w:hAnsi="宋体" w:eastAsia="仿宋_GB2312" w:cs="宋体"/>
                <w:szCs w:val="21"/>
              </w:rPr>
            </w:pPr>
            <w:r>
              <w:rPr>
                <w:rFonts w:hint="eastAsia" w:ascii="仿宋_GB2312" w:eastAsia="仿宋_GB2312"/>
                <w:szCs w:val="21"/>
              </w:rPr>
              <w:t>松佛片B05-06</w:t>
            </w:r>
          </w:p>
        </w:tc>
        <w:tc>
          <w:tcPr>
            <w:tcW w:w="417" w:type="pct"/>
            <w:shd w:val="clear" w:color="auto" w:fill="auto"/>
            <w:vAlign w:val="center"/>
          </w:tcPr>
          <w:p w14:paraId="50C1BE2E">
            <w:pPr>
              <w:jc w:val="center"/>
              <w:rPr>
                <w:rFonts w:ascii="仿宋_GB2312" w:hAnsi="宋体" w:eastAsia="仿宋_GB2312" w:cs="宋体"/>
                <w:szCs w:val="21"/>
              </w:rPr>
            </w:pPr>
            <w:r>
              <w:rPr>
                <w:rFonts w:hint="eastAsia" w:ascii="仿宋_GB2312" w:eastAsia="仿宋_GB2312"/>
                <w:szCs w:val="21"/>
              </w:rPr>
              <w:t>大朗镇松柏朗村、佛子凹村</w:t>
            </w:r>
          </w:p>
        </w:tc>
        <w:tc>
          <w:tcPr>
            <w:tcW w:w="417" w:type="pct"/>
            <w:shd w:val="clear" w:color="auto" w:fill="auto"/>
            <w:vAlign w:val="center"/>
          </w:tcPr>
          <w:p w14:paraId="32C7E243">
            <w:pPr>
              <w:jc w:val="center"/>
              <w:rPr>
                <w:rFonts w:ascii="仿宋_GB2312" w:hAnsi="宋体" w:eastAsia="仿宋_GB2312" w:cs="宋体"/>
                <w:szCs w:val="21"/>
              </w:rPr>
            </w:pPr>
            <w:r>
              <w:rPr>
                <w:rFonts w:hint="eastAsia" w:ascii="仿宋_GB2312" w:eastAsia="仿宋_GB2312"/>
                <w:szCs w:val="21"/>
              </w:rPr>
              <w:t>5.443</w:t>
            </w:r>
          </w:p>
        </w:tc>
        <w:tc>
          <w:tcPr>
            <w:tcW w:w="417" w:type="pct"/>
            <w:shd w:val="clear" w:color="auto" w:fill="auto"/>
            <w:vAlign w:val="center"/>
          </w:tcPr>
          <w:p w14:paraId="1CD7A2F2">
            <w:pPr>
              <w:jc w:val="center"/>
              <w:rPr>
                <w:rFonts w:ascii="仿宋_GB2312" w:hAnsi="宋体" w:eastAsia="仿宋_GB2312" w:cs="宋体"/>
                <w:szCs w:val="21"/>
              </w:rPr>
            </w:pPr>
            <w:r>
              <w:rPr>
                <w:rFonts w:hint="eastAsia" w:ascii="仿宋_GB2312" w:eastAsia="仿宋_GB2312"/>
                <w:szCs w:val="21"/>
              </w:rPr>
              <w:t>居住用地</w:t>
            </w:r>
          </w:p>
        </w:tc>
        <w:tc>
          <w:tcPr>
            <w:tcW w:w="417" w:type="pct"/>
            <w:shd w:val="clear" w:color="auto" w:fill="auto"/>
            <w:vAlign w:val="center"/>
          </w:tcPr>
          <w:p w14:paraId="3559E556">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218CC198">
            <w:pPr>
              <w:jc w:val="center"/>
              <w:rPr>
                <w:rFonts w:ascii="仿宋_GB2312" w:hAnsi="宋体" w:eastAsia="仿宋_GB2312" w:cs="宋体"/>
                <w:szCs w:val="21"/>
              </w:rPr>
            </w:pPr>
            <w:r>
              <w:rPr>
                <w:rFonts w:hint="eastAsia" w:ascii="仿宋_GB2312" w:eastAsia="仿宋_GB2312"/>
                <w:szCs w:val="21"/>
              </w:rPr>
              <w:t>2016年5月</w:t>
            </w:r>
          </w:p>
        </w:tc>
        <w:tc>
          <w:tcPr>
            <w:tcW w:w="417" w:type="pct"/>
            <w:shd w:val="clear" w:color="auto" w:fill="auto"/>
            <w:vAlign w:val="center"/>
          </w:tcPr>
          <w:p w14:paraId="2564577B">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54E0774D">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0B767BC5">
            <w:pPr>
              <w:jc w:val="center"/>
              <w:rPr>
                <w:rFonts w:ascii="仿宋_GB2312" w:hAnsi="宋体" w:eastAsia="仿宋_GB2312" w:cs="宋体"/>
                <w:szCs w:val="21"/>
              </w:rPr>
            </w:pPr>
            <w:r>
              <w:rPr>
                <w:rFonts w:hint="eastAsia" w:ascii="仿宋_GB2312" w:eastAsia="仿宋_GB2312"/>
                <w:szCs w:val="21"/>
              </w:rPr>
              <w:t>大朗镇2012年度第5批次报批地块1</w:t>
            </w:r>
          </w:p>
        </w:tc>
        <w:tc>
          <w:tcPr>
            <w:tcW w:w="413" w:type="pct"/>
            <w:shd w:val="clear" w:color="auto" w:fill="auto"/>
            <w:vAlign w:val="center"/>
          </w:tcPr>
          <w:p w14:paraId="238564B6">
            <w:pPr>
              <w:jc w:val="center"/>
              <w:rPr>
                <w:rFonts w:ascii="仿宋_GB2312" w:hAnsi="宋体" w:eastAsia="仿宋_GB2312" w:cs="宋体"/>
                <w:szCs w:val="21"/>
              </w:rPr>
            </w:pPr>
            <w:r>
              <w:rPr>
                <w:rFonts w:hint="eastAsia" w:ascii="仿宋_GB2312" w:eastAsia="仿宋_GB2312"/>
                <w:szCs w:val="21"/>
              </w:rPr>
              <w:t>　</w:t>
            </w:r>
          </w:p>
        </w:tc>
      </w:tr>
      <w:tr w14:paraId="167F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09E1367B">
            <w:pPr>
              <w:jc w:val="right"/>
              <w:rPr>
                <w:rFonts w:ascii="宋体" w:hAnsi="宋体" w:cs="宋体"/>
                <w:sz w:val="22"/>
                <w:szCs w:val="22"/>
              </w:rPr>
            </w:pPr>
            <w:r>
              <w:rPr>
                <w:rFonts w:hint="eastAsia"/>
                <w:sz w:val="22"/>
                <w:szCs w:val="22"/>
              </w:rPr>
              <w:t>12</w:t>
            </w:r>
          </w:p>
        </w:tc>
        <w:tc>
          <w:tcPr>
            <w:tcW w:w="417" w:type="pct"/>
            <w:shd w:val="clear" w:color="auto" w:fill="auto"/>
            <w:vAlign w:val="center"/>
          </w:tcPr>
          <w:p w14:paraId="0C715C5D">
            <w:pPr>
              <w:jc w:val="center"/>
              <w:rPr>
                <w:rFonts w:ascii="仿宋_GB2312" w:hAnsi="宋体" w:eastAsia="仿宋_GB2312" w:cs="宋体"/>
                <w:szCs w:val="21"/>
              </w:rPr>
            </w:pPr>
            <w:r>
              <w:rPr>
                <w:rFonts w:hint="eastAsia" w:ascii="仿宋_GB2312" w:eastAsia="仿宋_GB2312"/>
                <w:szCs w:val="21"/>
              </w:rPr>
              <w:t>441917004002GB00397</w:t>
            </w:r>
          </w:p>
        </w:tc>
        <w:tc>
          <w:tcPr>
            <w:tcW w:w="417" w:type="pct"/>
            <w:shd w:val="clear" w:color="auto" w:fill="auto"/>
            <w:vAlign w:val="center"/>
          </w:tcPr>
          <w:p w14:paraId="0248F8B0">
            <w:pPr>
              <w:jc w:val="center"/>
              <w:rPr>
                <w:rFonts w:ascii="仿宋_GB2312" w:hAnsi="宋体" w:eastAsia="仿宋_GB2312" w:cs="宋体"/>
                <w:szCs w:val="21"/>
              </w:rPr>
            </w:pPr>
            <w:r>
              <w:rPr>
                <w:rFonts w:hint="eastAsia" w:ascii="仿宋_GB2312" w:eastAsia="仿宋_GB2312"/>
                <w:szCs w:val="21"/>
              </w:rPr>
              <w:t>巷头大路头居住地块</w:t>
            </w:r>
          </w:p>
        </w:tc>
        <w:tc>
          <w:tcPr>
            <w:tcW w:w="417" w:type="pct"/>
            <w:shd w:val="clear" w:color="auto" w:fill="auto"/>
            <w:vAlign w:val="center"/>
          </w:tcPr>
          <w:p w14:paraId="3FD3CEB4">
            <w:pPr>
              <w:jc w:val="center"/>
              <w:rPr>
                <w:rFonts w:ascii="仿宋_GB2312" w:hAnsi="宋体" w:eastAsia="仿宋_GB2312" w:cs="宋体"/>
                <w:szCs w:val="21"/>
              </w:rPr>
            </w:pPr>
            <w:r>
              <w:rPr>
                <w:rFonts w:hint="eastAsia" w:ascii="仿宋_GB2312" w:eastAsia="仿宋_GB2312"/>
                <w:szCs w:val="21"/>
              </w:rPr>
              <w:t>大朗镇巷头社区</w:t>
            </w:r>
          </w:p>
        </w:tc>
        <w:tc>
          <w:tcPr>
            <w:tcW w:w="417" w:type="pct"/>
            <w:shd w:val="clear" w:color="auto" w:fill="auto"/>
            <w:vAlign w:val="center"/>
          </w:tcPr>
          <w:p w14:paraId="7D828065">
            <w:pPr>
              <w:jc w:val="center"/>
              <w:rPr>
                <w:rFonts w:ascii="仿宋_GB2312" w:hAnsi="宋体" w:eastAsia="仿宋_GB2312" w:cs="宋体"/>
                <w:szCs w:val="21"/>
              </w:rPr>
            </w:pPr>
            <w:r>
              <w:rPr>
                <w:rFonts w:hint="eastAsia" w:ascii="仿宋_GB2312" w:eastAsia="仿宋_GB2312"/>
                <w:szCs w:val="21"/>
              </w:rPr>
              <w:t>2.4383</w:t>
            </w:r>
          </w:p>
        </w:tc>
        <w:tc>
          <w:tcPr>
            <w:tcW w:w="417" w:type="pct"/>
            <w:shd w:val="clear" w:color="auto" w:fill="auto"/>
            <w:vAlign w:val="center"/>
          </w:tcPr>
          <w:p w14:paraId="795BA020">
            <w:pPr>
              <w:jc w:val="center"/>
              <w:rPr>
                <w:rFonts w:ascii="仿宋_GB2312" w:hAnsi="宋体" w:eastAsia="仿宋_GB2312" w:cs="宋体"/>
                <w:szCs w:val="21"/>
              </w:rPr>
            </w:pPr>
            <w:r>
              <w:rPr>
                <w:rFonts w:hint="eastAsia" w:ascii="仿宋_GB2312" w:eastAsia="仿宋_GB2312"/>
                <w:szCs w:val="21"/>
              </w:rPr>
              <w:t>居住用地</w:t>
            </w:r>
          </w:p>
        </w:tc>
        <w:tc>
          <w:tcPr>
            <w:tcW w:w="417" w:type="pct"/>
            <w:shd w:val="clear" w:color="auto" w:fill="auto"/>
            <w:vAlign w:val="center"/>
          </w:tcPr>
          <w:p w14:paraId="1A93672B">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423BA1D6">
            <w:pPr>
              <w:jc w:val="center"/>
              <w:rPr>
                <w:rFonts w:ascii="仿宋_GB2312" w:hAnsi="宋体" w:eastAsia="仿宋_GB2312" w:cs="宋体"/>
                <w:szCs w:val="21"/>
              </w:rPr>
            </w:pPr>
            <w:r>
              <w:rPr>
                <w:rFonts w:hint="eastAsia" w:ascii="仿宋_GB2312" w:eastAsia="仿宋_GB2312"/>
                <w:szCs w:val="21"/>
              </w:rPr>
              <w:t>2016年6月</w:t>
            </w:r>
          </w:p>
        </w:tc>
        <w:tc>
          <w:tcPr>
            <w:tcW w:w="417" w:type="pct"/>
            <w:shd w:val="clear" w:color="auto" w:fill="auto"/>
            <w:vAlign w:val="center"/>
          </w:tcPr>
          <w:p w14:paraId="0B4B56D7">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244EB89B">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16A9D104">
            <w:pPr>
              <w:jc w:val="center"/>
              <w:rPr>
                <w:rFonts w:ascii="仿宋_GB2312" w:hAnsi="宋体" w:eastAsia="仿宋_GB2312" w:cs="宋体"/>
                <w:szCs w:val="21"/>
              </w:rPr>
            </w:pPr>
            <w:r>
              <w:rPr>
                <w:rFonts w:hint="eastAsia" w:ascii="仿宋_GB2312" w:eastAsia="仿宋_GB2312"/>
                <w:szCs w:val="21"/>
              </w:rPr>
              <w:t>大朗镇2004年度第4批次报批地块1</w:t>
            </w:r>
          </w:p>
        </w:tc>
        <w:tc>
          <w:tcPr>
            <w:tcW w:w="413" w:type="pct"/>
            <w:shd w:val="clear" w:color="auto" w:fill="auto"/>
            <w:vAlign w:val="center"/>
          </w:tcPr>
          <w:p w14:paraId="69FD75EE">
            <w:pPr>
              <w:jc w:val="center"/>
              <w:rPr>
                <w:rFonts w:ascii="仿宋_GB2312" w:hAnsi="宋体" w:eastAsia="仿宋_GB2312" w:cs="宋体"/>
                <w:szCs w:val="21"/>
              </w:rPr>
            </w:pPr>
            <w:r>
              <w:rPr>
                <w:rFonts w:hint="eastAsia" w:ascii="仿宋_GB2312" w:eastAsia="仿宋_GB2312"/>
                <w:szCs w:val="21"/>
              </w:rPr>
              <w:t>　</w:t>
            </w:r>
          </w:p>
        </w:tc>
      </w:tr>
      <w:tr w14:paraId="4713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481FFF80">
            <w:pPr>
              <w:jc w:val="right"/>
              <w:rPr>
                <w:rFonts w:ascii="宋体" w:hAnsi="宋体" w:cs="宋体"/>
                <w:sz w:val="22"/>
                <w:szCs w:val="22"/>
              </w:rPr>
            </w:pPr>
            <w:r>
              <w:rPr>
                <w:rFonts w:hint="eastAsia"/>
                <w:sz w:val="22"/>
                <w:szCs w:val="22"/>
              </w:rPr>
              <w:t>13</w:t>
            </w:r>
          </w:p>
        </w:tc>
        <w:tc>
          <w:tcPr>
            <w:tcW w:w="417" w:type="pct"/>
            <w:shd w:val="clear" w:color="auto" w:fill="auto"/>
            <w:vAlign w:val="center"/>
          </w:tcPr>
          <w:p w14:paraId="0EB5CE3B">
            <w:pPr>
              <w:jc w:val="center"/>
              <w:rPr>
                <w:rFonts w:ascii="仿宋_GB2312" w:hAnsi="宋体" w:eastAsia="仿宋_GB2312" w:cs="宋体"/>
                <w:szCs w:val="21"/>
              </w:rPr>
            </w:pPr>
            <w:r>
              <w:rPr>
                <w:rFonts w:hint="eastAsia" w:ascii="仿宋_GB2312" w:eastAsia="仿宋_GB2312"/>
                <w:szCs w:val="21"/>
              </w:rPr>
              <w:t>441917004002GB00396</w:t>
            </w:r>
          </w:p>
        </w:tc>
        <w:tc>
          <w:tcPr>
            <w:tcW w:w="417" w:type="pct"/>
            <w:shd w:val="clear" w:color="auto" w:fill="auto"/>
            <w:vAlign w:val="center"/>
          </w:tcPr>
          <w:p w14:paraId="01F3B0DB">
            <w:pPr>
              <w:jc w:val="center"/>
              <w:rPr>
                <w:rFonts w:ascii="仿宋_GB2312" w:hAnsi="宋体" w:eastAsia="仿宋_GB2312" w:cs="宋体"/>
                <w:szCs w:val="21"/>
              </w:rPr>
            </w:pPr>
            <w:r>
              <w:rPr>
                <w:rFonts w:hint="eastAsia" w:ascii="仿宋_GB2312" w:eastAsia="仿宋_GB2312"/>
                <w:szCs w:val="21"/>
              </w:rPr>
              <w:t>巷头大路头商住地块</w:t>
            </w:r>
          </w:p>
        </w:tc>
        <w:tc>
          <w:tcPr>
            <w:tcW w:w="417" w:type="pct"/>
            <w:shd w:val="clear" w:color="auto" w:fill="auto"/>
            <w:vAlign w:val="center"/>
          </w:tcPr>
          <w:p w14:paraId="6EDEAD1F">
            <w:pPr>
              <w:jc w:val="center"/>
              <w:rPr>
                <w:rFonts w:ascii="仿宋_GB2312" w:hAnsi="宋体" w:eastAsia="仿宋_GB2312" w:cs="宋体"/>
                <w:szCs w:val="21"/>
              </w:rPr>
            </w:pPr>
            <w:r>
              <w:rPr>
                <w:rFonts w:hint="eastAsia" w:ascii="仿宋_GB2312" w:eastAsia="仿宋_GB2312"/>
                <w:szCs w:val="21"/>
              </w:rPr>
              <w:t>大朗镇巷头社区</w:t>
            </w:r>
          </w:p>
        </w:tc>
        <w:tc>
          <w:tcPr>
            <w:tcW w:w="417" w:type="pct"/>
            <w:shd w:val="clear" w:color="auto" w:fill="auto"/>
            <w:vAlign w:val="center"/>
          </w:tcPr>
          <w:p w14:paraId="288DD2AC">
            <w:pPr>
              <w:jc w:val="center"/>
              <w:rPr>
                <w:rFonts w:ascii="仿宋_GB2312" w:hAnsi="宋体" w:eastAsia="仿宋_GB2312" w:cs="宋体"/>
                <w:szCs w:val="21"/>
              </w:rPr>
            </w:pPr>
            <w:r>
              <w:rPr>
                <w:rFonts w:hint="eastAsia" w:ascii="仿宋_GB2312" w:eastAsia="仿宋_GB2312"/>
                <w:szCs w:val="21"/>
              </w:rPr>
              <w:t>3.4513</w:t>
            </w:r>
          </w:p>
        </w:tc>
        <w:tc>
          <w:tcPr>
            <w:tcW w:w="417" w:type="pct"/>
            <w:shd w:val="clear" w:color="auto" w:fill="auto"/>
            <w:vAlign w:val="center"/>
          </w:tcPr>
          <w:p w14:paraId="2B34E7AA">
            <w:pPr>
              <w:jc w:val="center"/>
              <w:rPr>
                <w:rFonts w:ascii="仿宋_GB2312" w:hAnsi="宋体" w:eastAsia="仿宋_GB2312" w:cs="宋体"/>
                <w:szCs w:val="21"/>
              </w:rPr>
            </w:pPr>
            <w:r>
              <w:rPr>
                <w:rFonts w:hint="eastAsia" w:ascii="仿宋_GB2312" w:eastAsia="仿宋_GB2312"/>
                <w:szCs w:val="21"/>
              </w:rPr>
              <w:t>商住混合用地</w:t>
            </w:r>
          </w:p>
        </w:tc>
        <w:tc>
          <w:tcPr>
            <w:tcW w:w="417" w:type="pct"/>
            <w:shd w:val="clear" w:color="auto" w:fill="auto"/>
            <w:vAlign w:val="center"/>
          </w:tcPr>
          <w:p w14:paraId="433AFA38">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311FD450">
            <w:pPr>
              <w:jc w:val="center"/>
              <w:rPr>
                <w:rFonts w:ascii="仿宋_GB2312" w:hAnsi="宋体" w:eastAsia="仿宋_GB2312" w:cs="宋体"/>
                <w:szCs w:val="21"/>
              </w:rPr>
            </w:pPr>
            <w:r>
              <w:rPr>
                <w:rFonts w:hint="eastAsia" w:ascii="仿宋_GB2312" w:eastAsia="仿宋_GB2312"/>
                <w:szCs w:val="21"/>
              </w:rPr>
              <w:t>2016年6月</w:t>
            </w:r>
          </w:p>
        </w:tc>
        <w:tc>
          <w:tcPr>
            <w:tcW w:w="417" w:type="pct"/>
            <w:shd w:val="clear" w:color="auto" w:fill="auto"/>
            <w:vAlign w:val="center"/>
          </w:tcPr>
          <w:p w14:paraId="65C08CD2">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58E4D6E3">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7AB09FAF">
            <w:pPr>
              <w:jc w:val="center"/>
              <w:rPr>
                <w:rFonts w:ascii="仿宋_GB2312" w:hAnsi="宋体" w:eastAsia="仿宋_GB2312" w:cs="宋体"/>
                <w:szCs w:val="21"/>
              </w:rPr>
            </w:pPr>
            <w:r>
              <w:rPr>
                <w:rFonts w:hint="eastAsia" w:ascii="仿宋_GB2312" w:eastAsia="仿宋_GB2312"/>
                <w:szCs w:val="21"/>
              </w:rPr>
              <w:t>大朗镇2004年度第4批次报批地块1</w:t>
            </w:r>
          </w:p>
        </w:tc>
        <w:tc>
          <w:tcPr>
            <w:tcW w:w="413" w:type="pct"/>
            <w:shd w:val="clear" w:color="auto" w:fill="auto"/>
            <w:vAlign w:val="center"/>
          </w:tcPr>
          <w:p w14:paraId="563680F9">
            <w:pPr>
              <w:jc w:val="center"/>
              <w:rPr>
                <w:rFonts w:ascii="仿宋_GB2312" w:hAnsi="宋体" w:eastAsia="仿宋_GB2312" w:cs="宋体"/>
                <w:szCs w:val="21"/>
              </w:rPr>
            </w:pPr>
            <w:r>
              <w:rPr>
                <w:rFonts w:hint="eastAsia" w:ascii="仿宋_GB2312" w:eastAsia="仿宋_GB2312"/>
                <w:szCs w:val="21"/>
              </w:rPr>
              <w:t>　</w:t>
            </w:r>
          </w:p>
        </w:tc>
      </w:tr>
      <w:tr w14:paraId="7B30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2FFF2683">
            <w:pPr>
              <w:jc w:val="right"/>
              <w:rPr>
                <w:rFonts w:ascii="宋体" w:hAnsi="宋体" w:cs="宋体"/>
                <w:sz w:val="22"/>
                <w:szCs w:val="22"/>
              </w:rPr>
            </w:pPr>
            <w:r>
              <w:rPr>
                <w:rFonts w:hint="eastAsia"/>
                <w:sz w:val="22"/>
                <w:szCs w:val="22"/>
              </w:rPr>
              <w:t>14</w:t>
            </w:r>
          </w:p>
        </w:tc>
        <w:tc>
          <w:tcPr>
            <w:tcW w:w="417" w:type="pct"/>
            <w:shd w:val="clear" w:color="auto" w:fill="auto"/>
            <w:vAlign w:val="center"/>
          </w:tcPr>
          <w:p w14:paraId="32D16BE4">
            <w:pPr>
              <w:jc w:val="center"/>
              <w:rPr>
                <w:rFonts w:ascii="仿宋_GB2312" w:hAnsi="宋体" w:eastAsia="仿宋_GB2312" w:cs="宋体"/>
                <w:szCs w:val="21"/>
              </w:rPr>
            </w:pPr>
            <w:r>
              <w:rPr>
                <w:rFonts w:hint="eastAsia" w:ascii="仿宋_GB2312" w:eastAsia="仿宋_GB2312"/>
                <w:szCs w:val="21"/>
              </w:rPr>
              <w:t>441915016001GB00613</w:t>
            </w:r>
          </w:p>
        </w:tc>
        <w:tc>
          <w:tcPr>
            <w:tcW w:w="417" w:type="pct"/>
            <w:shd w:val="clear" w:color="auto" w:fill="auto"/>
            <w:vAlign w:val="center"/>
          </w:tcPr>
          <w:p w14:paraId="6AD8653E">
            <w:pPr>
              <w:jc w:val="center"/>
              <w:rPr>
                <w:rFonts w:ascii="仿宋_GB2312" w:hAnsi="宋体" w:eastAsia="仿宋_GB2312" w:cs="宋体"/>
                <w:szCs w:val="21"/>
              </w:rPr>
            </w:pPr>
            <w:r>
              <w:rPr>
                <w:rFonts w:hint="eastAsia" w:ascii="仿宋_GB2312" w:eastAsia="仿宋_GB2312"/>
                <w:szCs w:val="21"/>
              </w:rPr>
              <w:t>大岭山镇新世纪领居旁商住混合用地地块</w:t>
            </w:r>
          </w:p>
        </w:tc>
        <w:tc>
          <w:tcPr>
            <w:tcW w:w="417" w:type="pct"/>
            <w:shd w:val="clear" w:color="auto" w:fill="auto"/>
            <w:vAlign w:val="center"/>
          </w:tcPr>
          <w:p w14:paraId="0A439756">
            <w:pPr>
              <w:jc w:val="center"/>
              <w:rPr>
                <w:rFonts w:ascii="仿宋_GB2312" w:hAnsi="宋体" w:eastAsia="仿宋_GB2312" w:cs="宋体"/>
                <w:szCs w:val="21"/>
              </w:rPr>
            </w:pPr>
            <w:r>
              <w:rPr>
                <w:rFonts w:hint="eastAsia" w:ascii="仿宋_GB2312" w:eastAsia="仿宋_GB2312"/>
                <w:szCs w:val="21"/>
              </w:rPr>
              <w:t>大岭山镇矮岭</w:t>
            </w:r>
            <w:r>
              <w:rPr>
                <w:rFonts w:hint="eastAsia"/>
                <w:szCs w:val="21"/>
              </w:rPr>
              <w:t>冚</w:t>
            </w:r>
            <w:r>
              <w:rPr>
                <w:rFonts w:hint="eastAsia" w:ascii="仿宋_GB2312" w:eastAsia="仿宋_GB2312"/>
                <w:szCs w:val="21"/>
              </w:rPr>
              <w:t>村金印路旁</w:t>
            </w:r>
          </w:p>
        </w:tc>
        <w:tc>
          <w:tcPr>
            <w:tcW w:w="417" w:type="pct"/>
            <w:shd w:val="clear" w:color="auto" w:fill="auto"/>
            <w:vAlign w:val="center"/>
          </w:tcPr>
          <w:p w14:paraId="376C0A8C">
            <w:pPr>
              <w:jc w:val="center"/>
              <w:rPr>
                <w:rFonts w:ascii="仿宋_GB2312" w:hAnsi="宋体" w:eastAsia="仿宋_GB2312" w:cs="宋体"/>
                <w:szCs w:val="21"/>
              </w:rPr>
            </w:pPr>
            <w:r>
              <w:rPr>
                <w:rFonts w:hint="eastAsia" w:ascii="仿宋_GB2312" w:eastAsia="仿宋_GB2312"/>
                <w:szCs w:val="21"/>
              </w:rPr>
              <w:t>1.7212</w:t>
            </w:r>
          </w:p>
        </w:tc>
        <w:tc>
          <w:tcPr>
            <w:tcW w:w="417" w:type="pct"/>
            <w:shd w:val="clear" w:color="auto" w:fill="auto"/>
            <w:vAlign w:val="center"/>
          </w:tcPr>
          <w:p w14:paraId="1F1050AD">
            <w:pPr>
              <w:jc w:val="center"/>
              <w:rPr>
                <w:rFonts w:ascii="仿宋_GB2312" w:hAnsi="宋体" w:eastAsia="仿宋_GB2312" w:cs="宋体"/>
                <w:szCs w:val="21"/>
              </w:rPr>
            </w:pPr>
            <w:r>
              <w:rPr>
                <w:rFonts w:hint="eastAsia" w:ascii="仿宋_GB2312" w:eastAsia="仿宋_GB2312"/>
                <w:szCs w:val="21"/>
              </w:rPr>
              <w:t>R5（商住混合用地）</w:t>
            </w:r>
          </w:p>
        </w:tc>
        <w:tc>
          <w:tcPr>
            <w:tcW w:w="417" w:type="pct"/>
            <w:shd w:val="clear" w:color="auto" w:fill="auto"/>
            <w:vAlign w:val="center"/>
          </w:tcPr>
          <w:p w14:paraId="67FDBE6F">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16C95D98">
            <w:pPr>
              <w:jc w:val="center"/>
              <w:rPr>
                <w:rFonts w:ascii="仿宋_GB2312" w:hAnsi="宋体" w:eastAsia="仿宋_GB2312" w:cs="宋体"/>
                <w:szCs w:val="21"/>
              </w:rPr>
            </w:pPr>
            <w:r>
              <w:rPr>
                <w:rFonts w:hint="eastAsia" w:ascii="仿宋_GB2312" w:eastAsia="仿宋_GB2312"/>
                <w:szCs w:val="21"/>
              </w:rPr>
              <w:t>3月</w:t>
            </w:r>
          </w:p>
        </w:tc>
        <w:tc>
          <w:tcPr>
            <w:tcW w:w="417" w:type="pct"/>
            <w:shd w:val="clear" w:color="auto" w:fill="auto"/>
            <w:vAlign w:val="center"/>
          </w:tcPr>
          <w:p w14:paraId="746317EA">
            <w:pPr>
              <w:jc w:val="center"/>
              <w:rPr>
                <w:rFonts w:ascii="仿宋_GB2312" w:hAnsi="宋体" w:eastAsia="仿宋_GB2312" w:cs="宋体"/>
                <w:szCs w:val="21"/>
              </w:rPr>
            </w:pPr>
            <w:r>
              <w:rPr>
                <w:rFonts w:hint="eastAsia" w:ascii="仿宋_GB2312" w:eastAsia="仿宋_GB2312"/>
                <w:szCs w:val="21"/>
              </w:rPr>
              <w:t>三通</w:t>
            </w:r>
          </w:p>
        </w:tc>
        <w:tc>
          <w:tcPr>
            <w:tcW w:w="417" w:type="pct"/>
            <w:shd w:val="clear" w:color="auto" w:fill="auto"/>
            <w:vAlign w:val="center"/>
          </w:tcPr>
          <w:p w14:paraId="76107A49">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69BCEDD">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7C8ABAFD">
            <w:pPr>
              <w:jc w:val="center"/>
              <w:rPr>
                <w:rFonts w:ascii="仿宋_GB2312" w:hAnsi="宋体" w:eastAsia="仿宋_GB2312" w:cs="宋体"/>
                <w:szCs w:val="21"/>
              </w:rPr>
            </w:pPr>
            <w:r>
              <w:rPr>
                <w:rFonts w:hint="eastAsia" w:ascii="仿宋_GB2312" w:eastAsia="仿宋_GB2312"/>
                <w:szCs w:val="21"/>
              </w:rPr>
              <w:t>　</w:t>
            </w:r>
          </w:p>
        </w:tc>
      </w:tr>
      <w:tr w14:paraId="6A47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16780AED">
            <w:pPr>
              <w:jc w:val="right"/>
              <w:rPr>
                <w:rFonts w:ascii="宋体" w:hAnsi="宋体" w:cs="宋体"/>
                <w:sz w:val="22"/>
                <w:szCs w:val="22"/>
              </w:rPr>
            </w:pPr>
            <w:r>
              <w:rPr>
                <w:rFonts w:hint="eastAsia"/>
                <w:sz w:val="22"/>
                <w:szCs w:val="22"/>
              </w:rPr>
              <w:t>15</w:t>
            </w:r>
          </w:p>
        </w:tc>
        <w:tc>
          <w:tcPr>
            <w:tcW w:w="417" w:type="pct"/>
            <w:shd w:val="clear" w:color="auto" w:fill="auto"/>
            <w:vAlign w:val="center"/>
          </w:tcPr>
          <w:p w14:paraId="2C589A13">
            <w:pPr>
              <w:jc w:val="center"/>
              <w:rPr>
                <w:rFonts w:ascii="仿宋_GB2312" w:hAnsi="宋体" w:eastAsia="仿宋_GB2312" w:cs="宋体"/>
                <w:szCs w:val="21"/>
              </w:rPr>
            </w:pPr>
            <w:r>
              <w:rPr>
                <w:rFonts w:hint="eastAsia" w:ascii="仿宋_GB2312" w:eastAsia="仿宋_GB2312"/>
                <w:szCs w:val="21"/>
              </w:rPr>
              <w:t>441909011011GB00504、441909011011GB00505</w:t>
            </w:r>
          </w:p>
        </w:tc>
        <w:tc>
          <w:tcPr>
            <w:tcW w:w="417" w:type="pct"/>
            <w:shd w:val="clear" w:color="auto" w:fill="auto"/>
            <w:vAlign w:val="center"/>
          </w:tcPr>
          <w:p w14:paraId="672EDEC8">
            <w:pPr>
              <w:jc w:val="center"/>
              <w:rPr>
                <w:rFonts w:ascii="仿宋_GB2312" w:hAnsi="宋体" w:eastAsia="仿宋_GB2312" w:cs="宋体"/>
                <w:szCs w:val="21"/>
              </w:rPr>
            </w:pPr>
            <w:r>
              <w:rPr>
                <w:rFonts w:hint="eastAsia" w:ascii="仿宋_GB2312" w:eastAsia="仿宋_GB2312"/>
                <w:szCs w:val="21"/>
              </w:rPr>
              <w:t>江月湾住宅项目</w:t>
            </w:r>
          </w:p>
        </w:tc>
        <w:tc>
          <w:tcPr>
            <w:tcW w:w="417" w:type="pct"/>
            <w:shd w:val="clear" w:color="auto" w:fill="auto"/>
            <w:vAlign w:val="center"/>
          </w:tcPr>
          <w:p w14:paraId="30C4BAD0">
            <w:pPr>
              <w:jc w:val="center"/>
              <w:rPr>
                <w:rFonts w:ascii="仿宋_GB2312" w:hAnsi="宋体" w:eastAsia="仿宋_GB2312" w:cs="宋体"/>
                <w:szCs w:val="21"/>
              </w:rPr>
            </w:pPr>
            <w:r>
              <w:rPr>
                <w:rFonts w:hint="eastAsia" w:ascii="仿宋_GB2312" w:eastAsia="仿宋_GB2312"/>
                <w:szCs w:val="21"/>
              </w:rPr>
              <w:t>道</w:t>
            </w:r>
            <w:r>
              <w:rPr>
                <w:rFonts w:hint="eastAsia"/>
                <w:szCs w:val="21"/>
              </w:rPr>
              <w:t>滘</w:t>
            </w:r>
            <w:r>
              <w:rPr>
                <w:rFonts w:hint="eastAsia" w:ascii="仿宋_GB2312" w:eastAsia="仿宋_GB2312"/>
                <w:szCs w:val="21"/>
              </w:rPr>
              <w:t>镇大岭丫村</w:t>
            </w:r>
          </w:p>
        </w:tc>
        <w:tc>
          <w:tcPr>
            <w:tcW w:w="417" w:type="pct"/>
            <w:shd w:val="clear" w:color="auto" w:fill="auto"/>
            <w:vAlign w:val="center"/>
          </w:tcPr>
          <w:p w14:paraId="79720824">
            <w:pPr>
              <w:jc w:val="center"/>
              <w:rPr>
                <w:rFonts w:ascii="仿宋_GB2312" w:hAnsi="宋体" w:eastAsia="仿宋_GB2312" w:cs="宋体"/>
                <w:szCs w:val="21"/>
              </w:rPr>
            </w:pPr>
            <w:r>
              <w:rPr>
                <w:rFonts w:hint="eastAsia" w:ascii="仿宋_GB2312" w:eastAsia="仿宋_GB2312"/>
                <w:szCs w:val="21"/>
              </w:rPr>
              <w:t>1.973</w:t>
            </w:r>
          </w:p>
        </w:tc>
        <w:tc>
          <w:tcPr>
            <w:tcW w:w="417" w:type="pct"/>
            <w:shd w:val="clear" w:color="auto" w:fill="auto"/>
            <w:vAlign w:val="center"/>
          </w:tcPr>
          <w:p w14:paraId="2603DFE3">
            <w:pPr>
              <w:jc w:val="center"/>
              <w:rPr>
                <w:rFonts w:ascii="仿宋_GB2312" w:hAnsi="宋体" w:eastAsia="仿宋_GB2312" w:cs="宋体"/>
                <w:szCs w:val="21"/>
              </w:rPr>
            </w:pPr>
            <w:r>
              <w:rPr>
                <w:rFonts w:hint="eastAsia" w:ascii="仿宋_GB2312" w:eastAsia="仿宋_GB2312"/>
                <w:szCs w:val="21"/>
              </w:rPr>
              <w:t>住宅</w:t>
            </w:r>
          </w:p>
        </w:tc>
        <w:tc>
          <w:tcPr>
            <w:tcW w:w="417" w:type="pct"/>
            <w:shd w:val="clear" w:color="auto" w:fill="auto"/>
            <w:vAlign w:val="center"/>
          </w:tcPr>
          <w:p w14:paraId="0BD96A37">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387C9007">
            <w:pPr>
              <w:jc w:val="center"/>
              <w:rPr>
                <w:rFonts w:ascii="仿宋_GB2312" w:hAnsi="宋体" w:eastAsia="仿宋_GB2312" w:cs="宋体"/>
                <w:szCs w:val="21"/>
              </w:rPr>
            </w:pPr>
            <w:r>
              <w:rPr>
                <w:rFonts w:hint="eastAsia" w:ascii="仿宋_GB2312" w:eastAsia="仿宋_GB2312"/>
                <w:szCs w:val="21"/>
              </w:rPr>
              <w:t>2016年10月</w:t>
            </w:r>
          </w:p>
        </w:tc>
        <w:tc>
          <w:tcPr>
            <w:tcW w:w="417" w:type="pct"/>
            <w:shd w:val="clear" w:color="auto" w:fill="auto"/>
            <w:vAlign w:val="center"/>
          </w:tcPr>
          <w:p w14:paraId="2DFD3C26">
            <w:pPr>
              <w:jc w:val="center"/>
              <w:rPr>
                <w:rFonts w:ascii="仿宋_GB2312" w:hAnsi="宋体" w:eastAsia="仿宋_GB2312" w:cs="宋体"/>
                <w:szCs w:val="21"/>
              </w:rPr>
            </w:pPr>
            <w:r>
              <w:rPr>
                <w:rFonts w:hint="eastAsia" w:ascii="仿宋_GB2312" w:eastAsia="仿宋_GB2312"/>
                <w:szCs w:val="21"/>
              </w:rPr>
              <w:t>生地</w:t>
            </w:r>
          </w:p>
        </w:tc>
        <w:tc>
          <w:tcPr>
            <w:tcW w:w="417" w:type="pct"/>
            <w:shd w:val="clear" w:color="auto" w:fill="auto"/>
            <w:vAlign w:val="center"/>
          </w:tcPr>
          <w:p w14:paraId="438161DB">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1C29EF36">
            <w:pPr>
              <w:jc w:val="center"/>
              <w:rPr>
                <w:rFonts w:ascii="仿宋_GB2312" w:hAnsi="宋体" w:eastAsia="仿宋_GB2312" w:cs="宋体"/>
                <w:szCs w:val="21"/>
              </w:rPr>
            </w:pPr>
            <w:r>
              <w:rPr>
                <w:rFonts w:hint="eastAsia" w:ascii="仿宋_GB2312" w:eastAsia="仿宋_GB2312"/>
                <w:szCs w:val="21"/>
              </w:rPr>
              <w:t>东莞市2015年第8批次，地块1、2</w:t>
            </w:r>
          </w:p>
        </w:tc>
        <w:tc>
          <w:tcPr>
            <w:tcW w:w="413" w:type="pct"/>
            <w:shd w:val="clear" w:color="auto" w:fill="auto"/>
            <w:vAlign w:val="center"/>
          </w:tcPr>
          <w:p w14:paraId="6BC76781">
            <w:pPr>
              <w:jc w:val="center"/>
              <w:rPr>
                <w:rFonts w:ascii="仿宋_GB2312" w:hAnsi="宋体" w:eastAsia="仿宋_GB2312" w:cs="宋体"/>
                <w:szCs w:val="21"/>
              </w:rPr>
            </w:pPr>
            <w:r>
              <w:rPr>
                <w:rFonts w:hint="eastAsia" w:ascii="仿宋_GB2312" w:eastAsia="仿宋_GB2312"/>
                <w:szCs w:val="21"/>
              </w:rPr>
              <w:t>已报省审批</w:t>
            </w:r>
          </w:p>
        </w:tc>
      </w:tr>
      <w:tr w14:paraId="4085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6FBE3307">
            <w:pPr>
              <w:jc w:val="right"/>
              <w:rPr>
                <w:rFonts w:ascii="宋体" w:hAnsi="宋体" w:cs="宋体"/>
                <w:sz w:val="22"/>
                <w:szCs w:val="22"/>
              </w:rPr>
            </w:pPr>
            <w:r>
              <w:rPr>
                <w:rFonts w:hint="eastAsia"/>
                <w:sz w:val="22"/>
                <w:szCs w:val="22"/>
              </w:rPr>
              <w:t>16</w:t>
            </w:r>
          </w:p>
        </w:tc>
        <w:tc>
          <w:tcPr>
            <w:tcW w:w="417" w:type="pct"/>
            <w:shd w:val="clear" w:color="auto" w:fill="auto"/>
            <w:vAlign w:val="center"/>
          </w:tcPr>
          <w:p w14:paraId="2B30ECED">
            <w:pPr>
              <w:jc w:val="center"/>
              <w:rPr>
                <w:rFonts w:ascii="仿宋_GB2312" w:hAnsi="宋体" w:eastAsia="仿宋_GB2312" w:cs="宋体"/>
                <w:szCs w:val="21"/>
              </w:rPr>
            </w:pPr>
            <w:r>
              <w:rPr>
                <w:rFonts w:hint="eastAsia" w:ascii="仿宋_GB2312" w:eastAsia="仿宋_GB2312"/>
                <w:szCs w:val="21"/>
              </w:rPr>
              <w:t>013001GB00435</w:t>
            </w:r>
          </w:p>
        </w:tc>
        <w:tc>
          <w:tcPr>
            <w:tcW w:w="417" w:type="pct"/>
            <w:shd w:val="clear" w:color="auto" w:fill="auto"/>
            <w:vAlign w:val="center"/>
          </w:tcPr>
          <w:p w14:paraId="07644051">
            <w:pPr>
              <w:jc w:val="center"/>
              <w:rPr>
                <w:rFonts w:ascii="仿宋_GB2312" w:hAnsi="宋体" w:eastAsia="仿宋_GB2312" w:cs="宋体"/>
                <w:szCs w:val="21"/>
              </w:rPr>
            </w:pPr>
            <w:r>
              <w:rPr>
                <w:rFonts w:hint="eastAsia" w:ascii="仿宋_GB2312" w:eastAsia="仿宋_GB2312"/>
                <w:szCs w:val="21"/>
              </w:rPr>
              <w:t>石井旧村旧厂地块</w:t>
            </w:r>
          </w:p>
        </w:tc>
        <w:tc>
          <w:tcPr>
            <w:tcW w:w="417" w:type="pct"/>
            <w:shd w:val="clear" w:color="auto" w:fill="auto"/>
            <w:vAlign w:val="center"/>
          </w:tcPr>
          <w:p w14:paraId="0C4BAA52">
            <w:pPr>
              <w:jc w:val="center"/>
              <w:rPr>
                <w:rFonts w:ascii="仿宋_GB2312" w:hAnsi="宋体" w:eastAsia="仿宋_GB2312" w:cs="宋体"/>
                <w:szCs w:val="21"/>
              </w:rPr>
            </w:pPr>
            <w:r>
              <w:rPr>
                <w:rFonts w:hint="eastAsia" w:ascii="仿宋_GB2312" w:eastAsia="仿宋_GB2312"/>
                <w:szCs w:val="21"/>
              </w:rPr>
              <w:t>东城石井</w:t>
            </w:r>
          </w:p>
        </w:tc>
        <w:tc>
          <w:tcPr>
            <w:tcW w:w="417" w:type="pct"/>
            <w:shd w:val="clear" w:color="auto" w:fill="auto"/>
            <w:vAlign w:val="center"/>
          </w:tcPr>
          <w:p w14:paraId="28D32FAB">
            <w:pPr>
              <w:jc w:val="center"/>
              <w:rPr>
                <w:rFonts w:ascii="仿宋_GB2312" w:hAnsi="宋体" w:eastAsia="仿宋_GB2312" w:cs="宋体"/>
                <w:szCs w:val="21"/>
              </w:rPr>
            </w:pPr>
            <w:r>
              <w:rPr>
                <w:rFonts w:hint="eastAsia" w:ascii="仿宋_GB2312" w:eastAsia="仿宋_GB2312"/>
                <w:szCs w:val="21"/>
              </w:rPr>
              <w:t>0.4283</w:t>
            </w:r>
          </w:p>
        </w:tc>
        <w:tc>
          <w:tcPr>
            <w:tcW w:w="417" w:type="pct"/>
            <w:shd w:val="clear" w:color="auto" w:fill="auto"/>
            <w:vAlign w:val="center"/>
          </w:tcPr>
          <w:p w14:paraId="04568B5B">
            <w:pPr>
              <w:jc w:val="center"/>
              <w:rPr>
                <w:rFonts w:ascii="仿宋_GB2312" w:hAnsi="宋体" w:eastAsia="仿宋_GB2312" w:cs="宋体"/>
                <w:szCs w:val="21"/>
              </w:rPr>
            </w:pPr>
            <w:r>
              <w:rPr>
                <w:rFonts w:hint="eastAsia" w:ascii="仿宋_GB2312" w:eastAsia="仿宋_GB2312"/>
                <w:szCs w:val="21"/>
              </w:rPr>
              <w:t>商住混合</w:t>
            </w:r>
          </w:p>
        </w:tc>
        <w:tc>
          <w:tcPr>
            <w:tcW w:w="417" w:type="pct"/>
            <w:shd w:val="clear" w:color="auto" w:fill="auto"/>
            <w:vAlign w:val="center"/>
          </w:tcPr>
          <w:p w14:paraId="228EC084">
            <w:pPr>
              <w:jc w:val="center"/>
              <w:rPr>
                <w:rFonts w:ascii="仿宋_GB2312" w:hAnsi="宋体" w:eastAsia="仿宋_GB2312" w:cs="宋体"/>
                <w:szCs w:val="21"/>
              </w:rPr>
            </w:pPr>
            <w:r>
              <w:rPr>
                <w:rFonts w:hint="eastAsia" w:ascii="仿宋_GB2312" w:eastAsia="仿宋_GB2312"/>
                <w:szCs w:val="21"/>
              </w:rPr>
              <w:t>协议出让</w:t>
            </w:r>
          </w:p>
        </w:tc>
        <w:tc>
          <w:tcPr>
            <w:tcW w:w="417" w:type="pct"/>
            <w:shd w:val="clear" w:color="auto" w:fill="auto"/>
            <w:vAlign w:val="center"/>
          </w:tcPr>
          <w:p w14:paraId="566A5FDD">
            <w:pPr>
              <w:jc w:val="center"/>
              <w:rPr>
                <w:rFonts w:ascii="仿宋_GB2312" w:hAnsi="宋体" w:eastAsia="仿宋_GB2312" w:cs="宋体"/>
                <w:szCs w:val="21"/>
              </w:rPr>
            </w:pPr>
            <w:r>
              <w:rPr>
                <w:rFonts w:hint="eastAsia" w:ascii="仿宋_GB2312" w:eastAsia="仿宋_GB2312"/>
                <w:szCs w:val="21"/>
              </w:rPr>
              <w:t>2016年2月</w:t>
            </w:r>
          </w:p>
        </w:tc>
        <w:tc>
          <w:tcPr>
            <w:tcW w:w="417" w:type="pct"/>
            <w:shd w:val="clear" w:color="auto" w:fill="auto"/>
            <w:vAlign w:val="center"/>
          </w:tcPr>
          <w:p w14:paraId="2C65D514">
            <w:pPr>
              <w:jc w:val="center"/>
              <w:rPr>
                <w:rFonts w:ascii="仿宋_GB2312" w:hAnsi="宋体" w:eastAsia="仿宋_GB2312" w:cs="宋体"/>
                <w:szCs w:val="21"/>
              </w:rPr>
            </w:pPr>
            <w:r>
              <w:rPr>
                <w:rFonts w:hint="eastAsia" w:ascii="仿宋_GB2312" w:eastAsia="仿宋_GB2312"/>
                <w:szCs w:val="21"/>
              </w:rPr>
              <w:t>毛地</w:t>
            </w:r>
          </w:p>
        </w:tc>
        <w:tc>
          <w:tcPr>
            <w:tcW w:w="417" w:type="pct"/>
            <w:shd w:val="clear" w:color="auto" w:fill="auto"/>
            <w:vAlign w:val="center"/>
          </w:tcPr>
          <w:p w14:paraId="36435A00">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725A5A1D">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27951316">
            <w:pPr>
              <w:jc w:val="center"/>
              <w:rPr>
                <w:rFonts w:ascii="仿宋_GB2312" w:hAnsi="宋体" w:eastAsia="仿宋_GB2312" w:cs="宋体"/>
                <w:szCs w:val="21"/>
              </w:rPr>
            </w:pPr>
            <w:r>
              <w:rPr>
                <w:rFonts w:hint="eastAsia" w:ascii="仿宋_GB2312" w:eastAsia="仿宋_GB2312"/>
                <w:szCs w:val="21"/>
              </w:rPr>
              <w:t>“三旧”征地</w:t>
            </w:r>
          </w:p>
        </w:tc>
      </w:tr>
      <w:tr w14:paraId="35CD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467BC2B3">
            <w:pPr>
              <w:jc w:val="right"/>
              <w:rPr>
                <w:rFonts w:ascii="宋体" w:hAnsi="宋体" w:cs="宋体"/>
                <w:sz w:val="22"/>
                <w:szCs w:val="22"/>
              </w:rPr>
            </w:pPr>
            <w:r>
              <w:rPr>
                <w:rFonts w:hint="eastAsia"/>
                <w:sz w:val="22"/>
                <w:szCs w:val="22"/>
              </w:rPr>
              <w:t>17</w:t>
            </w:r>
          </w:p>
        </w:tc>
        <w:tc>
          <w:tcPr>
            <w:tcW w:w="417" w:type="pct"/>
            <w:shd w:val="clear" w:color="auto" w:fill="auto"/>
            <w:vAlign w:val="center"/>
          </w:tcPr>
          <w:p w14:paraId="24A8AAE1">
            <w:pPr>
              <w:jc w:val="center"/>
              <w:rPr>
                <w:rFonts w:ascii="仿宋_GB2312" w:hAnsi="宋体" w:eastAsia="仿宋_GB2312" w:cs="宋体"/>
                <w:szCs w:val="21"/>
              </w:rPr>
            </w:pPr>
            <w:r>
              <w:rPr>
                <w:rFonts w:hint="eastAsia" w:ascii="仿宋_GB2312" w:eastAsia="仿宋_GB2312"/>
                <w:szCs w:val="21"/>
              </w:rPr>
              <w:t>013001GB00440</w:t>
            </w:r>
          </w:p>
        </w:tc>
        <w:tc>
          <w:tcPr>
            <w:tcW w:w="417" w:type="pct"/>
            <w:shd w:val="clear" w:color="auto" w:fill="auto"/>
            <w:vAlign w:val="center"/>
          </w:tcPr>
          <w:p w14:paraId="16F66989">
            <w:pPr>
              <w:jc w:val="center"/>
              <w:rPr>
                <w:rFonts w:ascii="仿宋_GB2312" w:hAnsi="宋体" w:eastAsia="仿宋_GB2312" w:cs="宋体"/>
                <w:szCs w:val="21"/>
              </w:rPr>
            </w:pPr>
            <w:r>
              <w:rPr>
                <w:rFonts w:hint="eastAsia" w:ascii="仿宋_GB2312" w:eastAsia="仿宋_GB2312"/>
                <w:szCs w:val="21"/>
              </w:rPr>
              <w:t>石井旧村旧厂地块</w:t>
            </w:r>
          </w:p>
        </w:tc>
        <w:tc>
          <w:tcPr>
            <w:tcW w:w="417" w:type="pct"/>
            <w:shd w:val="clear" w:color="auto" w:fill="auto"/>
            <w:vAlign w:val="center"/>
          </w:tcPr>
          <w:p w14:paraId="18B22BD6">
            <w:pPr>
              <w:jc w:val="center"/>
              <w:rPr>
                <w:rFonts w:ascii="仿宋_GB2312" w:hAnsi="宋体" w:eastAsia="仿宋_GB2312" w:cs="宋体"/>
                <w:szCs w:val="21"/>
              </w:rPr>
            </w:pPr>
            <w:r>
              <w:rPr>
                <w:rFonts w:hint="eastAsia" w:ascii="仿宋_GB2312" w:eastAsia="仿宋_GB2312"/>
                <w:szCs w:val="21"/>
              </w:rPr>
              <w:t>东城石井</w:t>
            </w:r>
          </w:p>
        </w:tc>
        <w:tc>
          <w:tcPr>
            <w:tcW w:w="417" w:type="pct"/>
            <w:shd w:val="clear" w:color="auto" w:fill="auto"/>
            <w:vAlign w:val="center"/>
          </w:tcPr>
          <w:p w14:paraId="3954245C">
            <w:pPr>
              <w:jc w:val="center"/>
              <w:rPr>
                <w:rFonts w:ascii="仿宋_GB2312" w:hAnsi="宋体" w:eastAsia="仿宋_GB2312" w:cs="宋体"/>
                <w:szCs w:val="21"/>
              </w:rPr>
            </w:pPr>
            <w:r>
              <w:rPr>
                <w:rFonts w:hint="eastAsia" w:ascii="仿宋_GB2312" w:eastAsia="仿宋_GB2312"/>
                <w:szCs w:val="21"/>
              </w:rPr>
              <w:t>2.1757</w:t>
            </w:r>
          </w:p>
        </w:tc>
        <w:tc>
          <w:tcPr>
            <w:tcW w:w="417" w:type="pct"/>
            <w:shd w:val="clear" w:color="auto" w:fill="auto"/>
            <w:vAlign w:val="center"/>
          </w:tcPr>
          <w:p w14:paraId="532B7B1B">
            <w:pPr>
              <w:jc w:val="center"/>
              <w:rPr>
                <w:rFonts w:ascii="仿宋_GB2312" w:hAnsi="宋体" w:eastAsia="仿宋_GB2312" w:cs="宋体"/>
                <w:szCs w:val="21"/>
              </w:rPr>
            </w:pPr>
            <w:r>
              <w:rPr>
                <w:rFonts w:hint="eastAsia" w:ascii="仿宋_GB2312" w:eastAsia="仿宋_GB2312"/>
                <w:szCs w:val="21"/>
              </w:rPr>
              <w:t>商住混合</w:t>
            </w:r>
          </w:p>
        </w:tc>
        <w:tc>
          <w:tcPr>
            <w:tcW w:w="417" w:type="pct"/>
            <w:shd w:val="clear" w:color="auto" w:fill="auto"/>
            <w:vAlign w:val="center"/>
          </w:tcPr>
          <w:p w14:paraId="13C0CD73">
            <w:pPr>
              <w:jc w:val="center"/>
              <w:rPr>
                <w:rFonts w:ascii="仿宋_GB2312" w:hAnsi="宋体" w:eastAsia="仿宋_GB2312" w:cs="宋体"/>
                <w:szCs w:val="21"/>
              </w:rPr>
            </w:pPr>
            <w:r>
              <w:rPr>
                <w:rFonts w:hint="eastAsia" w:ascii="仿宋_GB2312" w:eastAsia="仿宋_GB2312"/>
                <w:szCs w:val="21"/>
              </w:rPr>
              <w:t>协议出让</w:t>
            </w:r>
          </w:p>
        </w:tc>
        <w:tc>
          <w:tcPr>
            <w:tcW w:w="417" w:type="pct"/>
            <w:shd w:val="clear" w:color="auto" w:fill="auto"/>
            <w:vAlign w:val="center"/>
          </w:tcPr>
          <w:p w14:paraId="75FA3DDA">
            <w:pPr>
              <w:jc w:val="center"/>
              <w:rPr>
                <w:rFonts w:ascii="仿宋_GB2312" w:hAnsi="宋体" w:eastAsia="仿宋_GB2312" w:cs="宋体"/>
                <w:szCs w:val="21"/>
              </w:rPr>
            </w:pPr>
            <w:r>
              <w:rPr>
                <w:rFonts w:hint="eastAsia" w:ascii="仿宋_GB2312" w:eastAsia="仿宋_GB2312"/>
                <w:szCs w:val="21"/>
              </w:rPr>
              <w:t>2016年2月</w:t>
            </w:r>
          </w:p>
        </w:tc>
        <w:tc>
          <w:tcPr>
            <w:tcW w:w="417" w:type="pct"/>
            <w:shd w:val="clear" w:color="auto" w:fill="auto"/>
            <w:vAlign w:val="center"/>
          </w:tcPr>
          <w:p w14:paraId="2B8AFCA8">
            <w:pPr>
              <w:jc w:val="center"/>
              <w:rPr>
                <w:rFonts w:ascii="仿宋_GB2312" w:hAnsi="宋体" w:eastAsia="仿宋_GB2312" w:cs="宋体"/>
                <w:szCs w:val="21"/>
              </w:rPr>
            </w:pPr>
            <w:r>
              <w:rPr>
                <w:rFonts w:hint="eastAsia" w:ascii="仿宋_GB2312" w:eastAsia="仿宋_GB2312"/>
                <w:szCs w:val="21"/>
              </w:rPr>
              <w:t>毛地</w:t>
            </w:r>
          </w:p>
        </w:tc>
        <w:tc>
          <w:tcPr>
            <w:tcW w:w="417" w:type="pct"/>
            <w:shd w:val="clear" w:color="auto" w:fill="auto"/>
            <w:vAlign w:val="center"/>
          </w:tcPr>
          <w:p w14:paraId="069267C7">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5F6998A8">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6B52CEA2">
            <w:pPr>
              <w:jc w:val="center"/>
              <w:rPr>
                <w:rFonts w:ascii="仿宋_GB2312" w:hAnsi="宋体" w:eastAsia="仿宋_GB2312" w:cs="宋体"/>
                <w:szCs w:val="21"/>
              </w:rPr>
            </w:pPr>
            <w:r>
              <w:rPr>
                <w:rFonts w:hint="eastAsia" w:ascii="仿宋_GB2312" w:eastAsia="仿宋_GB2312"/>
                <w:szCs w:val="21"/>
              </w:rPr>
              <w:t>“三旧”征地</w:t>
            </w:r>
          </w:p>
        </w:tc>
      </w:tr>
      <w:tr w14:paraId="3191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0F9566D1">
            <w:pPr>
              <w:jc w:val="right"/>
              <w:rPr>
                <w:rFonts w:ascii="宋体" w:hAnsi="宋体" w:cs="宋体"/>
                <w:sz w:val="22"/>
                <w:szCs w:val="22"/>
              </w:rPr>
            </w:pPr>
            <w:r>
              <w:rPr>
                <w:rFonts w:hint="eastAsia"/>
                <w:sz w:val="22"/>
                <w:szCs w:val="22"/>
              </w:rPr>
              <w:t>18</w:t>
            </w:r>
          </w:p>
        </w:tc>
        <w:tc>
          <w:tcPr>
            <w:tcW w:w="417" w:type="pct"/>
            <w:shd w:val="clear" w:color="auto" w:fill="auto"/>
            <w:vAlign w:val="center"/>
          </w:tcPr>
          <w:p w14:paraId="23C8E638">
            <w:pPr>
              <w:jc w:val="center"/>
              <w:rPr>
                <w:rFonts w:ascii="仿宋_GB2312" w:hAnsi="宋体" w:eastAsia="仿宋_GB2312" w:cs="宋体"/>
                <w:szCs w:val="21"/>
              </w:rPr>
            </w:pPr>
            <w:r>
              <w:rPr>
                <w:rFonts w:hint="eastAsia" w:ascii="仿宋_GB2312" w:eastAsia="仿宋_GB2312"/>
                <w:szCs w:val="21"/>
              </w:rPr>
              <w:t>017003GB02020</w:t>
            </w:r>
          </w:p>
        </w:tc>
        <w:tc>
          <w:tcPr>
            <w:tcW w:w="417" w:type="pct"/>
            <w:shd w:val="clear" w:color="auto" w:fill="auto"/>
            <w:vAlign w:val="center"/>
          </w:tcPr>
          <w:p w14:paraId="0FE4F156">
            <w:pPr>
              <w:jc w:val="center"/>
              <w:rPr>
                <w:rFonts w:ascii="仿宋_GB2312" w:hAnsi="宋体" w:eastAsia="仿宋_GB2312" w:cs="宋体"/>
                <w:szCs w:val="21"/>
              </w:rPr>
            </w:pPr>
            <w:r>
              <w:rPr>
                <w:rFonts w:hint="eastAsia" w:ascii="仿宋_GB2312" w:eastAsia="仿宋_GB2312"/>
                <w:szCs w:val="21"/>
              </w:rPr>
              <w:t>牛山钟屋围旧村地块</w:t>
            </w:r>
          </w:p>
        </w:tc>
        <w:tc>
          <w:tcPr>
            <w:tcW w:w="417" w:type="pct"/>
            <w:shd w:val="clear" w:color="auto" w:fill="auto"/>
            <w:vAlign w:val="center"/>
          </w:tcPr>
          <w:p w14:paraId="6D220013">
            <w:pPr>
              <w:jc w:val="center"/>
              <w:rPr>
                <w:rFonts w:ascii="仿宋_GB2312" w:hAnsi="宋体" w:eastAsia="仿宋_GB2312" w:cs="宋体"/>
                <w:szCs w:val="21"/>
              </w:rPr>
            </w:pPr>
            <w:r>
              <w:rPr>
                <w:rFonts w:hint="eastAsia" w:ascii="仿宋_GB2312" w:eastAsia="仿宋_GB2312"/>
                <w:szCs w:val="21"/>
              </w:rPr>
              <w:t>东城牛山钟屋围</w:t>
            </w:r>
          </w:p>
        </w:tc>
        <w:tc>
          <w:tcPr>
            <w:tcW w:w="417" w:type="pct"/>
            <w:shd w:val="clear" w:color="auto" w:fill="auto"/>
            <w:vAlign w:val="center"/>
          </w:tcPr>
          <w:p w14:paraId="35812196">
            <w:pPr>
              <w:jc w:val="center"/>
              <w:rPr>
                <w:rFonts w:ascii="仿宋_GB2312" w:hAnsi="宋体" w:eastAsia="仿宋_GB2312" w:cs="宋体"/>
                <w:szCs w:val="21"/>
              </w:rPr>
            </w:pPr>
            <w:r>
              <w:rPr>
                <w:rFonts w:hint="eastAsia" w:ascii="仿宋_GB2312" w:eastAsia="仿宋_GB2312"/>
                <w:szCs w:val="21"/>
              </w:rPr>
              <w:t>3.2196</w:t>
            </w:r>
          </w:p>
        </w:tc>
        <w:tc>
          <w:tcPr>
            <w:tcW w:w="417" w:type="pct"/>
            <w:shd w:val="clear" w:color="auto" w:fill="auto"/>
            <w:vAlign w:val="center"/>
          </w:tcPr>
          <w:p w14:paraId="59C657BD">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1036CC6C">
            <w:pPr>
              <w:jc w:val="center"/>
              <w:rPr>
                <w:rFonts w:ascii="仿宋_GB2312" w:hAnsi="宋体" w:eastAsia="仿宋_GB2312" w:cs="宋体"/>
                <w:szCs w:val="21"/>
              </w:rPr>
            </w:pPr>
            <w:r>
              <w:rPr>
                <w:rFonts w:hint="eastAsia" w:ascii="仿宋_GB2312" w:eastAsia="仿宋_GB2312"/>
                <w:szCs w:val="21"/>
              </w:rPr>
              <w:t>协议出让</w:t>
            </w:r>
          </w:p>
        </w:tc>
        <w:tc>
          <w:tcPr>
            <w:tcW w:w="417" w:type="pct"/>
            <w:shd w:val="clear" w:color="auto" w:fill="auto"/>
            <w:vAlign w:val="center"/>
          </w:tcPr>
          <w:p w14:paraId="52D25F05">
            <w:pPr>
              <w:jc w:val="center"/>
              <w:rPr>
                <w:rFonts w:ascii="仿宋_GB2312" w:hAnsi="宋体" w:eastAsia="仿宋_GB2312" w:cs="宋体"/>
                <w:szCs w:val="21"/>
              </w:rPr>
            </w:pPr>
            <w:r>
              <w:rPr>
                <w:rFonts w:hint="eastAsia" w:ascii="仿宋_GB2312" w:eastAsia="仿宋_GB2312"/>
                <w:szCs w:val="21"/>
              </w:rPr>
              <w:t>2016年2月</w:t>
            </w:r>
          </w:p>
        </w:tc>
        <w:tc>
          <w:tcPr>
            <w:tcW w:w="417" w:type="pct"/>
            <w:shd w:val="clear" w:color="auto" w:fill="auto"/>
            <w:vAlign w:val="center"/>
          </w:tcPr>
          <w:p w14:paraId="025AC198">
            <w:pPr>
              <w:jc w:val="center"/>
              <w:rPr>
                <w:rFonts w:ascii="仿宋_GB2312" w:hAnsi="宋体" w:eastAsia="仿宋_GB2312" w:cs="宋体"/>
                <w:szCs w:val="21"/>
              </w:rPr>
            </w:pPr>
            <w:r>
              <w:rPr>
                <w:rFonts w:hint="eastAsia" w:ascii="仿宋_GB2312" w:eastAsia="仿宋_GB2312"/>
                <w:szCs w:val="21"/>
              </w:rPr>
              <w:t>生地</w:t>
            </w:r>
          </w:p>
        </w:tc>
        <w:tc>
          <w:tcPr>
            <w:tcW w:w="417" w:type="pct"/>
            <w:shd w:val="clear" w:color="auto" w:fill="auto"/>
            <w:vAlign w:val="center"/>
          </w:tcPr>
          <w:p w14:paraId="4A1AC5E9">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78DDBD08">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4888D106">
            <w:pPr>
              <w:jc w:val="center"/>
              <w:rPr>
                <w:rFonts w:ascii="仿宋_GB2312" w:hAnsi="宋体" w:eastAsia="仿宋_GB2312" w:cs="宋体"/>
                <w:szCs w:val="21"/>
              </w:rPr>
            </w:pPr>
            <w:r>
              <w:rPr>
                <w:rFonts w:hint="eastAsia" w:ascii="仿宋_GB2312" w:eastAsia="仿宋_GB2312"/>
                <w:szCs w:val="21"/>
              </w:rPr>
              <w:t>“三旧”征地</w:t>
            </w:r>
          </w:p>
        </w:tc>
      </w:tr>
      <w:tr w14:paraId="3313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5FBE7AEC">
            <w:pPr>
              <w:jc w:val="right"/>
              <w:rPr>
                <w:rFonts w:ascii="宋体" w:hAnsi="宋体" w:cs="宋体"/>
                <w:sz w:val="22"/>
                <w:szCs w:val="22"/>
              </w:rPr>
            </w:pPr>
            <w:r>
              <w:rPr>
                <w:rFonts w:hint="eastAsia"/>
                <w:sz w:val="22"/>
                <w:szCs w:val="22"/>
              </w:rPr>
              <w:t>19</w:t>
            </w:r>
          </w:p>
        </w:tc>
        <w:tc>
          <w:tcPr>
            <w:tcW w:w="417" w:type="pct"/>
            <w:shd w:val="clear" w:color="auto" w:fill="auto"/>
            <w:vAlign w:val="center"/>
          </w:tcPr>
          <w:p w14:paraId="06BA9335">
            <w:pPr>
              <w:jc w:val="center"/>
              <w:rPr>
                <w:rFonts w:ascii="仿宋_GB2312" w:hAnsi="宋体" w:eastAsia="仿宋_GB2312" w:cs="宋体"/>
                <w:szCs w:val="21"/>
              </w:rPr>
            </w:pPr>
            <w:r>
              <w:rPr>
                <w:rFonts w:hint="eastAsia" w:ascii="仿宋_GB2312" w:eastAsia="仿宋_GB2312"/>
                <w:szCs w:val="21"/>
              </w:rPr>
              <w:t>017003GB02021</w:t>
            </w:r>
          </w:p>
        </w:tc>
        <w:tc>
          <w:tcPr>
            <w:tcW w:w="417" w:type="pct"/>
            <w:shd w:val="clear" w:color="auto" w:fill="auto"/>
            <w:vAlign w:val="center"/>
          </w:tcPr>
          <w:p w14:paraId="651533C0">
            <w:pPr>
              <w:jc w:val="center"/>
              <w:rPr>
                <w:rFonts w:ascii="仿宋_GB2312" w:hAnsi="宋体" w:eastAsia="仿宋_GB2312" w:cs="宋体"/>
                <w:szCs w:val="21"/>
              </w:rPr>
            </w:pPr>
            <w:r>
              <w:rPr>
                <w:rFonts w:hint="eastAsia" w:ascii="仿宋_GB2312" w:eastAsia="仿宋_GB2312"/>
                <w:szCs w:val="21"/>
              </w:rPr>
              <w:t>牛山钟屋围旧村地块</w:t>
            </w:r>
          </w:p>
        </w:tc>
        <w:tc>
          <w:tcPr>
            <w:tcW w:w="417" w:type="pct"/>
            <w:shd w:val="clear" w:color="auto" w:fill="auto"/>
            <w:vAlign w:val="center"/>
          </w:tcPr>
          <w:p w14:paraId="2CA554C3">
            <w:pPr>
              <w:jc w:val="center"/>
              <w:rPr>
                <w:rFonts w:ascii="仿宋_GB2312" w:hAnsi="宋体" w:eastAsia="仿宋_GB2312" w:cs="宋体"/>
                <w:szCs w:val="21"/>
              </w:rPr>
            </w:pPr>
            <w:r>
              <w:rPr>
                <w:rFonts w:hint="eastAsia" w:ascii="仿宋_GB2312" w:eastAsia="仿宋_GB2312"/>
                <w:szCs w:val="21"/>
              </w:rPr>
              <w:t>东城牛山钟屋围</w:t>
            </w:r>
          </w:p>
        </w:tc>
        <w:tc>
          <w:tcPr>
            <w:tcW w:w="417" w:type="pct"/>
            <w:shd w:val="clear" w:color="auto" w:fill="auto"/>
            <w:vAlign w:val="center"/>
          </w:tcPr>
          <w:p w14:paraId="53DBCE84">
            <w:pPr>
              <w:jc w:val="center"/>
              <w:rPr>
                <w:rFonts w:ascii="仿宋_GB2312" w:hAnsi="宋体" w:eastAsia="仿宋_GB2312" w:cs="宋体"/>
                <w:szCs w:val="21"/>
              </w:rPr>
            </w:pPr>
            <w:r>
              <w:rPr>
                <w:rFonts w:hint="eastAsia" w:ascii="仿宋_GB2312" w:eastAsia="仿宋_GB2312"/>
                <w:szCs w:val="21"/>
              </w:rPr>
              <w:t>7.4813</w:t>
            </w:r>
          </w:p>
        </w:tc>
        <w:tc>
          <w:tcPr>
            <w:tcW w:w="417" w:type="pct"/>
            <w:shd w:val="clear" w:color="auto" w:fill="auto"/>
            <w:vAlign w:val="center"/>
          </w:tcPr>
          <w:p w14:paraId="0040015C">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514785CD">
            <w:pPr>
              <w:jc w:val="center"/>
              <w:rPr>
                <w:rFonts w:ascii="仿宋_GB2312" w:hAnsi="宋体" w:eastAsia="仿宋_GB2312" w:cs="宋体"/>
                <w:szCs w:val="21"/>
              </w:rPr>
            </w:pPr>
            <w:r>
              <w:rPr>
                <w:rFonts w:hint="eastAsia" w:ascii="仿宋_GB2312" w:eastAsia="仿宋_GB2312"/>
                <w:szCs w:val="21"/>
              </w:rPr>
              <w:t>协议出让</w:t>
            </w:r>
          </w:p>
        </w:tc>
        <w:tc>
          <w:tcPr>
            <w:tcW w:w="417" w:type="pct"/>
            <w:shd w:val="clear" w:color="auto" w:fill="auto"/>
            <w:vAlign w:val="center"/>
          </w:tcPr>
          <w:p w14:paraId="1FC8F0DC">
            <w:pPr>
              <w:jc w:val="center"/>
              <w:rPr>
                <w:rFonts w:ascii="仿宋_GB2312" w:hAnsi="宋体" w:eastAsia="仿宋_GB2312" w:cs="宋体"/>
                <w:szCs w:val="21"/>
              </w:rPr>
            </w:pPr>
            <w:r>
              <w:rPr>
                <w:rFonts w:hint="eastAsia" w:ascii="仿宋_GB2312" w:eastAsia="仿宋_GB2312"/>
                <w:szCs w:val="21"/>
              </w:rPr>
              <w:t>2016年2月</w:t>
            </w:r>
          </w:p>
        </w:tc>
        <w:tc>
          <w:tcPr>
            <w:tcW w:w="417" w:type="pct"/>
            <w:shd w:val="clear" w:color="auto" w:fill="auto"/>
            <w:vAlign w:val="center"/>
          </w:tcPr>
          <w:p w14:paraId="726C8E97">
            <w:pPr>
              <w:jc w:val="center"/>
              <w:rPr>
                <w:rFonts w:ascii="仿宋_GB2312" w:hAnsi="宋体" w:eastAsia="仿宋_GB2312" w:cs="宋体"/>
                <w:szCs w:val="21"/>
              </w:rPr>
            </w:pPr>
            <w:r>
              <w:rPr>
                <w:rFonts w:hint="eastAsia" w:ascii="仿宋_GB2312" w:eastAsia="仿宋_GB2312"/>
                <w:szCs w:val="21"/>
              </w:rPr>
              <w:t>生地</w:t>
            </w:r>
          </w:p>
        </w:tc>
        <w:tc>
          <w:tcPr>
            <w:tcW w:w="417" w:type="pct"/>
            <w:shd w:val="clear" w:color="auto" w:fill="auto"/>
            <w:vAlign w:val="center"/>
          </w:tcPr>
          <w:p w14:paraId="3B628B39">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2B3DC645">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24857AF1">
            <w:pPr>
              <w:jc w:val="center"/>
              <w:rPr>
                <w:rFonts w:ascii="仿宋_GB2312" w:hAnsi="宋体" w:eastAsia="仿宋_GB2312" w:cs="宋体"/>
                <w:szCs w:val="21"/>
              </w:rPr>
            </w:pPr>
            <w:r>
              <w:rPr>
                <w:rFonts w:hint="eastAsia" w:ascii="仿宋_GB2312" w:eastAsia="仿宋_GB2312"/>
                <w:szCs w:val="21"/>
              </w:rPr>
              <w:t>“三旧”征地</w:t>
            </w:r>
          </w:p>
        </w:tc>
      </w:tr>
      <w:tr w14:paraId="339F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3C0B2A82">
            <w:pPr>
              <w:jc w:val="right"/>
              <w:rPr>
                <w:rFonts w:ascii="宋体" w:hAnsi="宋体" w:cs="宋体"/>
                <w:sz w:val="22"/>
                <w:szCs w:val="22"/>
              </w:rPr>
            </w:pPr>
            <w:r>
              <w:rPr>
                <w:rFonts w:hint="eastAsia"/>
                <w:sz w:val="22"/>
                <w:szCs w:val="22"/>
              </w:rPr>
              <w:t>20</w:t>
            </w:r>
          </w:p>
        </w:tc>
        <w:tc>
          <w:tcPr>
            <w:tcW w:w="417" w:type="pct"/>
            <w:shd w:val="clear" w:color="auto" w:fill="auto"/>
            <w:vAlign w:val="center"/>
          </w:tcPr>
          <w:p w14:paraId="4DBCD166">
            <w:pPr>
              <w:jc w:val="center"/>
              <w:rPr>
                <w:rFonts w:ascii="仿宋_GB2312" w:hAnsi="宋体" w:eastAsia="仿宋_GB2312" w:cs="宋体"/>
                <w:szCs w:val="21"/>
              </w:rPr>
            </w:pPr>
            <w:r>
              <w:rPr>
                <w:rFonts w:hint="eastAsia" w:ascii="仿宋_GB2312" w:eastAsia="仿宋_GB2312"/>
                <w:szCs w:val="21"/>
              </w:rPr>
              <w:t>441927009002GB00523</w:t>
            </w:r>
          </w:p>
        </w:tc>
        <w:tc>
          <w:tcPr>
            <w:tcW w:w="417" w:type="pct"/>
            <w:shd w:val="clear" w:color="auto" w:fill="auto"/>
            <w:vAlign w:val="center"/>
          </w:tcPr>
          <w:p w14:paraId="792610C5">
            <w:pPr>
              <w:jc w:val="center"/>
              <w:rPr>
                <w:rFonts w:ascii="仿宋_GB2312" w:hAnsi="宋体" w:eastAsia="仿宋_GB2312" w:cs="宋体"/>
                <w:szCs w:val="21"/>
              </w:rPr>
            </w:pPr>
            <w:r>
              <w:rPr>
                <w:rFonts w:hint="eastAsia" w:ascii="仿宋_GB2312" w:eastAsia="仿宋_GB2312"/>
                <w:szCs w:val="21"/>
              </w:rPr>
              <w:t>凤大商住地</w:t>
            </w:r>
          </w:p>
        </w:tc>
        <w:tc>
          <w:tcPr>
            <w:tcW w:w="417" w:type="pct"/>
            <w:shd w:val="clear" w:color="auto" w:fill="auto"/>
            <w:vAlign w:val="center"/>
          </w:tcPr>
          <w:p w14:paraId="353677AB">
            <w:pPr>
              <w:jc w:val="center"/>
              <w:rPr>
                <w:rFonts w:ascii="仿宋_GB2312" w:hAnsi="宋体" w:eastAsia="仿宋_GB2312" w:cs="宋体"/>
                <w:szCs w:val="21"/>
              </w:rPr>
            </w:pPr>
            <w:r>
              <w:rPr>
                <w:rFonts w:hint="eastAsia" w:ascii="仿宋_GB2312" w:eastAsia="仿宋_GB2312"/>
                <w:szCs w:val="21"/>
              </w:rPr>
              <w:t>凤大村</w:t>
            </w:r>
          </w:p>
        </w:tc>
        <w:tc>
          <w:tcPr>
            <w:tcW w:w="417" w:type="pct"/>
            <w:shd w:val="clear" w:color="auto" w:fill="auto"/>
            <w:vAlign w:val="center"/>
          </w:tcPr>
          <w:p w14:paraId="7348C5AA">
            <w:pPr>
              <w:jc w:val="center"/>
              <w:rPr>
                <w:rFonts w:ascii="仿宋_GB2312" w:hAnsi="宋体" w:eastAsia="仿宋_GB2312" w:cs="宋体"/>
                <w:szCs w:val="21"/>
              </w:rPr>
            </w:pPr>
            <w:r>
              <w:rPr>
                <w:rFonts w:hint="eastAsia" w:ascii="仿宋_GB2312" w:eastAsia="仿宋_GB2312"/>
                <w:szCs w:val="21"/>
              </w:rPr>
              <w:t>0.6019</w:t>
            </w:r>
          </w:p>
        </w:tc>
        <w:tc>
          <w:tcPr>
            <w:tcW w:w="417" w:type="pct"/>
            <w:shd w:val="clear" w:color="auto" w:fill="auto"/>
            <w:vAlign w:val="center"/>
          </w:tcPr>
          <w:p w14:paraId="280D10E5">
            <w:pPr>
              <w:jc w:val="center"/>
              <w:rPr>
                <w:rFonts w:ascii="仿宋_GB2312" w:hAnsi="宋体" w:eastAsia="仿宋_GB2312" w:cs="宋体"/>
                <w:szCs w:val="21"/>
              </w:rPr>
            </w:pPr>
            <w:r>
              <w:rPr>
                <w:rFonts w:hint="eastAsia" w:ascii="仿宋_GB2312" w:eastAsia="仿宋_GB2312"/>
                <w:szCs w:val="21"/>
              </w:rPr>
              <w:t>商住</w:t>
            </w:r>
          </w:p>
        </w:tc>
        <w:tc>
          <w:tcPr>
            <w:tcW w:w="417" w:type="pct"/>
            <w:shd w:val="clear" w:color="auto" w:fill="auto"/>
            <w:vAlign w:val="center"/>
          </w:tcPr>
          <w:p w14:paraId="42A1DB28">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090B6AFA">
            <w:pPr>
              <w:jc w:val="center"/>
              <w:rPr>
                <w:rFonts w:ascii="仿宋_GB2312" w:hAnsi="宋体" w:eastAsia="仿宋_GB2312" w:cs="宋体"/>
                <w:szCs w:val="21"/>
              </w:rPr>
            </w:pPr>
            <w:r>
              <w:rPr>
                <w:rFonts w:hint="eastAsia" w:ascii="仿宋_GB2312" w:eastAsia="仿宋_GB2312"/>
                <w:szCs w:val="21"/>
              </w:rPr>
              <w:t>2016年6月</w:t>
            </w:r>
          </w:p>
        </w:tc>
        <w:tc>
          <w:tcPr>
            <w:tcW w:w="417" w:type="pct"/>
            <w:shd w:val="clear" w:color="auto" w:fill="auto"/>
            <w:vAlign w:val="center"/>
          </w:tcPr>
          <w:p w14:paraId="357AE080">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438880FC">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7011B3ED">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596BE8D3">
            <w:pPr>
              <w:jc w:val="center"/>
              <w:rPr>
                <w:rFonts w:ascii="仿宋_GB2312" w:hAnsi="宋体" w:eastAsia="仿宋_GB2312" w:cs="宋体"/>
                <w:szCs w:val="21"/>
              </w:rPr>
            </w:pPr>
            <w:r>
              <w:rPr>
                <w:rFonts w:hint="eastAsia" w:ascii="仿宋_GB2312" w:eastAsia="仿宋_GB2312"/>
                <w:szCs w:val="21"/>
              </w:rPr>
              <w:t>凤大工业旧区三旧改造</w:t>
            </w:r>
          </w:p>
        </w:tc>
      </w:tr>
      <w:tr w14:paraId="47FD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0D4D8EC6">
            <w:pPr>
              <w:jc w:val="right"/>
              <w:rPr>
                <w:rFonts w:ascii="宋体" w:hAnsi="宋体" w:cs="宋体"/>
                <w:sz w:val="22"/>
                <w:szCs w:val="22"/>
              </w:rPr>
            </w:pPr>
            <w:r>
              <w:rPr>
                <w:rFonts w:hint="eastAsia"/>
                <w:sz w:val="22"/>
                <w:szCs w:val="22"/>
              </w:rPr>
              <w:t>21</w:t>
            </w:r>
          </w:p>
        </w:tc>
        <w:tc>
          <w:tcPr>
            <w:tcW w:w="417" w:type="pct"/>
            <w:shd w:val="clear" w:color="auto" w:fill="auto"/>
            <w:vAlign w:val="center"/>
          </w:tcPr>
          <w:p w14:paraId="3C8FC344">
            <w:pPr>
              <w:jc w:val="center"/>
              <w:rPr>
                <w:rFonts w:ascii="仿宋_GB2312" w:hAnsi="宋体" w:eastAsia="仿宋_GB2312" w:cs="宋体"/>
                <w:szCs w:val="21"/>
              </w:rPr>
            </w:pPr>
            <w:r>
              <w:rPr>
                <w:rFonts w:hint="eastAsia" w:ascii="仿宋_GB2312" w:eastAsia="仿宋_GB2312"/>
                <w:szCs w:val="21"/>
              </w:rPr>
              <w:t>441922002006GB00067</w:t>
            </w:r>
          </w:p>
        </w:tc>
        <w:tc>
          <w:tcPr>
            <w:tcW w:w="417" w:type="pct"/>
            <w:shd w:val="clear" w:color="auto" w:fill="auto"/>
            <w:vAlign w:val="center"/>
          </w:tcPr>
          <w:p w14:paraId="3AD47CF3">
            <w:pPr>
              <w:jc w:val="center"/>
              <w:rPr>
                <w:rFonts w:ascii="仿宋_GB2312" w:hAnsi="宋体" w:eastAsia="仿宋_GB2312" w:cs="宋体"/>
                <w:szCs w:val="21"/>
              </w:rPr>
            </w:pPr>
            <w:r>
              <w:rPr>
                <w:rFonts w:hint="eastAsia" w:ascii="仿宋_GB2312" w:eastAsia="仿宋_GB2312"/>
                <w:szCs w:val="21"/>
              </w:rPr>
              <w:t>官井头二类居住用地一</w:t>
            </w:r>
          </w:p>
        </w:tc>
        <w:tc>
          <w:tcPr>
            <w:tcW w:w="417" w:type="pct"/>
            <w:shd w:val="clear" w:color="auto" w:fill="auto"/>
            <w:vAlign w:val="center"/>
          </w:tcPr>
          <w:p w14:paraId="2779FB1A">
            <w:pPr>
              <w:jc w:val="center"/>
              <w:rPr>
                <w:rFonts w:ascii="仿宋_GB2312" w:hAnsi="宋体" w:eastAsia="仿宋_GB2312" w:cs="宋体"/>
                <w:szCs w:val="21"/>
              </w:rPr>
            </w:pPr>
            <w:r>
              <w:rPr>
                <w:rFonts w:hint="eastAsia" w:ascii="仿宋_GB2312" w:eastAsia="仿宋_GB2312"/>
                <w:szCs w:val="21"/>
              </w:rPr>
              <w:t>官井头村</w:t>
            </w:r>
          </w:p>
        </w:tc>
        <w:tc>
          <w:tcPr>
            <w:tcW w:w="417" w:type="pct"/>
            <w:shd w:val="clear" w:color="auto" w:fill="auto"/>
            <w:vAlign w:val="center"/>
          </w:tcPr>
          <w:p w14:paraId="1036F2E1">
            <w:pPr>
              <w:jc w:val="center"/>
              <w:rPr>
                <w:rFonts w:ascii="仿宋_GB2312" w:hAnsi="宋体" w:eastAsia="仿宋_GB2312" w:cs="宋体"/>
                <w:szCs w:val="21"/>
              </w:rPr>
            </w:pPr>
            <w:r>
              <w:rPr>
                <w:rFonts w:hint="eastAsia" w:ascii="仿宋_GB2312" w:eastAsia="仿宋_GB2312"/>
                <w:szCs w:val="21"/>
              </w:rPr>
              <w:t>7.3071</w:t>
            </w:r>
          </w:p>
        </w:tc>
        <w:tc>
          <w:tcPr>
            <w:tcW w:w="417" w:type="pct"/>
            <w:shd w:val="clear" w:color="auto" w:fill="auto"/>
            <w:vAlign w:val="center"/>
          </w:tcPr>
          <w:p w14:paraId="38DDF696">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59DE46EB">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654F846A">
            <w:pPr>
              <w:jc w:val="center"/>
              <w:rPr>
                <w:rFonts w:ascii="仿宋_GB2312" w:hAnsi="宋体" w:eastAsia="仿宋_GB2312" w:cs="宋体"/>
                <w:szCs w:val="21"/>
              </w:rPr>
            </w:pPr>
            <w:r>
              <w:rPr>
                <w:rFonts w:hint="eastAsia" w:ascii="仿宋_GB2312" w:eastAsia="仿宋_GB2312"/>
                <w:szCs w:val="21"/>
              </w:rPr>
              <w:t>12月份</w:t>
            </w:r>
          </w:p>
        </w:tc>
        <w:tc>
          <w:tcPr>
            <w:tcW w:w="417" w:type="pct"/>
            <w:shd w:val="clear" w:color="auto" w:fill="auto"/>
            <w:vAlign w:val="center"/>
          </w:tcPr>
          <w:p w14:paraId="7C7A0E00">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76B6B395">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988869A">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01A97268">
            <w:pPr>
              <w:jc w:val="center"/>
              <w:rPr>
                <w:rFonts w:ascii="仿宋_GB2312" w:hAnsi="宋体" w:eastAsia="仿宋_GB2312" w:cs="宋体"/>
                <w:szCs w:val="21"/>
              </w:rPr>
            </w:pPr>
            <w:r>
              <w:rPr>
                <w:rFonts w:hint="eastAsia" w:ascii="仿宋_GB2312" w:eastAsia="仿宋_GB2312"/>
                <w:szCs w:val="21"/>
              </w:rPr>
              <w:t>　</w:t>
            </w:r>
          </w:p>
        </w:tc>
      </w:tr>
      <w:tr w14:paraId="1FBB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7CA24703">
            <w:pPr>
              <w:jc w:val="right"/>
              <w:rPr>
                <w:rFonts w:ascii="宋体" w:hAnsi="宋体" w:cs="宋体"/>
                <w:sz w:val="22"/>
                <w:szCs w:val="22"/>
              </w:rPr>
            </w:pPr>
            <w:r>
              <w:rPr>
                <w:rFonts w:hint="eastAsia"/>
                <w:sz w:val="22"/>
                <w:szCs w:val="22"/>
              </w:rPr>
              <w:t>22</w:t>
            </w:r>
          </w:p>
        </w:tc>
        <w:tc>
          <w:tcPr>
            <w:tcW w:w="417" w:type="pct"/>
            <w:shd w:val="clear" w:color="auto" w:fill="auto"/>
            <w:vAlign w:val="center"/>
          </w:tcPr>
          <w:p w14:paraId="7EF27F2C">
            <w:pPr>
              <w:jc w:val="center"/>
              <w:rPr>
                <w:rFonts w:ascii="仿宋_GB2312" w:hAnsi="宋体" w:eastAsia="仿宋_GB2312" w:cs="宋体"/>
                <w:szCs w:val="21"/>
              </w:rPr>
            </w:pPr>
            <w:r>
              <w:rPr>
                <w:rFonts w:hint="eastAsia" w:ascii="仿宋_GB2312" w:eastAsia="仿宋_GB2312"/>
                <w:szCs w:val="21"/>
              </w:rPr>
              <w:t>441922002006GB00069</w:t>
            </w:r>
          </w:p>
        </w:tc>
        <w:tc>
          <w:tcPr>
            <w:tcW w:w="417" w:type="pct"/>
            <w:shd w:val="clear" w:color="auto" w:fill="auto"/>
            <w:vAlign w:val="center"/>
          </w:tcPr>
          <w:p w14:paraId="23012ABF">
            <w:pPr>
              <w:jc w:val="center"/>
              <w:rPr>
                <w:rFonts w:ascii="仿宋_GB2312" w:hAnsi="宋体" w:eastAsia="仿宋_GB2312" w:cs="宋体"/>
                <w:szCs w:val="21"/>
              </w:rPr>
            </w:pPr>
            <w:r>
              <w:rPr>
                <w:rFonts w:hint="eastAsia" w:ascii="仿宋_GB2312" w:eastAsia="仿宋_GB2312"/>
                <w:szCs w:val="21"/>
              </w:rPr>
              <w:t>官井头二类居住用地二</w:t>
            </w:r>
          </w:p>
        </w:tc>
        <w:tc>
          <w:tcPr>
            <w:tcW w:w="417" w:type="pct"/>
            <w:shd w:val="clear" w:color="auto" w:fill="auto"/>
            <w:vAlign w:val="center"/>
          </w:tcPr>
          <w:p w14:paraId="100A153A">
            <w:pPr>
              <w:jc w:val="center"/>
              <w:rPr>
                <w:rFonts w:ascii="仿宋_GB2312" w:hAnsi="宋体" w:eastAsia="仿宋_GB2312" w:cs="宋体"/>
                <w:szCs w:val="21"/>
              </w:rPr>
            </w:pPr>
            <w:r>
              <w:rPr>
                <w:rFonts w:hint="eastAsia" w:ascii="仿宋_GB2312" w:eastAsia="仿宋_GB2312"/>
                <w:szCs w:val="21"/>
              </w:rPr>
              <w:t>官井头村</w:t>
            </w:r>
          </w:p>
        </w:tc>
        <w:tc>
          <w:tcPr>
            <w:tcW w:w="417" w:type="pct"/>
            <w:shd w:val="clear" w:color="auto" w:fill="auto"/>
            <w:vAlign w:val="center"/>
          </w:tcPr>
          <w:p w14:paraId="218282B4">
            <w:pPr>
              <w:jc w:val="center"/>
              <w:rPr>
                <w:rFonts w:ascii="仿宋_GB2312" w:hAnsi="宋体" w:eastAsia="仿宋_GB2312" w:cs="宋体"/>
                <w:szCs w:val="21"/>
              </w:rPr>
            </w:pPr>
            <w:r>
              <w:rPr>
                <w:rFonts w:hint="eastAsia" w:ascii="仿宋_GB2312" w:eastAsia="仿宋_GB2312"/>
                <w:szCs w:val="21"/>
              </w:rPr>
              <w:t>2.47</w:t>
            </w:r>
          </w:p>
        </w:tc>
        <w:tc>
          <w:tcPr>
            <w:tcW w:w="417" w:type="pct"/>
            <w:shd w:val="clear" w:color="auto" w:fill="auto"/>
            <w:vAlign w:val="center"/>
          </w:tcPr>
          <w:p w14:paraId="1FA8D413">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6941F81D">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103F24D5">
            <w:pPr>
              <w:jc w:val="center"/>
              <w:rPr>
                <w:rFonts w:ascii="仿宋_GB2312" w:hAnsi="宋体" w:eastAsia="仿宋_GB2312" w:cs="宋体"/>
                <w:szCs w:val="21"/>
              </w:rPr>
            </w:pPr>
            <w:r>
              <w:rPr>
                <w:rFonts w:hint="eastAsia" w:ascii="仿宋_GB2312" w:eastAsia="仿宋_GB2312"/>
                <w:szCs w:val="21"/>
              </w:rPr>
              <w:t>12月份</w:t>
            </w:r>
          </w:p>
        </w:tc>
        <w:tc>
          <w:tcPr>
            <w:tcW w:w="417" w:type="pct"/>
            <w:shd w:val="clear" w:color="auto" w:fill="auto"/>
            <w:vAlign w:val="center"/>
          </w:tcPr>
          <w:p w14:paraId="670511F6">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2392A7BB">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62C5AA02">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4B108D1F">
            <w:pPr>
              <w:jc w:val="center"/>
              <w:rPr>
                <w:rFonts w:ascii="仿宋_GB2312" w:hAnsi="宋体" w:eastAsia="仿宋_GB2312" w:cs="宋体"/>
                <w:szCs w:val="21"/>
              </w:rPr>
            </w:pPr>
            <w:r>
              <w:rPr>
                <w:rFonts w:hint="eastAsia" w:ascii="仿宋_GB2312" w:eastAsia="仿宋_GB2312"/>
                <w:szCs w:val="21"/>
              </w:rPr>
              <w:t>　</w:t>
            </w:r>
          </w:p>
        </w:tc>
      </w:tr>
      <w:tr w14:paraId="38F1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0548F5BE">
            <w:pPr>
              <w:jc w:val="right"/>
              <w:rPr>
                <w:rFonts w:ascii="宋体" w:hAnsi="宋体" w:cs="宋体"/>
                <w:sz w:val="22"/>
                <w:szCs w:val="22"/>
              </w:rPr>
            </w:pPr>
            <w:r>
              <w:rPr>
                <w:rFonts w:hint="eastAsia"/>
                <w:sz w:val="22"/>
                <w:szCs w:val="22"/>
              </w:rPr>
              <w:t>23</w:t>
            </w:r>
          </w:p>
        </w:tc>
        <w:tc>
          <w:tcPr>
            <w:tcW w:w="417" w:type="pct"/>
            <w:shd w:val="clear" w:color="auto" w:fill="auto"/>
            <w:vAlign w:val="center"/>
          </w:tcPr>
          <w:p w14:paraId="72F07B7F">
            <w:pPr>
              <w:jc w:val="center"/>
              <w:rPr>
                <w:rFonts w:ascii="仿宋_GB2312" w:hAnsi="宋体" w:eastAsia="仿宋_GB2312" w:cs="宋体"/>
                <w:szCs w:val="21"/>
              </w:rPr>
            </w:pPr>
            <w:r>
              <w:rPr>
                <w:rFonts w:hint="eastAsia" w:ascii="仿宋_GB2312" w:eastAsia="仿宋_GB2312"/>
                <w:szCs w:val="21"/>
              </w:rPr>
              <w:t>441922011001GB00226</w:t>
            </w:r>
          </w:p>
        </w:tc>
        <w:tc>
          <w:tcPr>
            <w:tcW w:w="417" w:type="pct"/>
            <w:shd w:val="clear" w:color="auto" w:fill="auto"/>
            <w:vAlign w:val="center"/>
          </w:tcPr>
          <w:p w14:paraId="1AF0E68A">
            <w:pPr>
              <w:jc w:val="center"/>
              <w:rPr>
                <w:rFonts w:ascii="仿宋_GB2312" w:hAnsi="宋体" w:eastAsia="仿宋_GB2312" w:cs="宋体"/>
                <w:szCs w:val="21"/>
              </w:rPr>
            </w:pPr>
            <w:r>
              <w:rPr>
                <w:rFonts w:hint="eastAsia" w:ascii="仿宋_GB2312" w:eastAsia="仿宋_GB2312"/>
                <w:szCs w:val="21"/>
              </w:rPr>
              <w:t>天堂围二类居住用地</w:t>
            </w:r>
          </w:p>
        </w:tc>
        <w:tc>
          <w:tcPr>
            <w:tcW w:w="417" w:type="pct"/>
            <w:shd w:val="clear" w:color="auto" w:fill="auto"/>
            <w:vAlign w:val="center"/>
          </w:tcPr>
          <w:p w14:paraId="7C848C30">
            <w:pPr>
              <w:jc w:val="center"/>
              <w:rPr>
                <w:rFonts w:ascii="仿宋_GB2312" w:hAnsi="宋体" w:eastAsia="仿宋_GB2312" w:cs="宋体"/>
                <w:szCs w:val="21"/>
              </w:rPr>
            </w:pPr>
            <w:r>
              <w:rPr>
                <w:rFonts w:hint="eastAsia" w:ascii="仿宋_GB2312" w:eastAsia="仿宋_GB2312"/>
                <w:szCs w:val="21"/>
              </w:rPr>
              <w:t>天堂围村</w:t>
            </w:r>
          </w:p>
        </w:tc>
        <w:tc>
          <w:tcPr>
            <w:tcW w:w="417" w:type="pct"/>
            <w:shd w:val="clear" w:color="auto" w:fill="auto"/>
            <w:vAlign w:val="center"/>
          </w:tcPr>
          <w:p w14:paraId="121A92BC">
            <w:pPr>
              <w:jc w:val="center"/>
              <w:rPr>
                <w:rFonts w:ascii="仿宋_GB2312" w:hAnsi="宋体" w:eastAsia="仿宋_GB2312" w:cs="宋体"/>
                <w:szCs w:val="21"/>
              </w:rPr>
            </w:pPr>
            <w:r>
              <w:rPr>
                <w:rFonts w:hint="eastAsia" w:ascii="仿宋_GB2312" w:eastAsia="仿宋_GB2312"/>
                <w:szCs w:val="21"/>
              </w:rPr>
              <w:t>5.0325</w:t>
            </w:r>
          </w:p>
        </w:tc>
        <w:tc>
          <w:tcPr>
            <w:tcW w:w="417" w:type="pct"/>
            <w:shd w:val="clear" w:color="auto" w:fill="auto"/>
            <w:vAlign w:val="center"/>
          </w:tcPr>
          <w:p w14:paraId="700B9FB9">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5BBE958D">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476D0293">
            <w:pPr>
              <w:jc w:val="center"/>
              <w:rPr>
                <w:rFonts w:ascii="仿宋_GB2312" w:hAnsi="宋体" w:eastAsia="仿宋_GB2312" w:cs="宋体"/>
                <w:szCs w:val="21"/>
              </w:rPr>
            </w:pPr>
            <w:r>
              <w:rPr>
                <w:rFonts w:hint="eastAsia" w:ascii="仿宋_GB2312" w:eastAsia="仿宋_GB2312"/>
                <w:szCs w:val="21"/>
              </w:rPr>
              <w:t>12月份</w:t>
            </w:r>
          </w:p>
        </w:tc>
        <w:tc>
          <w:tcPr>
            <w:tcW w:w="417" w:type="pct"/>
            <w:shd w:val="clear" w:color="auto" w:fill="auto"/>
            <w:vAlign w:val="center"/>
          </w:tcPr>
          <w:p w14:paraId="7305C741">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1AE2CB65">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E758C50">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2499E158">
            <w:pPr>
              <w:jc w:val="center"/>
              <w:rPr>
                <w:rFonts w:ascii="仿宋_GB2312" w:hAnsi="宋体" w:eastAsia="仿宋_GB2312" w:cs="宋体"/>
                <w:szCs w:val="21"/>
              </w:rPr>
            </w:pPr>
            <w:r>
              <w:rPr>
                <w:rFonts w:hint="eastAsia" w:ascii="仿宋_GB2312" w:eastAsia="仿宋_GB2312"/>
                <w:szCs w:val="21"/>
              </w:rPr>
              <w:t>　</w:t>
            </w:r>
          </w:p>
        </w:tc>
      </w:tr>
      <w:tr w14:paraId="2616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7D24A5ED">
            <w:pPr>
              <w:jc w:val="right"/>
              <w:rPr>
                <w:rFonts w:ascii="宋体" w:hAnsi="宋体" w:cs="宋体"/>
                <w:sz w:val="22"/>
                <w:szCs w:val="22"/>
              </w:rPr>
            </w:pPr>
            <w:r>
              <w:rPr>
                <w:rFonts w:hint="eastAsia"/>
                <w:sz w:val="22"/>
                <w:szCs w:val="22"/>
              </w:rPr>
              <w:t>24</w:t>
            </w:r>
          </w:p>
        </w:tc>
        <w:tc>
          <w:tcPr>
            <w:tcW w:w="417" w:type="pct"/>
            <w:shd w:val="clear" w:color="auto" w:fill="auto"/>
            <w:vAlign w:val="center"/>
          </w:tcPr>
          <w:p w14:paraId="1B87E519">
            <w:pPr>
              <w:jc w:val="center"/>
              <w:rPr>
                <w:rFonts w:ascii="仿宋_GB2312" w:hAnsi="宋体" w:eastAsia="仿宋_GB2312" w:cs="宋体"/>
                <w:szCs w:val="21"/>
              </w:rPr>
            </w:pPr>
            <w:r>
              <w:rPr>
                <w:rFonts w:hint="eastAsia" w:ascii="仿宋_GB2312" w:eastAsia="仿宋_GB2312"/>
                <w:szCs w:val="21"/>
              </w:rPr>
              <w:t>441922009001GB01220</w:t>
            </w:r>
          </w:p>
        </w:tc>
        <w:tc>
          <w:tcPr>
            <w:tcW w:w="417" w:type="pct"/>
            <w:shd w:val="clear" w:color="auto" w:fill="auto"/>
            <w:vAlign w:val="center"/>
          </w:tcPr>
          <w:p w14:paraId="61FBF869">
            <w:pPr>
              <w:jc w:val="center"/>
              <w:rPr>
                <w:rFonts w:ascii="仿宋_GB2312" w:hAnsi="宋体" w:eastAsia="仿宋_GB2312" w:cs="宋体"/>
                <w:szCs w:val="21"/>
              </w:rPr>
            </w:pPr>
            <w:r>
              <w:rPr>
                <w:rFonts w:hint="eastAsia" w:ascii="仿宋_GB2312" w:eastAsia="仿宋_GB2312"/>
                <w:szCs w:val="21"/>
              </w:rPr>
              <w:t>三联村二类居住用地</w:t>
            </w:r>
          </w:p>
        </w:tc>
        <w:tc>
          <w:tcPr>
            <w:tcW w:w="417" w:type="pct"/>
            <w:shd w:val="clear" w:color="auto" w:fill="auto"/>
            <w:vAlign w:val="center"/>
          </w:tcPr>
          <w:p w14:paraId="305D0D49">
            <w:pPr>
              <w:jc w:val="center"/>
              <w:rPr>
                <w:rFonts w:ascii="仿宋_GB2312" w:hAnsi="宋体" w:eastAsia="仿宋_GB2312" w:cs="宋体"/>
                <w:szCs w:val="21"/>
              </w:rPr>
            </w:pPr>
            <w:r>
              <w:rPr>
                <w:rFonts w:hint="eastAsia" w:ascii="仿宋_GB2312" w:eastAsia="仿宋_GB2312"/>
                <w:szCs w:val="21"/>
              </w:rPr>
              <w:t>三联村</w:t>
            </w:r>
          </w:p>
        </w:tc>
        <w:tc>
          <w:tcPr>
            <w:tcW w:w="417" w:type="pct"/>
            <w:shd w:val="clear" w:color="auto" w:fill="auto"/>
            <w:vAlign w:val="center"/>
          </w:tcPr>
          <w:p w14:paraId="13DA6D27">
            <w:pPr>
              <w:jc w:val="center"/>
              <w:rPr>
                <w:rFonts w:ascii="仿宋_GB2312" w:hAnsi="宋体" w:eastAsia="仿宋_GB2312" w:cs="宋体"/>
                <w:szCs w:val="21"/>
              </w:rPr>
            </w:pPr>
            <w:r>
              <w:rPr>
                <w:rFonts w:hint="eastAsia" w:ascii="仿宋_GB2312" w:eastAsia="仿宋_GB2312"/>
                <w:szCs w:val="21"/>
              </w:rPr>
              <w:t>0.5518</w:t>
            </w:r>
          </w:p>
        </w:tc>
        <w:tc>
          <w:tcPr>
            <w:tcW w:w="417" w:type="pct"/>
            <w:shd w:val="clear" w:color="auto" w:fill="auto"/>
            <w:vAlign w:val="center"/>
          </w:tcPr>
          <w:p w14:paraId="174DCA89">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59142203">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2D38905D">
            <w:pPr>
              <w:jc w:val="center"/>
              <w:rPr>
                <w:rFonts w:ascii="仿宋_GB2312" w:hAnsi="宋体" w:eastAsia="仿宋_GB2312" w:cs="宋体"/>
                <w:szCs w:val="21"/>
              </w:rPr>
            </w:pPr>
            <w:r>
              <w:rPr>
                <w:rFonts w:hint="eastAsia" w:ascii="仿宋_GB2312" w:eastAsia="仿宋_GB2312"/>
                <w:szCs w:val="21"/>
              </w:rPr>
              <w:t>12月份</w:t>
            </w:r>
          </w:p>
        </w:tc>
        <w:tc>
          <w:tcPr>
            <w:tcW w:w="417" w:type="pct"/>
            <w:shd w:val="clear" w:color="auto" w:fill="auto"/>
            <w:vAlign w:val="center"/>
          </w:tcPr>
          <w:p w14:paraId="45A90D42">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3F72A595">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7E0962E5">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7CA3731D">
            <w:pPr>
              <w:jc w:val="center"/>
              <w:rPr>
                <w:rFonts w:ascii="仿宋_GB2312" w:hAnsi="宋体" w:eastAsia="仿宋_GB2312" w:cs="宋体"/>
                <w:szCs w:val="21"/>
              </w:rPr>
            </w:pPr>
            <w:r>
              <w:rPr>
                <w:rFonts w:hint="eastAsia" w:ascii="仿宋_GB2312" w:eastAsia="仿宋_GB2312"/>
                <w:szCs w:val="21"/>
              </w:rPr>
              <w:t>　</w:t>
            </w:r>
          </w:p>
        </w:tc>
      </w:tr>
      <w:tr w14:paraId="4498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4D10009E">
            <w:pPr>
              <w:jc w:val="right"/>
              <w:rPr>
                <w:rFonts w:ascii="宋体" w:hAnsi="宋体" w:cs="宋体"/>
                <w:sz w:val="22"/>
                <w:szCs w:val="22"/>
              </w:rPr>
            </w:pPr>
            <w:r>
              <w:rPr>
                <w:rFonts w:hint="eastAsia"/>
                <w:sz w:val="22"/>
                <w:szCs w:val="22"/>
              </w:rPr>
              <w:t>25</w:t>
            </w:r>
          </w:p>
        </w:tc>
        <w:tc>
          <w:tcPr>
            <w:tcW w:w="417" w:type="pct"/>
            <w:shd w:val="clear" w:color="auto" w:fill="auto"/>
            <w:vAlign w:val="center"/>
          </w:tcPr>
          <w:p w14:paraId="411547D5">
            <w:pPr>
              <w:jc w:val="center"/>
              <w:rPr>
                <w:rFonts w:ascii="仿宋_GB2312" w:hAnsi="宋体" w:eastAsia="仿宋_GB2312" w:cs="宋体"/>
                <w:szCs w:val="21"/>
              </w:rPr>
            </w:pPr>
            <w:r>
              <w:rPr>
                <w:rFonts w:hint="eastAsia" w:ascii="仿宋_GB2312" w:eastAsia="仿宋_GB2312"/>
                <w:szCs w:val="21"/>
              </w:rPr>
              <w:t>441922007005GB00283</w:t>
            </w:r>
          </w:p>
        </w:tc>
        <w:tc>
          <w:tcPr>
            <w:tcW w:w="417" w:type="pct"/>
            <w:shd w:val="clear" w:color="auto" w:fill="auto"/>
            <w:vAlign w:val="center"/>
          </w:tcPr>
          <w:p w14:paraId="040EBC93">
            <w:pPr>
              <w:jc w:val="center"/>
              <w:rPr>
                <w:rFonts w:ascii="仿宋_GB2312" w:hAnsi="宋体" w:eastAsia="仿宋_GB2312" w:cs="宋体"/>
                <w:szCs w:val="21"/>
              </w:rPr>
            </w:pPr>
            <w:r>
              <w:rPr>
                <w:rFonts w:hint="eastAsia" w:ascii="仿宋_GB2312" w:eastAsia="仿宋_GB2312"/>
                <w:szCs w:val="21"/>
              </w:rPr>
              <w:t>竹塘村二类居住用地</w:t>
            </w:r>
          </w:p>
        </w:tc>
        <w:tc>
          <w:tcPr>
            <w:tcW w:w="417" w:type="pct"/>
            <w:shd w:val="clear" w:color="auto" w:fill="auto"/>
            <w:vAlign w:val="center"/>
          </w:tcPr>
          <w:p w14:paraId="6770E39E">
            <w:pPr>
              <w:jc w:val="center"/>
              <w:rPr>
                <w:rFonts w:ascii="仿宋_GB2312" w:hAnsi="宋体" w:eastAsia="仿宋_GB2312" w:cs="宋体"/>
                <w:szCs w:val="21"/>
              </w:rPr>
            </w:pPr>
            <w:r>
              <w:rPr>
                <w:rFonts w:hint="eastAsia" w:ascii="仿宋_GB2312" w:eastAsia="仿宋_GB2312"/>
                <w:szCs w:val="21"/>
              </w:rPr>
              <w:t>竹塘村</w:t>
            </w:r>
          </w:p>
        </w:tc>
        <w:tc>
          <w:tcPr>
            <w:tcW w:w="417" w:type="pct"/>
            <w:shd w:val="clear" w:color="auto" w:fill="auto"/>
            <w:vAlign w:val="center"/>
          </w:tcPr>
          <w:p w14:paraId="78703165">
            <w:pPr>
              <w:jc w:val="center"/>
              <w:rPr>
                <w:rFonts w:ascii="仿宋_GB2312" w:hAnsi="宋体" w:eastAsia="仿宋_GB2312" w:cs="宋体"/>
                <w:szCs w:val="21"/>
              </w:rPr>
            </w:pPr>
            <w:r>
              <w:rPr>
                <w:rFonts w:hint="eastAsia" w:ascii="仿宋_GB2312" w:eastAsia="仿宋_GB2312"/>
                <w:szCs w:val="21"/>
              </w:rPr>
              <w:t>0.5829</w:t>
            </w:r>
          </w:p>
        </w:tc>
        <w:tc>
          <w:tcPr>
            <w:tcW w:w="417" w:type="pct"/>
            <w:shd w:val="clear" w:color="auto" w:fill="auto"/>
            <w:vAlign w:val="center"/>
          </w:tcPr>
          <w:p w14:paraId="424B9277">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1FFB21C5">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0F7F26D2">
            <w:pPr>
              <w:jc w:val="center"/>
              <w:rPr>
                <w:rFonts w:ascii="仿宋_GB2312" w:hAnsi="宋体" w:eastAsia="仿宋_GB2312" w:cs="宋体"/>
                <w:szCs w:val="21"/>
              </w:rPr>
            </w:pPr>
            <w:r>
              <w:rPr>
                <w:rFonts w:hint="eastAsia" w:ascii="仿宋_GB2312" w:eastAsia="仿宋_GB2312"/>
                <w:szCs w:val="21"/>
              </w:rPr>
              <w:t>12月份</w:t>
            </w:r>
          </w:p>
        </w:tc>
        <w:tc>
          <w:tcPr>
            <w:tcW w:w="417" w:type="pct"/>
            <w:shd w:val="clear" w:color="auto" w:fill="auto"/>
            <w:vAlign w:val="center"/>
          </w:tcPr>
          <w:p w14:paraId="6D7654AC">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7B7477C0">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187388E1">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4507B668">
            <w:pPr>
              <w:jc w:val="center"/>
              <w:rPr>
                <w:rFonts w:ascii="仿宋_GB2312" w:hAnsi="宋体" w:eastAsia="仿宋_GB2312" w:cs="宋体"/>
                <w:szCs w:val="21"/>
              </w:rPr>
            </w:pPr>
            <w:r>
              <w:rPr>
                <w:rFonts w:hint="eastAsia" w:ascii="仿宋_GB2312" w:eastAsia="仿宋_GB2312"/>
                <w:szCs w:val="21"/>
              </w:rPr>
              <w:t>　</w:t>
            </w:r>
          </w:p>
        </w:tc>
      </w:tr>
      <w:tr w14:paraId="3D1F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5C9CF384">
            <w:pPr>
              <w:jc w:val="right"/>
              <w:rPr>
                <w:rFonts w:ascii="宋体" w:hAnsi="宋体" w:cs="宋体"/>
                <w:sz w:val="22"/>
                <w:szCs w:val="22"/>
              </w:rPr>
            </w:pPr>
            <w:r>
              <w:rPr>
                <w:rFonts w:hint="eastAsia"/>
                <w:sz w:val="22"/>
                <w:szCs w:val="22"/>
              </w:rPr>
              <w:t>26</w:t>
            </w:r>
          </w:p>
        </w:tc>
        <w:tc>
          <w:tcPr>
            <w:tcW w:w="417" w:type="pct"/>
            <w:shd w:val="clear" w:color="auto" w:fill="auto"/>
            <w:vAlign w:val="center"/>
          </w:tcPr>
          <w:p w14:paraId="7FFB2101">
            <w:pPr>
              <w:jc w:val="center"/>
              <w:rPr>
                <w:rFonts w:ascii="仿宋_GB2312" w:hAnsi="宋体" w:eastAsia="仿宋_GB2312" w:cs="宋体"/>
                <w:szCs w:val="21"/>
              </w:rPr>
            </w:pPr>
            <w:r>
              <w:rPr>
                <w:rFonts w:hint="eastAsia" w:ascii="仿宋_GB2312" w:eastAsia="仿宋_GB2312"/>
                <w:szCs w:val="21"/>
              </w:rPr>
              <w:t>441922010005GB00620</w:t>
            </w:r>
          </w:p>
        </w:tc>
        <w:tc>
          <w:tcPr>
            <w:tcW w:w="417" w:type="pct"/>
            <w:shd w:val="clear" w:color="auto" w:fill="auto"/>
            <w:vAlign w:val="center"/>
          </w:tcPr>
          <w:p w14:paraId="43FD39E8">
            <w:pPr>
              <w:jc w:val="center"/>
              <w:rPr>
                <w:rFonts w:ascii="仿宋_GB2312" w:hAnsi="宋体" w:eastAsia="仿宋_GB2312" w:cs="宋体"/>
                <w:szCs w:val="21"/>
              </w:rPr>
            </w:pPr>
            <w:r>
              <w:rPr>
                <w:rFonts w:hint="eastAsia" w:ascii="仿宋_GB2312" w:eastAsia="仿宋_GB2312"/>
                <w:szCs w:val="21"/>
              </w:rPr>
              <w:t>五联村二类居住用地</w:t>
            </w:r>
          </w:p>
        </w:tc>
        <w:tc>
          <w:tcPr>
            <w:tcW w:w="417" w:type="pct"/>
            <w:shd w:val="clear" w:color="auto" w:fill="auto"/>
            <w:vAlign w:val="center"/>
          </w:tcPr>
          <w:p w14:paraId="3065E636">
            <w:pPr>
              <w:jc w:val="center"/>
              <w:rPr>
                <w:rFonts w:ascii="仿宋_GB2312" w:hAnsi="宋体" w:eastAsia="仿宋_GB2312" w:cs="宋体"/>
                <w:szCs w:val="21"/>
              </w:rPr>
            </w:pPr>
            <w:r>
              <w:rPr>
                <w:rFonts w:hint="eastAsia" w:ascii="仿宋_GB2312" w:eastAsia="仿宋_GB2312"/>
                <w:szCs w:val="21"/>
              </w:rPr>
              <w:t>五联村</w:t>
            </w:r>
          </w:p>
        </w:tc>
        <w:tc>
          <w:tcPr>
            <w:tcW w:w="417" w:type="pct"/>
            <w:shd w:val="clear" w:color="auto" w:fill="auto"/>
            <w:vAlign w:val="center"/>
          </w:tcPr>
          <w:p w14:paraId="6BEFE722">
            <w:pPr>
              <w:jc w:val="center"/>
              <w:rPr>
                <w:rFonts w:ascii="仿宋_GB2312" w:hAnsi="宋体" w:eastAsia="仿宋_GB2312" w:cs="宋体"/>
                <w:szCs w:val="21"/>
              </w:rPr>
            </w:pPr>
            <w:r>
              <w:rPr>
                <w:rFonts w:hint="eastAsia" w:ascii="仿宋_GB2312" w:eastAsia="仿宋_GB2312"/>
                <w:szCs w:val="21"/>
              </w:rPr>
              <w:t>1.9292</w:t>
            </w:r>
          </w:p>
        </w:tc>
        <w:tc>
          <w:tcPr>
            <w:tcW w:w="417" w:type="pct"/>
            <w:shd w:val="clear" w:color="auto" w:fill="auto"/>
            <w:vAlign w:val="center"/>
          </w:tcPr>
          <w:p w14:paraId="4BB25F68">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6ECD0383">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363140A6">
            <w:pPr>
              <w:jc w:val="center"/>
              <w:rPr>
                <w:rFonts w:ascii="仿宋_GB2312" w:hAnsi="宋体" w:eastAsia="仿宋_GB2312" w:cs="宋体"/>
                <w:szCs w:val="21"/>
              </w:rPr>
            </w:pPr>
            <w:r>
              <w:rPr>
                <w:rFonts w:hint="eastAsia" w:ascii="仿宋_GB2312" w:eastAsia="仿宋_GB2312"/>
                <w:szCs w:val="21"/>
              </w:rPr>
              <w:t>12月份</w:t>
            </w:r>
          </w:p>
        </w:tc>
        <w:tc>
          <w:tcPr>
            <w:tcW w:w="417" w:type="pct"/>
            <w:shd w:val="clear" w:color="auto" w:fill="auto"/>
            <w:vAlign w:val="center"/>
          </w:tcPr>
          <w:p w14:paraId="45F15DE9">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252E3851">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3683B360">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357F6471">
            <w:pPr>
              <w:jc w:val="center"/>
              <w:rPr>
                <w:rFonts w:ascii="仿宋_GB2312" w:hAnsi="宋体" w:eastAsia="仿宋_GB2312" w:cs="宋体"/>
                <w:szCs w:val="21"/>
              </w:rPr>
            </w:pPr>
            <w:r>
              <w:rPr>
                <w:rFonts w:hint="eastAsia" w:ascii="仿宋_GB2312" w:eastAsia="仿宋_GB2312"/>
                <w:szCs w:val="21"/>
              </w:rPr>
              <w:t>　</w:t>
            </w:r>
          </w:p>
        </w:tc>
      </w:tr>
      <w:tr w14:paraId="70A4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27D6D87A">
            <w:pPr>
              <w:jc w:val="right"/>
              <w:rPr>
                <w:rFonts w:ascii="宋体" w:hAnsi="宋体" w:cs="宋体"/>
                <w:sz w:val="22"/>
                <w:szCs w:val="22"/>
              </w:rPr>
            </w:pPr>
            <w:r>
              <w:rPr>
                <w:rFonts w:hint="eastAsia"/>
                <w:sz w:val="22"/>
                <w:szCs w:val="22"/>
              </w:rPr>
              <w:t>27</w:t>
            </w:r>
          </w:p>
        </w:tc>
        <w:tc>
          <w:tcPr>
            <w:tcW w:w="417" w:type="pct"/>
            <w:shd w:val="clear" w:color="auto" w:fill="auto"/>
            <w:vAlign w:val="center"/>
          </w:tcPr>
          <w:p w14:paraId="624B4B49">
            <w:pPr>
              <w:jc w:val="center"/>
              <w:rPr>
                <w:rFonts w:ascii="仿宋_GB2312" w:hAnsi="宋体" w:eastAsia="仿宋_GB2312" w:cs="宋体"/>
                <w:szCs w:val="21"/>
              </w:rPr>
            </w:pPr>
            <w:r>
              <w:rPr>
                <w:rFonts w:hint="eastAsia" w:ascii="仿宋_GB2312" w:eastAsia="仿宋_GB2312"/>
                <w:szCs w:val="21"/>
              </w:rPr>
              <w:t>441922005002GB00423</w:t>
            </w:r>
          </w:p>
        </w:tc>
        <w:tc>
          <w:tcPr>
            <w:tcW w:w="417" w:type="pct"/>
            <w:shd w:val="clear" w:color="auto" w:fill="auto"/>
            <w:vAlign w:val="center"/>
          </w:tcPr>
          <w:p w14:paraId="3220D7F3">
            <w:pPr>
              <w:jc w:val="center"/>
              <w:rPr>
                <w:rFonts w:ascii="仿宋_GB2312" w:hAnsi="宋体" w:eastAsia="仿宋_GB2312" w:cs="宋体"/>
                <w:szCs w:val="21"/>
              </w:rPr>
            </w:pPr>
            <w:r>
              <w:rPr>
                <w:rFonts w:hint="eastAsia" w:ascii="仿宋_GB2312" w:eastAsia="仿宋_GB2312"/>
                <w:szCs w:val="21"/>
              </w:rPr>
              <w:t>塘沥村二类居住用地一</w:t>
            </w:r>
          </w:p>
        </w:tc>
        <w:tc>
          <w:tcPr>
            <w:tcW w:w="417" w:type="pct"/>
            <w:shd w:val="clear" w:color="auto" w:fill="auto"/>
            <w:vAlign w:val="center"/>
          </w:tcPr>
          <w:p w14:paraId="241D5A96">
            <w:pPr>
              <w:jc w:val="center"/>
              <w:rPr>
                <w:rFonts w:ascii="仿宋_GB2312" w:hAnsi="宋体" w:eastAsia="仿宋_GB2312" w:cs="宋体"/>
                <w:szCs w:val="21"/>
              </w:rPr>
            </w:pPr>
            <w:r>
              <w:rPr>
                <w:rFonts w:hint="eastAsia" w:ascii="仿宋_GB2312" w:eastAsia="仿宋_GB2312"/>
                <w:szCs w:val="21"/>
              </w:rPr>
              <w:t>塘沥村</w:t>
            </w:r>
          </w:p>
        </w:tc>
        <w:tc>
          <w:tcPr>
            <w:tcW w:w="417" w:type="pct"/>
            <w:shd w:val="clear" w:color="auto" w:fill="auto"/>
            <w:vAlign w:val="center"/>
          </w:tcPr>
          <w:p w14:paraId="70A0B611">
            <w:pPr>
              <w:jc w:val="center"/>
              <w:rPr>
                <w:rFonts w:ascii="仿宋_GB2312" w:hAnsi="宋体" w:eastAsia="仿宋_GB2312" w:cs="宋体"/>
                <w:szCs w:val="21"/>
              </w:rPr>
            </w:pPr>
            <w:r>
              <w:rPr>
                <w:rFonts w:hint="eastAsia" w:ascii="仿宋_GB2312" w:eastAsia="仿宋_GB2312"/>
                <w:szCs w:val="21"/>
              </w:rPr>
              <w:t>0.8283</w:t>
            </w:r>
          </w:p>
        </w:tc>
        <w:tc>
          <w:tcPr>
            <w:tcW w:w="417" w:type="pct"/>
            <w:shd w:val="clear" w:color="auto" w:fill="auto"/>
            <w:vAlign w:val="center"/>
          </w:tcPr>
          <w:p w14:paraId="2EF2AB0F">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69981FBD">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352FB3E0">
            <w:pPr>
              <w:jc w:val="center"/>
              <w:rPr>
                <w:rFonts w:ascii="仿宋_GB2312" w:hAnsi="宋体" w:eastAsia="仿宋_GB2312" w:cs="宋体"/>
                <w:szCs w:val="21"/>
              </w:rPr>
            </w:pPr>
            <w:r>
              <w:rPr>
                <w:rFonts w:hint="eastAsia" w:ascii="仿宋_GB2312" w:eastAsia="仿宋_GB2312"/>
                <w:szCs w:val="21"/>
              </w:rPr>
              <w:t>12月份</w:t>
            </w:r>
          </w:p>
        </w:tc>
        <w:tc>
          <w:tcPr>
            <w:tcW w:w="417" w:type="pct"/>
            <w:shd w:val="clear" w:color="auto" w:fill="auto"/>
            <w:vAlign w:val="center"/>
          </w:tcPr>
          <w:p w14:paraId="09804CDF">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6E50C279">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5C7E1D59">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1E593A08">
            <w:pPr>
              <w:jc w:val="center"/>
              <w:rPr>
                <w:rFonts w:ascii="仿宋_GB2312" w:hAnsi="宋体" w:eastAsia="仿宋_GB2312" w:cs="宋体"/>
                <w:szCs w:val="21"/>
              </w:rPr>
            </w:pPr>
            <w:r>
              <w:rPr>
                <w:rFonts w:hint="eastAsia" w:ascii="仿宋_GB2312" w:eastAsia="仿宋_GB2312"/>
                <w:szCs w:val="21"/>
              </w:rPr>
              <w:t>　</w:t>
            </w:r>
          </w:p>
        </w:tc>
      </w:tr>
      <w:tr w14:paraId="7349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286BF1E8">
            <w:pPr>
              <w:jc w:val="right"/>
              <w:rPr>
                <w:rFonts w:ascii="宋体" w:hAnsi="宋体" w:cs="宋体"/>
                <w:sz w:val="22"/>
                <w:szCs w:val="22"/>
              </w:rPr>
            </w:pPr>
            <w:r>
              <w:rPr>
                <w:rFonts w:hint="eastAsia"/>
                <w:sz w:val="22"/>
                <w:szCs w:val="22"/>
              </w:rPr>
              <w:t>28</w:t>
            </w:r>
          </w:p>
        </w:tc>
        <w:tc>
          <w:tcPr>
            <w:tcW w:w="417" w:type="pct"/>
            <w:shd w:val="clear" w:color="auto" w:fill="auto"/>
            <w:vAlign w:val="center"/>
          </w:tcPr>
          <w:p w14:paraId="17BCE587">
            <w:pPr>
              <w:jc w:val="center"/>
              <w:rPr>
                <w:rFonts w:ascii="仿宋_GB2312" w:hAnsi="宋体" w:eastAsia="仿宋_GB2312" w:cs="宋体"/>
                <w:szCs w:val="21"/>
              </w:rPr>
            </w:pPr>
            <w:r>
              <w:rPr>
                <w:rFonts w:hint="eastAsia" w:ascii="仿宋_GB2312" w:eastAsia="仿宋_GB2312"/>
                <w:szCs w:val="21"/>
              </w:rPr>
              <w:t>441922005003GB00389</w:t>
            </w:r>
          </w:p>
        </w:tc>
        <w:tc>
          <w:tcPr>
            <w:tcW w:w="417" w:type="pct"/>
            <w:shd w:val="clear" w:color="auto" w:fill="auto"/>
            <w:vAlign w:val="center"/>
          </w:tcPr>
          <w:p w14:paraId="47ACD527">
            <w:pPr>
              <w:jc w:val="center"/>
              <w:rPr>
                <w:rFonts w:ascii="仿宋_GB2312" w:hAnsi="宋体" w:eastAsia="仿宋_GB2312" w:cs="宋体"/>
                <w:szCs w:val="21"/>
              </w:rPr>
            </w:pPr>
            <w:r>
              <w:rPr>
                <w:rFonts w:hint="eastAsia" w:ascii="仿宋_GB2312" w:eastAsia="仿宋_GB2312"/>
                <w:szCs w:val="21"/>
              </w:rPr>
              <w:t>塘沥村二类居住用地二</w:t>
            </w:r>
          </w:p>
        </w:tc>
        <w:tc>
          <w:tcPr>
            <w:tcW w:w="417" w:type="pct"/>
            <w:shd w:val="clear" w:color="auto" w:fill="auto"/>
            <w:vAlign w:val="center"/>
          </w:tcPr>
          <w:p w14:paraId="066CF77C">
            <w:pPr>
              <w:jc w:val="center"/>
              <w:rPr>
                <w:rFonts w:ascii="仿宋_GB2312" w:hAnsi="宋体" w:eastAsia="仿宋_GB2312" w:cs="宋体"/>
                <w:szCs w:val="21"/>
              </w:rPr>
            </w:pPr>
            <w:r>
              <w:rPr>
                <w:rFonts w:hint="eastAsia" w:ascii="仿宋_GB2312" w:eastAsia="仿宋_GB2312"/>
                <w:szCs w:val="21"/>
              </w:rPr>
              <w:t>塘沥村</w:t>
            </w:r>
          </w:p>
        </w:tc>
        <w:tc>
          <w:tcPr>
            <w:tcW w:w="417" w:type="pct"/>
            <w:shd w:val="clear" w:color="auto" w:fill="auto"/>
            <w:vAlign w:val="center"/>
          </w:tcPr>
          <w:p w14:paraId="1A310004">
            <w:pPr>
              <w:jc w:val="center"/>
              <w:rPr>
                <w:rFonts w:ascii="仿宋_GB2312" w:hAnsi="宋体" w:eastAsia="仿宋_GB2312" w:cs="宋体"/>
                <w:szCs w:val="21"/>
              </w:rPr>
            </w:pPr>
            <w:r>
              <w:rPr>
                <w:rFonts w:hint="eastAsia" w:ascii="仿宋_GB2312" w:eastAsia="仿宋_GB2312"/>
                <w:szCs w:val="21"/>
              </w:rPr>
              <w:t>0.3611</w:t>
            </w:r>
          </w:p>
        </w:tc>
        <w:tc>
          <w:tcPr>
            <w:tcW w:w="417" w:type="pct"/>
            <w:shd w:val="clear" w:color="auto" w:fill="auto"/>
            <w:vAlign w:val="center"/>
          </w:tcPr>
          <w:p w14:paraId="6D2D0F70">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3DD0C8E1">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5F826ADD">
            <w:pPr>
              <w:jc w:val="center"/>
              <w:rPr>
                <w:rFonts w:ascii="仿宋_GB2312" w:hAnsi="宋体" w:eastAsia="仿宋_GB2312" w:cs="宋体"/>
                <w:szCs w:val="21"/>
              </w:rPr>
            </w:pPr>
            <w:r>
              <w:rPr>
                <w:rFonts w:hint="eastAsia" w:ascii="仿宋_GB2312" w:eastAsia="仿宋_GB2312"/>
                <w:szCs w:val="21"/>
              </w:rPr>
              <w:t>12月份</w:t>
            </w:r>
          </w:p>
        </w:tc>
        <w:tc>
          <w:tcPr>
            <w:tcW w:w="417" w:type="pct"/>
            <w:shd w:val="clear" w:color="auto" w:fill="auto"/>
            <w:vAlign w:val="center"/>
          </w:tcPr>
          <w:p w14:paraId="42AA5724">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2F7F00FB">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79B75EEE">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51691769">
            <w:pPr>
              <w:jc w:val="center"/>
              <w:rPr>
                <w:rFonts w:ascii="仿宋_GB2312" w:hAnsi="宋体" w:eastAsia="仿宋_GB2312" w:cs="宋体"/>
                <w:szCs w:val="21"/>
              </w:rPr>
            </w:pPr>
            <w:r>
              <w:rPr>
                <w:rFonts w:hint="eastAsia" w:ascii="仿宋_GB2312" w:eastAsia="仿宋_GB2312"/>
                <w:szCs w:val="21"/>
              </w:rPr>
              <w:t>　</w:t>
            </w:r>
          </w:p>
        </w:tc>
      </w:tr>
      <w:tr w14:paraId="4FB1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09DEC24E">
            <w:pPr>
              <w:jc w:val="right"/>
              <w:rPr>
                <w:rFonts w:ascii="宋体" w:hAnsi="宋体" w:cs="宋体"/>
                <w:sz w:val="22"/>
                <w:szCs w:val="22"/>
              </w:rPr>
            </w:pPr>
            <w:r>
              <w:rPr>
                <w:rFonts w:hint="eastAsia"/>
                <w:sz w:val="22"/>
                <w:szCs w:val="22"/>
              </w:rPr>
              <w:t>29</w:t>
            </w:r>
          </w:p>
        </w:tc>
        <w:tc>
          <w:tcPr>
            <w:tcW w:w="417" w:type="pct"/>
            <w:shd w:val="clear" w:color="auto" w:fill="auto"/>
            <w:vAlign w:val="center"/>
          </w:tcPr>
          <w:p w14:paraId="2C02F238">
            <w:pPr>
              <w:jc w:val="center"/>
              <w:rPr>
                <w:rFonts w:ascii="仿宋_GB2312" w:hAnsi="宋体" w:eastAsia="仿宋_GB2312" w:cs="宋体"/>
                <w:szCs w:val="21"/>
              </w:rPr>
            </w:pPr>
            <w:r>
              <w:rPr>
                <w:rFonts w:hint="eastAsia" w:ascii="仿宋_GB2312" w:eastAsia="仿宋_GB2312"/>
                <w:szCs w:val="21"/>
              </w:rPr>
              <w:t>441922003005GB00135</w:t>
            </w:r>
          </w:p>
        </w:tc>
        <w:tc>
          <w:tcPr>
            <w:tcW w:w="417" w:type="pct"/>
            <w:shd w:val="clear" w:color="auto" w:fill="auto"/>
            <w:vAlign w:val="center"/>
          </w:tcPr>
          <w:p w14:paraId="44DACDDA">
            <w:pPr>
              <w:jc w:val="center"/>
              <w:rPr>
                <w:rFonts w:ascii="仿宋_GB2312" w:hAnsi="宋体" w:eastAsia="仿宋_GB2312" w:cs="宋体"/>
                <w:szCs w:val="21"/>
              </w:rPr>
            </w:pPr>
            <w:r>
              <w:rPr>
                <w:rFonts w:hint="eastAsia" w:ascii="仿宋_GB2312" w:eastAsia="仿宋_GB2312"/>
                <w:szCs w:val="21"/>
              </w:rPr>
              <w:t>油甘埔村二类居住用地</w:t>
            </w:r>
          </w:p>
        </w:tc>
        <w:tc>
          <w:tcPr>
            <w:tcW w:w="417" w:type="pct"/>
            <w:shd w:val="clear" w:color="auto" w:fill="auto"/>
            <w:vAlign w:val="center"/>
          </w:tcPr>
          <w:p w14:paraId="53DB1AB8">
            <w:pPr>
              <w:jc w:val="center"/>
              <w:rPr>
                <w:rFonts w:ascii="仿宋_GB2312" w:hAnsi="宋体" w:eastAsia="仿宋_GB2312" w:cs="宋体"/>
                <w:szCs w:val="21"/>
              </w:rPr>
            </w:pPr>
            <w:r>
              <w:rPr>
                <w:rFonts w:hint="eastAsia" w:ascii="仿宋_GB2312" w:eastAsia="仿宋_GB2312"/>
                <w:szCs w:val="21"/>
              </w:rPr>
              <w:t>油甘埔村</w:t>
            </w:r>
          </w:p>
        </w:tc>
        <w:tc>
          <w:tcPr>
            <w:tcW w:w="417" w:type="pct"/>
            <w:shd w:val="clear" w:color="auto" w:fill="auto"/>
            <w:vAlign w:val="center"/>
          </w:tcPr>
          <w:p w14:paraId="474260BD">
            <w:pPr>
              <w:jc w:val="center"/>
              <w:rPr>
                <w:rFonts w:ascii="仿宋_GB2312" w:hAnsi="宋体" w:eastAsia="仿宋_GB2312" w:cs="宋体"/>
                <w:szCs w:val="21"/>
              </w:rPr>
            </w:pPr>
            <w:r>
              <w:rPr>
                <w:rFonts w:hint="eastAsia" w:ascii="仿宋_GB2312" w:eastAsia="仿宋_GB2312"/>
                <w:szCs w:val="21"/>
              </w:rPr>
              <w:t>5.8554</w:t>
            </w:r>
          </w:p>
        </w:tc>
        <w:tc>
          <w:tcPr>
            <w:tcW w:w="417" w:type="pct"/>
            <w:shd w:val="clear" w:color="auto" w:fill="auto"/>
            <w:vAlign w:val="center"/>
          </w:tcPr>
          <w:p w14:paraId="7F95781B">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7A106505">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7B857332">
            <w:pPr>
              <w:jc w:val="center"/>
              <w:rPr>
                <w:rFonts w:ascii="仿宋_GB2312" w:hAnsi="宋体" w:eastAsia="仿宋_GB2312" w:cs="宋体"/>
                <w:szCs w:val="21"/>
              </w:rPr>
            </w:pPr>
            <w:r>
              <w:rPr>
                <w:rFonts w:hint="eastAsia" w:ascii="仿宋_GB2312" w:eastAsia="仿宋_GB2312"/>
                <w:szCs w:val="21"/>
              </w:rPr>
              <w:t>12月份</w:t>
            </w:r>
          </w:p>
        </w:tc>
        <w:tc>
          <w:tcPr>
            <w:tcW w:w="417" w:type="pct"/>
            <w:shd w:val="clear" w:color="auto" w:fill="auto"/>
            <w:vAlign w:val="center"/>
          </w:tcPr>
          <w:p w14:paraId="5FAB1655">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7F1F9759">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77CC582E">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3969637D">
            <w:pPr>
              <w:jc w:val="center"/>
              <w:rPr>
                <w:rFonts w:ascii="仿宋_GB2312" w:hAnsi="宋体" w:eastAsia="仿宋_GB2312" w:cs="宋体"/>
                <w:szCs w:val="21"/>
              </w:rPr>
            </w:pPr>
            <w:r>
              <w:rPr>
                <w:rFonts w:hint="eastAsia" w:ascii="仿宋_GB2312" w:eastAsia="仿宋_GB2312"/>
                <w:szCs w:val="21"/>
              </w:rPr>
              <w:t>　</w:t>
            </w:r>
          </w:p>
        </w:tc>
      </w:tr>
      <w:tr w14:paraId="12A6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74B75DED">
            <w:pPr>
              <w:jc w:val="right"/>
              <w:rPr>
                <w:rFonts w:ascii="宋体" w:hAnsi="宋体" w:cs="宋体"/>
                <w:sz w:val="22"/>
                <w:szCs w:val="22"/>
              </w:rPr>
            </w:pPr>
            <w:r>
              <w:rPr>
                <w:rFonts w:hint="eastAsia"/>
                <w:sz w:val="22"/>
                <w:szCs w:val="22"/>
              </w:rPr>
              <w:t>30</w:t>
            </w:r>
          </w:p>
        </w:tc>
        <w:tc>
          <w:tcPr>
            <w:tcW w:w="417" w:type="pct"/>
            <w:shd w:val="clear" w:color="auto" w:fill="auto"/>
            <w:vAlign w:val="center"/>
          </w:tcPr>
          <w:p w14:paraId="0B0AB3A4">
            <w:pPr>
              <w:jc w:val="center"/>
              <w:rPr>
                <w:rFonts w:ascii="仿宋_GB2312" w:hAnsi="宋体" w:eastAsia="仿宋_GB2312" w:cs="宋体"/>
                <w:szCs w:val="21"/>
              </w:rPr>
            </w:pPr>
            <w:r>
              <w:rPr>
                <w:rFonts w:hint="eastAsia" w:ascii="仿宋_GB2312" w:eastAsia="仿宋_GB2312"/>
                <w:szCs w:val="21"/>
              </w:rPr>
              <w:t>441922003002GB00543</w:t>
            </w:r>
          </w:p>
        </w:tc>
        <w:tc>
          <w:tcPr>
            <w:tcW w:w="417" w:type="pct"/>
            <w:shd w:val="clear" w:color="auto" w:fill="auto"/>
            <w:vAlign w:val="center"/>
          </w:tcPr>
          <w:p w14:paraId="5A474BF8">
            <w:pPr>
              <w:jc w:val="center"/>
              <w:rPr>
                <w:rFonts w:ascii="仿宋_GB2312" w:hAnsi="宋体" w:eastAsia="仿宋_GB2312" w:cs="宋体"/>
                <w:szCs w:val="21"/>
              </w:rPr>
            </w:pPr>
            <w:r>
              <w:rPr>
                <w:rFonts w:hint="eastAsia" w:ascii="仿宋_GB2312" w:eastAsia="仿宋_GB2312"/>
                <w:szCs w:val="21"/>
              </w:rPr>
              <w:t>沙岭二类居住用地</w:t>
            </w:r>
          </w:p>
        </w:tc>
        <w:tc>
          <w:tcPr>
            <w:tcW w:w="417" w:type="pct"/>
            <w:shd w:val="clear" w:color="auto" w:fill="auto"/>
            <w:vAlign w:val="center"/>
          </w:tcPr>
          <w:p w14:paraId="6EC97459">
            <w:pPr>
              <w:jc w:val="center"/>
              <w:rPr>
                <w:rFonts w:ascii="仿宋_GB2312" w:hAnsi="宋体" w:eastAsia="仿宋_GB2312" w:cs="宋体"/>
                <w:szCs w:val="21"/>
              </w:rPr>
            </w:pPr>
            <w:r>
              <w:rPr>
                <w:rFonts w:hint="eastAsia" w:ascii="仿宋_GB2312" w:eastAsia="仿宋_GB2312"/>
                <w:szCs w:val="21"/>
              </w:rPr>
              <w:t>沙岭</w:t>
            </w:r>
          </w:p>
        </w:tc>
        <w:tc>
          <w:tcPr>
            <w:tcW w:w="417" w:type="pct"/>
            <w:shd w:val="clear" w:color="auto" w:fill="auto"/>
            <w:vAlign w:val="center"/>
          </w:tcPr>
          <w:p w14:paraId="1D85038B">
            <w:pPr>
              <w:jc w:val="center"/>
              <w:rPr>
                <w:rFonts w:ascii="仿宋_GB2312" w:hAnsi="宋体" w:eastAsia="仿宋_GB2312" w:cs="宋体"/>
                <w:szCs w:val="21"/>
              </w:rPr>
            </w:pPr>
            <w:r>
              <w:rPr>
                <w:rFonts w:hint="eastAsia" w:ascii="仿宋_GB2312" w:eastAsia="仿宋_GB2312"/>
                <w:szCs w:val="21"/>
              </w:rPr>
              <w:t>0.715</w:t>
            </w:r>
          </w:p>
        </w:tc>
        <w:tc>
          <w:tcPr>
            <w:tcW w:w="417" w:type="pct"/>
            <w:shd w:val="clear" w:color="auto" w:fill="auto"/>
            <w:vAlign w:val="center"/>
          </w:tcPr>
          <w:p w14:paraId="68F701B8">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0C03FEAB">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3AF77756">
            <w:pPr>
              <w:jc w:val="center"/>
              <w:rPr>
                <w:rFonts w:ascii="仿宋_GB2312" w:hAnsi="宋体" w:eastAsia="仿宋_GB2312" w:cs="宋体"/>
                <w:szCs w:val="21"/>
              </w:rPr>
            </w:pPr>
            <w:r>
              <w:rPr>
                <w:rFonts w:hint="eastAsia" w:ascii="仿宋_GB2312" w:eastAsia="仿宋_GB2312"/>
                <w:szCs w:val="21"/>
              </w:rPr>
              <w:t>12月份</w:t>
            </w:r>
          </w:p>
        </w:tc>
        <w:tc>
          <w:tcPr>
            <w:tcW w:w="417" w:type="pct"/>
            <w:shd w:val="clear" w:color="auto" w:fill="auto"/>
            <w:vAlign w:val="center"/>
          </w:tcPr>
          <w:p w14:paraId="3B573C2B">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24784417">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18AA8432">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047D4043">
            <w:pPr>
              <w:jc w:val="center"/>
              <w:rPr>
                <w:rFonts w:ascii="仿宋_GB2312" w:hAnsi="宋体" w:eastAsia="仿宋_GB2312" w:cs="宋体"/>
                <w:szCs w:val="21"/>
              </w:rPr>
            </w:pPr>
            <w:r>
              <w:rPr>
                <w:rFonts w:hint="eastAsia" w:ascii="仿宋_GB2312" w:eastAsia="仿宋_GB2312"/>
                <w:szCs w:val="21"/>
              </w:rPr>
              <w:t>　</w:t>
            </w:r>
          </w:p>
        </w:tc>
      </w:tr>
      <w:tr w14:paraId="4E43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716EBC0F">
            <w:pPr>
              <w:jc w:val="right"/>
              <w:rPr>
                <w:rFonts w:ascii="宋体" w:hAnsi="宋体" w:cs="宋体"/>
                <w:sz w:val="22"/>
                <w:szCs w:val="22"/>
              </w:rPr>
            </w:pPr>
            <w:r>
              <w:rPr>
                <w:rFonts w:hint="eastAsia"/>
                <w:sz w:val="22"/>
                <w:szCs w:val="22"/>
              </w:rPr>
              <w:t>31</w:t>
            </w:r>
          </w:p>
        </w:tc>
        <w:tc>
          <w:tcPr>
            <w:tcW w:w="417" w:type="pct"/>
            <w:shd w:val="clear" w:color="auto" w:fill="auto"/>
            <w:vAlign w:val="center"/>
          </w:tcPr>
          <w:p w14:paraId="517DF57A">
            <w:pPr>
              <w:jc w:val="center"/>
              <w:rPr>
                <w:rFonts w:ascii="仿宋_GB2312" w:hAnsi="宋体" w:eastAsia="仿宋_GB2312" w:cs="宋体"/>
                <w:szCs w:val="21"/>
              </w:rPr>
            </w:pPr>
            <w:r>
              <w:rPr>
                <w:rFonts w:hint="eastAsia" w:ascii="仿宋_GB2312" w:eastAsia="仿宋_GB2312"/>
                <w:szCs w:val="21"/>
              </w:rPr>
              <w:t>441922006002GB00400</w:t>
            </w:r>
          </w:p>
        </w:tc>
        <w:tc>
          <w:tcPr>
            <w:tcW w:w="417" w:type="pct"/>
            <w:shd w:val="clear" w:color="auto" w:fill="auto"/>
            <w:vAlign w:val="center"/>
          </w:tcPr>
          <w:p w14:paraId="04754C16">
            <w:pPr>
              <w:jc w:val="center"/>
              <w:rPr>
                <w:rFonts w:ascii="仿宋_GB2312" w:hAnsi="宋体" w:eastAsia="仿宋_GB2312" w:cs="宋体"/>
                <w:szCs w:val="21"/>
              </w:rPr>
            </w:pPr>
            <w:r>
              <w:rPr>
                <w:rFonts w:hint="eastAsia" w:ascii="仿宋_GB2312" w:eastAsia="仿宋_GB2312"/>
                <w:szCs w:val="21"/>
              </w:rPr>
              <w:t>天成花园</w:t>
            </w:r>
          </w:p>
        </w:tc>
        <w:tc>
          <w:tcPr>
            <w:tcW w:w="417" w:type="pct"/>
            <w:shd w:val="clear" w:color="auto" w:fill="auto"/>
            <w:vAlign w:val="center"/>
          </w:tcPr>
          <w:p w14:paraId="1D10B9ED">
            <w:pPr>
              <w:jc w:val="center"/>
              <w:rPr>
                <w:rFonts w:ascii="仿宋_GB2312" w:hAnsi="宋体" w:eastAsia="仿宋_GB2312" w:cs="宋体"/>
                <w:szCs w:val="21"/>
              </w:rPr>
            </w:pPr>
            <w:r>
              <w:rPr>
                <w:rFonts w:hint="eastAsia" w:ascii="仿宋_GB2312" w:eastAsia="仿宋_GB2312"/>
                <w:szCs w:val="21"/>
              </w:rPr>
              <w:t>黄洞村</w:t>
            </w:r>
          </w:p>
        </w:tc>
        <w:tc>
          <w:tcPr>
            <w:tcW w:w="417" w:type="pct"/>
            <w:shd w:val="clear" w:color="auto" w:fill="auto"/>
            <w:vAlign w:val="center"/>
          </w:tcPr>
          <w:p w14:paraId="47FAD14A">
            <w:pPr>
              <w:jc w:val="center"/>
              <w:rPr>
                <w:rFonts w:ascii="仿宋_GB2312" w:hAnsi="宋体" w:eastAsia="仿宋_GB2312" w:cs="宋体"/>
                <w:szCs w:val="21"/>
              </w:rPr>
            </w:pPr>
            <w:r>
              <w:rPr>
                <w:rFonts w:hint="eastAsia" w:ascii="仿宋_GB2312" w:eastAsia="仿宋_GB2312"/>
                <w:szCs w:val="21"/>
              </w:rPr>
              <w:t>2.7406</w:t>
            </w:r>
          </w:p>
        </w:tc>
        <w:tc>
          <w:tcPr>
            <w:tcW w:w="417" w:type="pct"/>
            <w:shd w:val="clear" w:color="auto" w:fill="auto"/>
            <w:vAlign w:val="center"/>
          </w:tcPr>
          <w:p w14:paraId="63CD8D1D">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21CEC947">
            <w:pPr>
              <w:jc w:val="center"/>
              <w:rPr>
                <w:rFonts w:ascii="仿宋_GB2312" w:hAnsi="宋体" w:eastAsia="仿宋_GB2312" w:cs="宋体"/>
                <w:szCs w:val="21"/>
              </w:rPr>
            </w:pPr>
            <w:r>
              <w:rPr>
                <w:rFonts w:hint="eastAsia" w:ascii="仿宋_GB2312" w:eastAsia="仿宋_GB2312"/>
                <w:szCs w:val="21"/>
              </w:rPr>
              <w:t>协议出让</w:t>
            </w:r>
          </w:p>
        </w:tc>
        <w:tc>
          <w:tcPr>
            <w:tcW w:w="417" w:type="pct"/>
            <w:shd w:val="clear" w:color="auto" w:fill="auto"/>
            <w:vAlign w:val="center"/>
          </w:tcPr>
          <w:p w14:paraId="461EC529">
            <w:pPr>
              <w:jc w:val="center"/>
              <w:rPr>
                <w:rFonts w:ascii="仿宋_GB2312" w:hAnsi="宋体" w:eastAsia="仿宋_GB2312" w:cs="宋体"/>
                <w:szCs w:val="21"/>
              </w:rPr>
            </w:pPr>
            <w:r>
              <w:rPr>
                <w:rFonts w:hint="eastAsia" w:ascii="仿宋_GB2312" w:eastAsia="仿宋_GB2312"/>
                <w:szCs w:val="21"/>
              </w:rPr>
              <w:t>6月份</w:t>
            </w:r>
          </w:p>
        </w:tc>
        <w:tc>
          <w:tcPr>
            <w:tcW w:w="417" w:type="pct"/>
            <w:shd w:val="clear" w:color="auto" w:fill="auto"/>
            <w:vAlign w:val="center"/>
          </w:tcPr>
          <w:p w14:paraId="6890E403">
            <w:pPr>
              <w:jc w:val="center"/>
              <w:rPr>
                <w:rFonts w:ascii="仿宋_GB2312" w:hAnsi="宋体" w:eastAsia="仿宋_GB2312" w:cs="宋体"/>
                <w:szCs w:val="21"/>
              </w:rPr>
            </w:pPr>
            <w:r>
              <w:rPr>
                <w:rFonts w:hint="eastAsia" w:ascii="仿宋_GB2312" w:eastAsia="仿宋_GB2312"/>
                <w:szCs w:val="21"/>
              </w:rPr>
              <w:t>已建</w:t>
            </w:r>
          </w:p>
        </w:tc>
        <w:tc>
          <w:tcPr>
            <w:tcW w:w="417" w:type="pct"/>
            <w:shd w:val="clear" w:color="auto" w:fill="auto"/>
            <w:vAlign w:val="center"/>
          </w:tcPr>
          <w:p w14:paraId="6056B31A">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F73B19E">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3AAF55CE">
            <w:pPr>
              <w:jc w:val="center"/>
              <w:rPr>
                <w:rFonts w:ascii="仿宋_GB2312" w:hAnsi="宋体" w:eastAsia="仿宋_GB2312" w:cs="宋体"/>
                <w:szCs w:val="21"/>
              </w:rPr>
            </w:pPr>
            <w:r>
              <w:rPr>
                <w:rFonts w:hint="eastAsia" w:ascii="仿宋_GB2312" w:eastAsia="仿宋_GB2312"/>
                <w:szCs w:val="21"/>
              </w:rPr>
              <w:t>属三旧改造</w:t>
            </w:r>
          </w:p>
        </w:tc>
      </w:tr>
      <w:tr w14:paraId="6702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5D9B411A">
            <w:pPr>
              <w:jc w:val="right"/>
              <w:rPr>
                <w:rFonts w:ascii="宋体" w:hAnsi="宋体" w:cs="宋体"/>
                <w:sz w:val="22"/>
                <w:szCs w:val="22"/>
              </w:rPr>
            </w:pPr>
            <w:r>
              <w:rPr>
                <w:rFonts w:hint="eastAsia"/>
                <w:sz w:val="22"/>
                <w:szCs w:val="22"/>
              </w:rPr>
              <w:t>32</w:t>
            </w:r>
          </w:p>
        </w:tc>
        <w:tc>
          <w:tcPr>
            <w:tcW w:w="417" w:type="pct"/>
            <w:shd w:val="clear" w:color="auto" w:fill="auto"/>
            <w:vAlign w:val="center"/>
          </w:tcPr>
          <w:p w14:paraId="5C22358E">
            <w:pPr>
              <w:jc w:val="center"/>
              <w:rPr>
                <w:rFonts w:ascii="仿宋_GB2312" w:hAnsi="宋体" w:eastAsia="仿宋_GB2312" w:cs="宋体"/>
                <w:szCs w:val="21"/>
              </w:rPr>
            </w:pPr>
            <w:r>
              <w:rPr>
                <w:rFonts w:hint="eastAsia" w:ascii="仿宋_GB2312" w:eastAsia="仿宋_GB2312"/>
                <w:szCs w:val="21"/>
              </w:rPr>
              <w:t>441922006002GB00401</w:t>
            </w:r>
          </w:p>
        </w:tc>
        <w:tc>
          <w:tcPr>
            <w:tcW w:w="417" w:type="pct"/>
            <w:shd w:val="clear" w:color="auto" w:fill="auto"/>
            <w:vAlign w:val="center"/>
          </w:tcPr>
          <w:p w14:paraId="45BEE199">
            <w:pPr>
              <w:jc w:val="center"/>
              <w:rPr>
                <w:rFonts w:ascii="仿宋_GB2312" w:hAnsi="宋体" w:eastAsia="仿宋_GB2312" w:cs="宋体"/>
                <w:szCs w:val="21"/>
              </w:rPr>
            </w:pPr>
            <w:r>
              <w:rPr>
                <w:rFonts w:hint="eastAsia" w:ascii="仿宋_GB2312" w:eastAsia="仿宋_GB2312"/>
                <w:szCs w:val="21"/>
              </w:rPr>
              <w:t>天誉花园</w:t>
            </w:r>
          </w:p>
        </w:tc>
        <w:tc>
          <w:tcPr>
            <w:tcW w:w="417" w:type="pct"/>
            <w:shd w:val="clear" w:color="auto" w:fill="auto"/>
            <w:vAlign w:val="center"/>
          </w:tcPr>
          <w:p w14:paraId="6DC55F8D">
            <w:pPr>
              <w:jc w:val="center"/>
              <w:rPr>
                <w:rFonts w:ascii="仿宋_GB2312" w:hAnsi="宋体" w:eastAsia="仿宋_GB2312" w:cs="宋体"/>
                <w:szCs w:val="21"/>
              </w:rPr>
            </w:pPr>
            <w:r>
              <w:rPr>
                <w:rFonts w:hint="eastAsia" w:ascii="仿宋_GB2312" w:eastAsia="仿宋_GB2312"/>
                <w:szCs w:val="21"/>
              </w:rPr>
              <w:t>黄洞村</w:t>
            </w:r>
          </w:p>
        </w:tc>
        <w:tc>
          <w:tcPr>
            <w:tcW w:w="417" w:type="pct"/>
            <w:shd w:val="clear" w:color="auto" w:fill="auto"/>
            <w:vAlign w:val="center"/>
          </w:tcPr>
          <w:p w14:paraId="73E878BF">
            <w:pPr>
              <w:jc w:val="center"/>
              <w:rPr>
                <w:rFonts w:ascii="仿宋_GB2312" w:hAnsi="宋体" w:eastAsia="仿宋_GB2312" w:cs="宋体"/>
                <w:szCs w:val="21"/>
              </w:rPr>
            </w:pPr>
            <w:r>
              <w:rPr>
                <w:rFonts w:hint="eastAsia" w:ascii="仿宋_GB2312" w:eastAsia="仿宋_GB2312"/>
                <w:szCs w:val="21"/>
              </w:rPr>
              <w:t>3.7269</w:t>
            </w:r>
          </w:p>
        </w:tc>
        <w:tc>
          <w:tcPr>
            <w:tcW w:w="417" w:type="pct"/>
            <w:shd w:val="clear" w:color="auto" w:fill="auto"/>
            <w:vAlign w:val="center"/>
          </w:tcPr>
          <w:p w14:paraId="0AAF7DFB">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2DB7EB9C">
            <w:pPr>
              <w:jc w:val="center"/>
              <w:rPr>
                <w:rFonts w:ascii="仿宋_GB2312" w:hAnsi="宋体" w:eastAsia="仿宋_GB2312" w:cs="宋体"/>
                <w:szCs w:val="21"/>
              </w:rPr>
            </w:pPr>
            <w:r>
              <w:rPr>
                <w:rFonts w:hint="eastAsia" w:ascii="仿宋_GB2312" w:eastAsia="仿宋_GB2312"/>
                <w:szCs w:val="21"/>
              </w:rPr>
              <w:t>协议出让</w:t>
            </w:r>
          </w:p>
        </w:tc>
        <w:tc>
          <w:tcPr>
            <w:tcW w:w="417" w:type="pct"/>
            <w:shd w:val="clear" w:color="auto" w:fill="auto"/>
            <w:vAlign w:val="center"/>
          </w:tcPr>
          <w:p w14:paraId="1D4AD549">
            <w:pPr>
              <w:jc w:val="center"/>
              <w:rPr>
                <w:rFonts w:ascii="仿宋_GB2312" w:hAnsi="宋体" w:eastAsia="仿宋_GB2312" w:cs="宋体"/>
                <w:szCs w:val="21"/>
              </w:rPr>
            </w:pPr>
            <w:r>
              <w:rPr>
                <w:rFonts w:hint="eastAsia" w:ascii="仿宋_GB2312" w:eastAsia="仿宋_GB2312"/>
                <w:szCs w:val="21"/>
              </w:rPr>
              <w:t>6月份</w:t>
            </w:r>
          </w:p>
        </w:tc>
        <w:tc>
          <w:tcPr>
            <w:tcW w:w="417" w:type="pct"/>
            <w:shd w:val="clear" w:color="auto" w:fill="auto"/>
            <w:vAlign w:val="center"/>
          </w:tcPr>
          <w:p w14:paraId="254F1886">
            <w:pPr>
              <w:jc w:val="center"/>
              <w:rPr>
                <w:rFonts w:ascii="仿宋_GB2312" w:hAnsi="宋体" w:eastAsia="仿宋_GB2312" w:cs="宋体"/>
                <w:szCs w:val="21"/>
              </w:rPr>
            </w:pPr>
            <w:r>
              <w:rPr>
                <w:rFonts w:hint="eastAsia" w:ascii="仿宋_GB2312" w:eastAsia="仿宋_GB2312"/>
                <w:szCs w:val="21"/>
              </w:rPr>
              <w:t>已建</w:t>
            </w:r>
          </w:p>
        </w:tc>
        <w:tc>
          <w:tcPr>
            <w:tcW w:w="417" w:type="pct"/>
            <w:shd w:val="clear" w:color="auto" w:fill="auto"/>
            <w:vAlign w:val="center"/>
          </w:tcPr>
          <w:p w14:paraId="7532EFC9">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0C665F6">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4E1D2A71">
            <w:pPr>
              <w:jc w:val="center"/>
              <w:rPr>
                <w:rFonts w:ascii="仿宋_GB2312" w:hAnsi="宋体" w:eastAsia="仿宋_GB2312" w:cs="宋体"/>
                <w:szCs w:val="21"/>
              </w:rPr>
            </w:pPr>
            <w:r>
              <w:rPr>
                <w:rFonts w:hint="eastAsia" w:ascii="仿宋_GB2312" w:eastAsia="仿宋_GB2312"/>
                <w:szCs w:val="21"/>
              </w:rPr>
              <w:t>属三旧改造</w:t>
            </w:r>
          </w:p>
        </w:tc>
      </w:tr>
      <w:tr w14:paraId="3D89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781EA77F">
            <w:pPr>
              <w:jc w:val="right"/>
              <w:rPr>
                <w:rFonts w:ascii="宋体" w:hAnsi="宋体" w:cs="宋体"/>
                <w:sz w:val="22"/>
                <w:szCs w:val="22"/>
              </w:rPr>
            </w:pPr>
            <w:r>
              <w:rPr>
                <w:rFonts w:hint="eastAsia"/>
                <w:sz w:val="22"/>
                <w:szCs w:val="22"/>
              </w:rPr>
              <w:t>33</w:t>
            </w:r>
          </w:p>
        </w:tc>
        <w:tc>
          <w:tcPr>
            <w:tcW w:w="417" w:type="pct"/>
            <w:shd w:val="clear" w:color="auto" w:fill="auto"/>
            <w:vAlign w:val="center"/>
          </w:tcPr>
          <w:p w14:paraId="532299D6">
            <w:pPr>
              <w:jc w:val="center"/>
              <w:rPr>
                <w:rFonts w:ascii="仿宋_GB2312" w:hAnsi="宋体" w:eastAsia="仿宋_GB2312" w:cs="宋体"/>
                <w:szCs w:val="21"/>
              </w:rPr>
            </w:pPr>
            <w:r>
              <w:rPr>
                <w:rFonts w:hint="eastAsia" w:ascii="仿宋_GB2312" w:eastAsia="仿宋_GB2312"/>
                <w:szCs w:val="21"/>
              </w:rPr>
              <w:t>441901009001GB05007</w:t>
            </w:r>
          </w:p>
        </w:tc>
        <w:tc>
          <w:tcPr>
            <w:tcW w:w="417" w:type="pct"/>
            <w:shd w:val="clear" w:color="auto" w:fill="auto"/>
            <w:vAlign w:val="center"/>
          </w:tcPr>
          <w:p w14:paraId="6F2ED1F1">
            <w:pPr>
              <w:jc w:val="center"/>
              <w:rPr>
                <w:rFonts w:ascii="仿宋_GB2312" w:hAnsi="宋体" w:eastAsia="仿宋_GB2312" w:cs="宋体"/>
                <w:szCs w:val="21"/>
              </w:rPr>
            </w:pPr>
            <w:r>
              <w:rPr>
                <w:rFonts w:hint="eastAsia" w:ascii="仿宋_GB2312" w:eastAsia="仿宋_GB2312"/>
                <w:szCs w:val="21"/>
              </w:rPr>
              <w:t>　</w:t>
            </w:r>
          </w:p>
        </w:tc>
        <w:tc>
          <w:tcPr>
            <w:tcW w:w="417" w:type="pct"/>
            <w:shd w:val="clear" w:color="auto" w:fill="auto"/>
            <w:vAlign w:val="center"/>
          </w:tcPr>
          <w:p w14:paraId="4FCFE635">
            <w:pPr>
              <w:jc w:val="center"/>
              <w:rPr>
                <w:rFonts w:ascii="仿宋_GB2312" w:hAnsi="宋体" w:eastAsia="仿宋_GB2312" w:cs="宋体"/>
                <w:szCs w:val="21"/>
              </w:rPr>
            </w:pPr>
            <w:r>
              <w:rPr>
                <w:rFonts w:hint="eastAsia" w:ascii="仿宋_GB2312" w:eastAsia="仿宋_GB2312"/>
                <w:szCs w:val="21"/>
              </w:rPr>
              <w:t>创业路与运河东三路交汇处东侧</w:t>
            </w:r>
          </w:p>
        </w:tc>
        <w:tc>
          <w:tcPr>
            <w:tcW w:w="417" w:type="pct"/>
            <w:shd w:val="clear" w:color="auto" w:fill="auto"/>
            <w:vAlign w:val="center"/>
          </w:tcPr>
          <w:p w14:paraId="0B0C9815">
            <w:pPr>
              <w:jc w:val="center"/>
              <w:rPr>
                <w:rFonts w:ascii="仿宋_GB2312" w:hAnsi="宋体" w:eastAsia="仿宋_GB2312" w:cs="宋体"/>
                <w:szCs w:val="21"/>
              </w:rPr>
            </w:pPr>
            <w:r>
              <w:rPr>
                <w:rFonts w:hint="eastAsia" w:ascii="仿宋_GB2312" w:eastAsia="仿宋_GB2312"/>
                <w:szCs w:val="21"/>
              </w:rPr>
              <w:t>1.4121</w:t>
            </w:r>
          </w:p>
        </w:tc>
        <w:tc>
          <w:tcPr>
            <w:tcW w:w="417" w:type="pct"/>
            <w:shd w:val="clear" w:color="auto" w:fill="auto"/>
            <w:vAlign w:val="center"/>
          </w:tcPr>
          <w:p w14:paraId="08499EDE">
            <w:pPr>
              <w:jc w:val="center"/>
              <w:rPr>
                <w:rFonts w:ascii="仿宋_GB2312" w:hAnsi="宋体" w:eastAsia="仿宋_GB2312" w:cs="宋体"/>
                <w:szCs w:val="21"/>
              </w:rPr>
            </w:pPr>
            <w:r>
              <w:rPr>
                <w:rFonts w:hint="eastAsia" w:ascii="仿宋_GB2312" w:eastAsia="仿宋_GB2312"/>
                <w:szCs w:val="21"/>
              </w:rPr>
              <w:t>商住</w:t>
            </w:r>
          </w:p>
        </w:tc>
        <w:tc>
          <w:tcPr>
            <w:tcW w:w="417" w:type="pct"/>
            <w:shd w:val="clear" w:color="auto" w:fill="auto"/>
            <w:vAlign w:val="center"/>
          </w:tcPr>
          <w:p w14:paraId="43FA897B">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0BEB7ADF">
            <w:pPr>
              <w:jc w:val="center"/>
              <w:rPr>
                <w:rFonts w:ascii="仿宋_GB2312" w:hAnsi="宋体" w:eastAsia="仿宋_GB2312" w:cs="宋体"/>
                <w:szCs w:val="21"/>
              </w:rPr>
            </w:pPr>
            <w:r>
              <w:rPr>
                <w:rFonts w:hint="eastAsia" w:ascii="仿宋_GB2312" w:eastAsia="仿宋_GB2312"/>
                <w:szCs w:val="21"/>
              </w:rPr>
              <w:t>12月</w:t>
            </w:r>
          </w:p>
        </w:tc>
        <w:tc>
          <w:tcPr>
            <w:tcW w:w="417" w:type="pct"/>
            <w:shd w:val="clear" w:color="auto" w:fill="auto"/>
            <w:vAlign w:val="center"/>
          </w:tcPr>
          <w:p w14:paraId="563BF849">
            <w:pPr>
              <w:jc w:val="center"/>
              <w:rPr>
                <w:rFonts w:ascii="仿宋_GB2312" w:hAnsi="宋体" w:eastAsia="仿宋_GB2312" w:cs="宋体"/>
                <w:szCs w:val="21"/>
              </w:rPr>
            </w:pPr>
            <w:r>
              <w:rPr>
                <w:rFonts w:hint="eastAsia" w:ascii="仿宋_GB2312" w:eastAsia="仿宋_GB2312"/>
                <w:szCs w:val="21"/>
              </w:rPr>
              <w:t>无地上建筑物、构筑物，三通一平，原土地证书和房产证书已注销</w:t>
            </w:r>
          </w:p>
        </w:tc>
        <w:tc>
          <w:tcPr>
            <w:tcW w:w="417" w:type="pct"/>
            <w:shd w:val="clear" w:color="auto" w:fill="auto"/>
            <w:vAlign w:val="center"/>
          </w:tcPr>
          <w:p w14:paraId="36DEBBD2">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B98DE61">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5CA7B240">
            <w:pPr>
              <w:jc w:val="center"/>
              <w:rPr>
                <w:rFonts w:ascii="仿宋_GB2312" w:hAnsi="宋体" w:eastAsia="仿宋_GB2312" w:cs="宋体"/>
                <w:szCs w:val="21"/>
              </w:rPr>
            </w:pPr>
            <w:r>
              <w:rPr>
                <w:rFonts w:hint="eastAsia" w:ascii="仿宋_GB2312" w:eastAsia="仿宋_GB2312"/>
                <w:szCs w:val="21"/>
              </w:rPr>
              <w:t>三旧改造项目</w:t>
            </w:r>
          </w:p>
        </w:tc>
      </w:tr>
      <w:tr w14:paraId="5279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34C1E36F">
            <w:pPr>
              <w:jc w:val="right"/>
              <w:rPr>
                <w:rFonts w:ascii="宋体" w:hAnsi="宋体" w:cs="宋体"/>
                <w:sz w:val="22"/>
                <w:szCs w:val="22"/>
              </w:rPr>
            </w:pPr>
            <w:r>
              <w:rPr>
                <w:rFonts w:hint="eastAsia"/>
                <w:sz w:val="22"/>
                <w:szCs w:val="22"/>
              </w:rPr>
              <w:t>34</w:t>
            </w:r>
          </w:p>
        </w:tc>
        <w:tc>
          <w:tcPr>
            <w:tcW w:w="417" w:type="pct"/>
            <w:shd w:val="clear" w:color="auto" w:fill="auto"/>
            <w:vAlign w:val="center"/>
          </w:tcPr>
          <w:p w14:paraId="210F2B66">
            <w:pPr>
              <w:jc w:val="center"/>
              <w:rPr>
                <w:rFonts w:ascii="仿宋_GB2312" w:hAnsi="宋体" w:eastAsia="仿宋_GB2312" w:cs="宋体"/>
                <w:szCs w:val="21"/>
              </w:rPr>
            </w:pPr>
            <w:r>
              <w:rPr>
                <w:rFonts w:hint="eastAsia" w:ascii="仿宋_GB2312" w:eastAsia="仿宋_GB2312"/>
                <w:szCs w:val="21"/>
              </w:rPr>
              <w:t>441913001005GB01162</w:t>
            </w:r>
          </w:p>
        </w:tc>
        <w:tc>
          <w:tcPr>
            <w:tcW w:w="417" w:type="pct"/>
            <w:shd w:val="clear" w:color="auto" w:fill="auto"/>
            <w:vAlign w:val="center"/>
          </w:tcPr>
          <w:p w14:paraId="5F109AEA">
            <w:pPr>
              <w:jc w:val="center"/>
              <w:rPr>
                <w:rFonts w:ascii="仿宋_GB2312" w:hAnsi="宋体" w:eastAsia="仿宋_GB2312" w:cs="宋体"/>
                <w:szCs w:val="21"/>
              </w:rPr>
            </w:pPr>
            <w:r>
              <w:rPr>
                <w:rFonts w:hint="eastAsia" w:ascii="仿宋_GB2312" w:eastAsia="仿宋_GB2312"/>
                <w:szCs w:val="21"/>
              </w:rPr>
              <w:t>标志片区三旧改造中港地块</w:t>
            </w:r>
          </w:p>
        </w:tc>
        <w:tc>
          <w:tcPr>
            <w:tcW w:w="417" w:type="pct"/>
            <w:shd w:val="clear" w:color="auto" w:fill="auto"/>
            <w:vAlign w:val="center"/>
          </w:tcPr>
          <w:p w14:paraId="76C7B3F7">
            <w:pPr>
              <w:jc w:val="center"/>
              <w:rPr>
                <w:rFonts w:ascii="仿宋_GB2312" w:hAnsi="宋体" w:eastAsia="仿宋_GB2312" w:cs="宋体"/>
                <w:szCs w:val="21"/>
              </w:rPr>
            </w:pPr>
            <w:r>
              <w:rPr>
                <w:rFonts w:hint="eastAsia" w:ascii="仿宋_GB2312" w:eastAsia="仿宋_GB2312"/>
                <w:szCs w:val="21"/>
              </w:rPr>
              <w:t>厚街镇宝屯社区</w:t>
            </w:r>
          </w:p>
        </w:tc>
        <w:tc>
          <w:tcPr>
            <w:tcW w:w="417" w:type="pct"/>
            <w:shd w:val="clear" w:color="auto" w:fill="auto"/>
            <w:vAlign w:val="center"/>
          </w:tcPr>
          <w:p w14:paraId="6B1FEF62">
            <w:pPr>
              <w:jc w:val="center"/>
              <w:rPr>
                <w:rFonts w:ascii="仿宋_GB2312" w:hAnsi="宋体" w:eastAsia="仿宋_GB2312" w:cs="宋体"/>
                <w:szCs w:val="21"/>
              </w:rPr>
            </w:pPr>
            <w:r>
              <w:rPr>
                <w:rFonts w:hint="eastAsia" w:ascii="仿宋_GB2312" w:eastAsia="仿宋_GB2312"/>
                <w:szCs w:val="21"/>
              </w:rPr>
              <w:t>0.9018</w:t>
            </w:r>
          </w:p>
        </w:tc>
        <w:tc>
          <w:tcPr>
            <w:tcW w:w="417" w:type="pct"/>
            <w:shd w:val="clear" w:color="auto" w:fill="auto"/>
            <w:vAlign w:val="center"/>
          </w:tcPr>
          <w:p w14:paraId="1532C612">
            <w:pPr>
              <w:jc w:val="center"/>
              <w:rPr>
                <w:rFonts w:ascii="仿宋_GB2312" w:hAnsi="宋体" w:eastAsia="仿宋_GB2312" w:cs="宋体"/>
                <w:szCs w:val="21"/>
              </w:rPr>
            </w:pPr>
            <w:r>
              <w:rPr>
                <w:rFonts w:hint="eastAsia" w:ascii="仿宋_GB2312" w:eastAsia="仿宋_GB2312"/>
                <w:szCs w:val="21"/>
              </w:rPr>
              <w:t>商住混合用地</w:t>
            </w:r>
          </w:p>
        </w:tc>
        <w:tc>
          <w:tcPr>
            <w:tcW w:w="417" w:type="pct"/>
            <w:shd w:val="clear" w:color="auto" w:fill="auto"/>
            <w:vAlign w:val="center"/>
          </w:tcPr>
          <w:p w14:paraId="78004C9C">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2F306E53">
            <w:pPr>
              <w:jc w:val="center"/>
              <w:rPr>
                <w:rFonts w:ascii="仿宋_GB2312" w:hAnsi="宋体" w:eastAsia="仿宋_GB2312" w:cs="宋体"/>
                <w:szCs w:val="21"/>
              </w:rPr>
            </w:pPr>
            <w:r>
              <w:rPr>
                <w:rFonts w:hint="eastAsia" w:ascii="仿宋_GB2312" w:eastAsia="仿宋_GB2312"/>
                <w:szCs w:val="21"/>
              </w:rPr>
              <w:t>5月</w:t>
            </w:r>
          </w:p>
        </w:tc>
        <w:tc>
          <w:tcPr>
            <w:tcW w:w="417" w:type="pct"/>
            <w:shd w:val="clear" w:color="auto" w:fill="auto"/>
            <w:vAlign w:val="center"/>
          </w:tcPr>
          <w:p w14:paraId="2C209775">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1C75C30F">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3707BC6D">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24DABB66">
            <w:pPr>
              <w:jc w:val="center"/>
              <w:rPr>
                <w:rFonts w:ascii="仿宋_GB2312" w:hAnsi="宋体" w:eastAsia="仿宋_GB2312" w:cs="宋体"/>
                <w:szCs w:val="21"/>
              </w:rPr>
            </w:pPr>
            <w:r>
              <w:rPr>
                <w:rFonts w:hint="eastAsia" w:ascii="仿宋_GB2312" w:eastAsia="仿宋_GB2312"/>
                <w:szCs w:val="21"/>
              </w:rPr>
              <w:t>政府主导三旧改造</w:t>
            </w:r>
          </w:p>
        </w:tc>
      </w:tr>
      <w:tr w14:paraId="5922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4F8DF7DF">
            <w:pPr>
              <w:jc w:val="right"/>
              <w:rPr>
                <w:rFonts w:ascii="宋体" w:hAnsi="宋体" w:cs="宋体"/>
                <w:sz w:val="22"/>
                <w:szCs w:val="22"/>
              </w:rPr>
            </w:pPr>
            <w:r>
              <w:rPr>
                <w:rFonts w:hint="eastAsia"/>
                <w:sz w:val="22"/>
                <w:szCs w:val="22"/>
              </w:rPr>
              <w:t>35</w:t>
            </w:r>
          </w:p>
        </w:tc>
        <w:tc>
          <w:tcPr>
            <w:tcW w:w="417" w:type="pct"/>
            <w:shd w:val="clear" w:color="auto" w:fill="auto"/>
            <w:vAlign w:val="center"/>
          </w:tcPr>
          <w:p w14:paraId="6B57B325">
            <w:pPr>
              <w:jc w:val="center"/>
              <w:rPr>
                <w:rFonts w:ascii="仿宋_GB2312" w:hAnsi="宋体" w:eastAsia="仿宋_GB2312" w:cs="宋体"/>
                <w:szCs w:val="21"/>
              </w:rPr>
            </w:pPr>
            <w:r>
              <w:rPr>
                <w:rFonts w:hint="eastAsia" w:ascii="仿宋_GB2312" w:eastAsia="仿宋_GB2312"/>
                <w:szCs w:val="21"/>
              </w:rPr>
              <w:t xml:space="preserve">1913040203247 </w:t>
            </w:r>
          </w:p>
        </w:tc>
        <w:tc>
          <w:tcPr>
            <w:tcW w:w="417" w:type="pct"/>
            <w:shd w:val="clear" w:color="auto" w:fill="auto"/>
            <w:vAlign w:val="center"/>
          </w:tcPr>
          <w:p w14:paraId="2A0C9518">
            <w:pPr>
              <w:jc w:val="center"/>
              <w:rPr>
                <w:rFonts w:ascii="仿宋_GB2312" w:hAnsi="宋体" w:eastAsia="仿宋_GB2312" w:cs="宋体"/>
                <w:szCs w:val="21"/>
              </w:rPr>
            </w:pPr>
            <w:r>
              <w:rPr>
                <w:rFonts w:hint="eastAsia" w:ascii="仿宋_GB2312" w:eastAsia="仿宋_GB2312"/>
                <w:szCs w:val="21"/>
              </w:rPr>
              <w:t>厚街镇2013年001地块</w:t>
            </w:r>
          </w:p>
        </w:tc>
        <w:tc>
          <w:tcPr>
            <w:tcW w:w="417" w:type="pct"/>
            <w:shd w:val="clear" w:color="auto" w:fill="auto"/>
            <w:vAlign w:val="center"/>
          </w:tcPr>
          <w:p w14:paraId="644580C7">
            <w:pPr>
              <w:jc w:val="center"/>
              <w:rPr>
                <w:rFonts w:ascii="仿宋_GB2312" w:hAnsi="宋体" w:eastAsia="仿宋_GB2312" w:cs="宋体"/>
                <w:szCs w:val="21"/>
              </w:rPr>
            </w:pPr>
            <w:r>
              <w:rPr>
                <w:rFonts w:hint="eastAsia" w:ascii="仿宋_GB2312" w:eastAsia="仿宋_GB2312"/>
                <w:szCs w:val="21"/>
              </w:rPr>
              <w:t>厚街镇汀山社区</w:t>
            </w:r>
          </w:p>
        </w:tc>
        <w:tc>
          <w:tcPr>
            <w:tcW w:w="417" w:type="pct"/>
            <w:shd w:val="clear" w:color="auto" w:fill="auto"/>
            <w:vAlign w:val="center"/>
          </w:tcPr>
          <w:p w14:paraId="073769E7">
            <w:pPr>
              <w:jc w:val="center"/>
              <w:rPr>
                <w:rFonts w:ascii="仿宋_GB2312" w:hAnsi="宋体" w:eastAsia="仿宋_GB2312" w:cs="宋体"/>
                <w:szCs w:val="21"/>
              </w:rPr>
            </w:pPr>
            <w:r>
              <w:rPr>
                <w:rFonts w:hint="eastAsia" w:ascii="仿宋_GB2312" w:eastAsia="仿宋_GB2312"/>
                <w:szCs w:val="21"/>
              </w:rPr>
              <w:t>6.9578</w:t>
            </w:r>
          </w:p>
        </w:tc>
        <w:tc>
          <w:tcPr>
            <w:tcW w:w="417" w:type="pct"/>
            <w:shd w:val="clear" w:color="auto" w:fill="auto"/>
            <w:vAlign w:val="center"/>
          </w:tcPr>
          <w:p w14:paraId="3D7BB875">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6F565852">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10C6AA88">
            <w:pPr>
              <w:jc w:val="center"/>
              <w:rPr>
                <w:rFonts w:ascii="仿宋_GB2312" w:hAnsi="宋体" w:eastAsia="仿宋_GB2312" w:cs="宋体"/>
                <w:szCs w:val="21"/>
              </w:rPr>
            </w:pPr>
            <w:r>
              <w:rPr>
                <w:rFonts w:hint="eastAsia" w:ascii="仿宋_GB2312" w:eastAsia="仿宋_GB2312"/>
                <w:szCs w:val="21"/>
              </w:rPr>
              <w:t>4月</w:t>
            </w:r>
          </w:p>
        </w:tc>
        <w:tc>
          <w:tcPr>
            <w:tcW w:w="417" w:type="pct"/>
            <w:shd w:val="clear" w:color="auto" w:fill="auto"/>
            <w:vAlign w:val="center"/>
          </w:tcPr>
          <w:p w14:paraId="78395D03">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6C1B9D12">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57F41611">
            <w:pPr>
              <w:jc w:val="center"/>
              <w:rPr>
                <w:rFonts w:ascii="仿宋_GB2312" w:hAnsi="宋体" w:eastAsia="仿宋_GB2312" w:cs="宋体"/>
                <w:szCs w:val="21"/>
              </w:rPr>
            </w:pPr>
            <w:r>
              <w:rPr>
                <w:rFonts w:hint="eastAsia" w:ascii="仿宋_GB2312" w:eastAsia="仿宋_GB2312"/>
                <w:szCs w:val="21"/>
              </w:rPr>
              <w:t>厚街镇2010年度第五批次</w:t>
            </w:r>
          </w:p>
        </w:tc>
        <w:tc>
          <w:tcPr>
            <w:tcW w:w="413" w:type="pct"/>
            <w:shd w:val="clear" w:color="auto" w:fill="auto"/>
            <w:vAlign w:val="center"/>
          </w:tcPr>
          <w:p w14:paraId="06440700">
            <w:pPr>
              <w:jc w:val="center"/>
              <w:rPr>
                <w:rFonts w:ascii="仿宋_GB2312" w:hAnsi="宋体" w:eastAsia="仿宋_GB2312" w:cs="宋体"/>
                <w:szCs w:val="21"/>
              </w:rPr>
            </w:pPr>
            <w:r>
              <w:rPr>
                <w:rFonts w:hint="eastAsia" w:ascii="仿宋_GB2312" w:eastAsia="仿宋_GB2312"/>
                <w:szCs w:val="21"/>
              </w:rPr>
              <w:t>已上市场，流拍</w:t>
            </w:r>
          </w:p>
        </w:tc>
      </w:tr>
      <w:tr w14:paraId="7C63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630FCADD">
            <w:pPr>
              <w:jc w:val="right"/>
              <w:rPr>
                <w:rFonts w:ascii="宋体" w:hAnsi="宋体" w:cs="宋体"/>
                <w:sz w:val="22"/>
                <w:szCs w:val="22"/>
              </w:rPr>
            </w:pPr>
            <w:r>
              <w:rPr>
                <w:rFonts w:hint="eastAsia"/>
                <w:sz w:val="22"/>
                <w:szCs w:val="22"/>
              </w:rPr>
              <w:t>36</w:t>
            </w:r>
          </w:p>
        </w:tc>
        <w:tc>
          <w:tcPr>
            <w:tcW w:w="417" w:type="pct"/>
            <w:shd w:val="clear" w:color="auto" w:fill="auto"/>
            <w:vAlign w:val="center"/>
          </w:tcPr>
          <w:p w14:paraId="50A8945E">
            <w:pPr>
              <w:jc w:val="center"/>
              <w:rPr>
                <w:rFonts w:ascii="仿宋_GB2312" w:hAnsi="宋体" w:eastAsia="仿宋_GB2312" w:cs="宋体"/>
                <w:szCs w:val="21"/>
              </w:rPr>
            </w:pPr>
            <w:r>
              <w:rPr>
                <w:rFonts w:hint="eastAsia" w:ascii="仿宋_GB2312" w:eastAsia="仿宋_GB2312"/>
                <w:szCs w:val="21"/>
              </w:rPr>
              <w:t>015001GB00052\ 014001GB00619</w:t>
            </w:r>
          </w:p>
        </w:tc>
        <w:tc>
          <w:tcPr>
            <w:tcW w:w="417" w:type="pct"/>
            <w:shd w:val="clear" w:color="auto" w:fill="auto"/>
            <w:vAlign w:val="center"/>
          </w:tcPr>
          <w:p w14:paraId="03B8AB33">
            <w:pPr>
              <w:jc w:val="center"/>
              <w:rPr>
                <w:rFonts w:ascii="仿宋_GB2312" w:hAnsi="宋体" w:eastAsia="仿宋_GB2312" w:cs="宋体"/>
                <w:szCs w:val="21"/>
              </w:rPr>
            </w:pPr>
            <w:r>
              <w:rPr>
                <w:rFonts w:hint="eastAsia" w:ascii="仿宋_GB2312" w:eastAsia="仿宋_GB2312"/>
                <w:szCs w:val="21"/>
              </w:rPr>
              <w:t>交警对面地块</w:t>
            </w:r>
          </w:p>
        </w:tc>
        <w:tc>
          <w:tcPr>
            <w:tcW w:w="417" w:type="pct"/>
            <w:shd w:val="clear" w:color="auto" w:fill="auto"/>
            <w:vAlign w:val="center"/>
          </w:tcPr>
          <w:p w14:paraId="4FEBB725">
            <w:pPr>
              <w:jc w:val="center"/>
              <w:rPr>
                <w:rFonts w:ascii="仿宋_GB2312" w:hAnsi="宋体" w:eastAsia="仿宋_GB2312" w:cs="宋体"/>
                <w:szCs w:val="21"/>
              </w:rPr>
            </w:pPr>
            <w:r>
              <w:rPr>
                <w:rFonts w:hint="eastAsia" w:ascii="仿宋_GB2312" w:eastAsia="仿宋_GB2312"/>
                <w:szCs w:val="21"/>
              </w:rPr>
              <w:t>滨海大道旁</w:t>
            </w:r>
          </w:p>
        </w:tc>
        <w:tc>
          <w:tcPr>
            <w:tcW w:w="417" w:type="pct"/>
            <w:shd w:val="clear" w:color="auto" w:fill="auto"/>
            <w:vAlign w:val="center"/>
          </w:tcPr>
          <w:p w14:paraId="21AAB9CE">
            <w:pPr>
              <w:jc w:val="center"/>
              <w:rPr>
                <w:rFonts w:ascii="仿宋_GB2312" w:hAnsi="宋体" w:eastAsia="仿宋_GB2312" w:cs="宋体"/>
                <w:szCs w:val="21"/>
              </w:rPr>
            </w:pPr>
            <w:r>
              <w:rPr>
                <w:rFonts w:hint="eastAsia" w:ascii="仿宋_GB2312" w:eastAsia="仿宋_GB2312"/>
                <w:szCs w:val="21"/>
              </w:rPr>
              <w:t>2.6844</w:t>
            </w:r>
          </w:p>
        </w:tc>
        <w:tc>
          <w:tcPr>
            <w:tcW w:w="417" w:type="pct"/>
            <w:shd w:val="clear" w:color="auto" w:fill="auto"/>
            <w:vAlign w:val="center"/>
          </w:tcPr>
          <w:p w14:paraId="16A8D65D">
            <w:pPr>
              <w:jc w:val="center"/>
              <w:rPr>
                <w:rFonts w:ascii="仿宋_GB2312" w:hAnsi="宋体" w:eastAsia="仿宋_GB2312" w:cs="宋体"/>
                <w:szCs w:val="21"/>
              </w:rPr>
            </w:pPr>
            <w:r>
              <w:rPr>
                <w:rFonts w:hint="eastAsia" w:ascii="仿宋_GB2312" w:eastAsia="仿宋_GB2312"/>
                <w:szCs w:val="21"/>
              </w:rPr>
              <w:t>居住</w:t>
            </w:r>
          </w:p>
        </w:tc>
        <w:tc>
          <w:tcPr>
            <w:tcW w:w="417" w:type="pct"/>
            <w:shd w:val="clear" w:color="auto" w:fill="auto"/>
            <w:vAlign w:val="center"/>
          </w:tcPr>
          <w:p w14:paraId="3BFCD8CE">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096D3DCF">
            <w:pPr>
              <w:jc w:val="center"/>
              <w:rPr>
                <w:rFonts w:ascii="仿宋_GB2312" w:hAnsi="宋体" w:eastAsia="仿宋_GB2312" w:cs="宋体"/>
                <w:szCs w:val="21"/>
              </w:rPr>
            </w:pPr>
            <w:r>
              <w:rPr>
                <w:rFonts w:hint="eastAsia" w:ascii="仿宋_GB2312" w:eastAsia="仿宋_GB2312"/>
                <w:szCs w:val="21"/>
              </w:rPr>
              <w:t>2016.1</w:t>
            </w:r>
          </w:p>
        </w:tc>
        <w:tc>
          <w:tcPr>
            <w:tcW w:w="417" w:type="pct"/>
            <w:shd w:val="clear" w:color="auto" w:fill="auto"/>
            <w:vAlign w:val="center"/>
          </w:tcPr>
          <w:p w14:paraId="001CA818">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59316182">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540BBE37">
            <w:pPr>
              <w:jc w:val="center"/>
              <w:rPr>
                <w:rFonts w:ascii="仿宋_GB2312" w:hAnsi="宋体" w:eastAsia="仿宋_GB2312" w:cs="宋体"/>
                <w:szCs w:val="21"/>
              </w:rPr>
            </w:pPr>
            <w:r>
              <w:rPr>
                <w:rFonts w:hint="eastAsia" w:ascii="仿宋_GB2312" w:eastAsia="仿宋_GB2312"/>
                <w:szCs w:val="21"/>
              </w:rPr>
              <w:t>2011年18批次地块6、2012年14批次地块3.11</w:t>
            </w:r>
          </w:p>
        </w:tc>
        <w:tc>
          <w:tcPr>
            <w:tcW w:w="413" w:type="pct"/>
            <w:shd w:val="clear" w:color="auto" w:fill="auto"/>
            <w:vAlign w:val="center"/>
          </w:tcPr>
          <w:p w14:paraId="3D024DC9">
            <w:pPr>
              <w:jc w:val="center"/>
              <w:rPr>
                <w:rFonts w:ascii="仿宋_GB2312" w:hAnsi="宋体" w:eastAsia="仿宋_GB2312" w:cs="宋体"/>
                <w:szCs w:val="21"/>
              </w:rPr>
            </w:pPr>
            <w:r>
              <w:rPr>
                <w:rFonts w:hint="eastAsia" w:ascii="仿宋_GB2312" w:eastAsia="仿宋_GB2312"/>
                <w:szCs w:val="21"/>
              </w:rPr>
              <w:t>　</w:t>
            </w:r>
          </w:p>
        </w:tc>
      </w:tr>
      <w:tr w14:paraId="4BA0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34F09D27">
            <w:pPr>
              <w:jc w:val="right"/>
              <w:rPr>
                <w:rFonts w:ascii="宋体" w:hAnsi="宋体" w:cs="宋体"/>
                <w:sz w:val="22"/>
                <w:szCs w:val="22"/>
              </w:rPr>
            </w:pPr>
            <w:r>
              <w:rPr>
                <w:rFonts w:hint="eastAsia"/>
                <w:sz w:val="22"/>
                <w:szCs w:val="22"/>
              </w:rPr>
              <w:t>37</w:t>
            </w:r>
          </w:p>
        </w:tc>
        <w:tc>
          <w:tcPr>
            <w:tcW w:w="417" w:type="pct"/>
            <w:shd w:val="clear" w:color="auto" w:fill="auto"/>
            <w:vAlign w:val="center"/>
          </w:tcPr>
          <w:p w14:paraId="1FC44063">
            <w:pPr>
              <w:jc w:val="center"/>
              <w:rPr>
                <w:rFonts w:ascii="仿宋_GB2312" w:hAnsi="宋体" w:eastAsia="仿宋_GB2312" w:cs="宋体"/>
                <w:szCs w:val="21"/>
              </w:rPr>
            </w:pPr>
            <w:r>
              <w:rPr>
                <w:rFonts w:hint="eastAsia" w:ascii="仿宋_GB2312" w:eastAsia="仿宋_GB2312"/>
                <w:szCs w:val="21"/>
              </w:rPr>
              <w:t>011005GB00182</w:t>
            </w:r>
          </w:p>
        </w:tc>
        <w:tc>
          <w:tcPr>
            <w:tcW w:w="417" w:type="pct"/>
            <w:shd w:val="clear" w:color="auto" w:fill="auto"/>
            <w:vAlign w:val="center"/>
          </w:tcPr>
          <w:p w14:paraId="03E35E9A">
            <w:pPr>
              <w:jc w:val="center"/>
              <w:rPr>
                <w:rFonts w:ascii="仿宋_GB2312" w:hAnsi="宋体" w:eastAsia="仿宋_GB2312" w:cs="宋体"/>
                <w:szCs w:val="21"/>
              </w:rPr>
            </w:pPr>
            <w:r>
              <w:rPr>
                <w:rFonts w:hint="eastAsia" w:ascii="仿宋_GB2312" w:eastAsia="仿宋_GB2312"/>
                <w:szCs w:val="21"/>
              </w:rPr>
              <w:t>原永联厂及城建办堆场用地</w:t>
            </w:r>
          </w:p>
        </w:tc>
        <w:tc>
          <w:tcPr>
            <w:tcW w:w="417" w:type="pct"/>
            <w:shd w:val="clear" w:color="auto" w:fill="auto"/>
            <w:vAlign w:val="center"/>
          </w:tcPr>
          <w:p w14:paraId="5250BF47">
            <w:pPr>
              <w:jc w:val="center"/>
              <w:rPr>
                <w:rFonts w:ascii="仿宋_GB2312" w:hAnsi="宋体" w:eastAsia="仿宋_GB2312" w:cs="宋体"/>
                <w:szCs w:val="21"/>
              </w:rPr>
            </w:pPr>
            <w:r>
              <w:rPr>
                <w:rFonts w:hint="eastAsia" w:ascii="仿宋_GB2312" w:eastAsia="仿宋_GB2312"/>
                <w:szCs w:val="21"/>
              </w:rPr>
              <w:t>博涌太宝路旁</w:t>
            </w:r>
          </w:p>
        </w:tc>
        <w:tc>
          <w:tcPr>
            <w:tcW w:w="417" w:type="pct"/>
            <w:shd w:val="clear" w:color="auto" w:fill="auto"/>
            <w:vAlign w:val="center"/>
          </w:tcPr>
          <w:p w14:paraId="088638D4">
            <w:pPr>
              <w:jc w:val="center"/>
              <w:rPr>
                <w:rFonts w:ascii="仿宋_GB2312" w:hAnsi="宋体" w:eastAsia="仿宋_GB2312" w:cs="宋体"/>
                <w:szCs w:val="21"/>
              </w:rPr>
            </w:pPr>
            <w:r>
              <w:rPr>
                <w:rFonts w:hint="eastAsia" w:ascii="仿宋_GB2312" w:eastAsia="仿宋_GB2312"/>
                <w:szCs w:val="21"/>
              </w:rPr>
              <w:t>2.0571</w:t>
            </w:r>
          </w:p>
        </w:tc>
        <w:tc>
          <w:tcPr>
            <w:tcW w:w="417" w:type="pct"/>
            <w:shd w:val="clear" w:color="auto" w:fill="auto"/>
            <w:vAlign w:val="center"/>
          </w:tcPr>
          <w:p w14:paraId="43F71C46">
            <w:pPr>
              <w:jc w:val="center"/>
              <w:rPr>
                <w:rFonts w:ascii="仿宋_GB2312" w:hAnsi="宋体" w:eastAsia="仿宋_GB2312" w:cs="宋体"/>
                <w:szCs w:val="21"/>
              </w:rPr>
            </w:pPr>
            <w:r>
              <w:rPr>
                <w:rFonts w:hint="eastAsia" w:ascii="仿宋_GB2312" w:eastAsia="仿宋_GB2312"/>
                <w:szCs w:val="21"/>
              </w:rPr>
              <w:t>商住混合</w:t>
            </w:r>
          </w:p>
        </w:tc>
        <w:tc>
          <w:tcPr>
            <w:tcW w:w="417" w:type="pct"/>
            <w:shd w:val="clear" w:color="auto" w:fill="auto"/>
            <w:vAlign w:val="center"/>
          </w:tcPr>
          <w:p w14:paraId="7F4431ED">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5DDCD3BF">
            <w:pPr>
              <w:jc w:val="center"/>
              <w:rPr>
                <w:rFonts w:ascii="仿宋_GB2312" w:hAnsi="宋体" w:eastAsia="仿宋_GB2312" w:cs="宋体"/>
                <w:szCs w:val="21"/>
              </w:rPr>
            </w:pPr>
            <w:r>
              <w:rPr>
                <w:rFonts w:hint="eastAsia" w:ascii="仿宋_GB2312" w:eastAsia="仿宋_GB2312"/>
                <w:szCs w:val="21"/>
              </w:rPr>
              <w:t>2016.6</w:t>
            </w:r>
          </w:p>
        </w:tc>
        <w:tc>
          <w:tcPr>
            <w:tcW w:w="417" w:type="pct"/>
            <w:shd w:val="clear" w:color="auto" w:fill="auto"/>
            <w:vAlign w:val="center"/>
          </w:tcPr>
          <w:p w14:paraId="32275902">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23D4C881">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2D344E4E">
            <w:pPr>
              <w:jc w:val="center"/>
              <w:rPr>
                <w:rFonts w:ascii="仿宋_GB2312" w:hAnsi="宋体" w:eastAsia="仿宋_GB2312" w:cs="宋体"/>
                <w:szCs w:val="21"/>
              </w:rPr>
            </w:pPr>
            <w:r>
              <w:rPr>
                <w:rFonts w:hint="eastAsia" w:ascii="仿宋_GB2312" w:eastAsia="仿宋_GB2312"/>
                <w:szCs w:val="21"/>
              </w:rPr>
              <w:t>2013年1批次地块1、2</w:t>
            </w:r>
          </w:p>
        </w:tc>
        <w:tc>
          <w:tcPr>
            <w:tcW w:w="413" w:type="pct"/>
            <w:shd w:val="clear" w:color="auto" w:fill="auto"/>
            <w:vAlign w:val="center"/>
          </w:tcPr>
          <w:p w14:paraId="531248B9">
            <w:pPr>
              <w:jc w:val="center"/>
              <w:rPr>
                <w:rFonts w:ascii="仿宋_GB2312" w:hAnsi="宋体" w:eastAsia="仿宋_GB2312" w:cs="宋体"/>
                <w:szCs w:val="21"/>
              </w:rPr>
            </w:pPr>
            <w:r>
              <w:rPr>
                <w:rFonts w:hint="eastAsia" w:ascii="仿宋_GB2312" w:eastAsia="仿宋_GB2312"/>
                <w:szCs w:val="21"/>
              </w:rPr>
              <w:t>　</w:t>
            </w:r>
          </w:p>
        </w:tc>
      </w:tr>
      <w:tr w14:paraId="2066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2CFD2F42">
            <w:pPr>
              <w:jc w:val="right"/>
              <w:rPr>
                <w:rFonts w:ascii="宋体" w:hAnsi="宋体" w:cs="宋体"/>
                <w:sz w:val="22"/>
                <w:szCs w:val="22"/>
              </w:rPr>
            </w:pPr>
            <w:r>
              <w:rPr>
                <w:rFonts w:hint="eastAsia"/>
                <w:sz w:val="22"/>
                <w:szCs w:val="22"/>
              </w:rPr>
              <w:t>38</w:t>
            </w:r>
          </w:p>
        </w:tc>
        <w:tc>
          <w:tcPr>
            <w:tcW w:w="417" w:type="pct"/>
            <w:shd w:val="clear" w:color="auto" w:fill="auto"/>
            <w:vAlign w:val="center"/>
          </w:tcPr>
          <w:p w14:paraId="07F0CF42">
            <w:pPr>
              <w:jc w:val="center"/>
              <w:rPr>
                <w:rFonts w:ascii="仿宋_GB2312" w:hAnsi="宋体" w:eastAsia="仿宋_GB2312" w:cs="宋体"/>
                <w:szCs w:val="21"/>
              </w:rPr>
            </w:pPr>
            <w:r>
              <w:rPr>
                <w:rFonts w:hint="eastAsia" w:ascii="仿宋_GB2312" w:eastAsia="仿宋_GB2312"/>
                <w:szCs w:val="21"/>
              </w:rPr>
              <w:t>006001GB00177</w:t>
            </w:r>
          </w:p>
        </w:tc>
        <w:tc>
          <w:tcPr>
            <w:tcW w:w="417" w:type="pct"/>
            <w:shd w:val="clear" w:color="auto" w:fill="auto"/>
            <w:vAlign w:val="center"/>
          </w:tcPr>
          <w:p w14:paraId="1B1A2693">
            <w:pPr>
              <w:jc w:val="center"/>
              <w:rPr>
                <w:rFonts w:ascii="仿宋_GB2312" w:hAnsi="宋体" w:eastAsia="仿宋_GB2312" w:cs="宋体"/>
                <w:szCs w:val="21"/>
              </w:rPr>
            </w:pPr>
            <w:r>
              <w:rPr>
                <w:rFonts w:hint="eastAsia" w:ascii="仿宋_GB2312" w:eastAsia="仿宋_GB2312"/>
                <w:szCs w:val="21"/>
              </w:rPr>
              <w:t>富马赤岗片地块</w:t>
            </w:r>
          </w:p>
        </w:tc>
        <w:tc>
          <w:tcPr>
            <w:tcW w:w="417" w:type="pct"/>
            <w:shd w:val="clear" w:color="auto" w:fill="auto"/>
            <w:vAlign w:val="center"/>
          </w:tcPr>
          <w:p w14:paraId="33ABC65A">
            <w:pPr>
              <w:jc w:val="center"/>
              <w:rPr>
                <w:rFonts w:ascii="仿宋_GB2312" w:hAnsi="宋体" w:eastAsia="仿宋_GB2312" w:cs="宋体"/>
                <w:szCs w:val="21"/>
              </w:rPr>
            </w:pPr>
            <w:r>
              <w:rPr>
                <w:rFonts w:hint="eastAsia" w:ascii="仿宋_GB2312" w:eastAsia="仿宋_GB2312"/>
                <w:szCs w:val="21"/>
              </w:rPr>
              <w:t>赤岗社区</w:t>
            </w:r>
          </w:p>
        </w:tc>
        <w:tc>
          <w:tcPr>
            <w:tcW w:w="417" w:type="pct"/>
            <w:shd w:val="clear" w:color="auto" w:fill="auto"/>
            <w:vAlign w:val="center"/>
          </w:tcPr>
          <w:p w14:paraId="21F45C71">
            <w:pPr>
              <w:jc w:val="center"/>
              <w:rPr>
                <w:rFonts w:ascii="仿宋_GB2312" w:hAnsi="宋体" w:eastAsia="仿宋_GB2312" w:cs="宋体"/>
                <w:szCs w:val="21"/>
              </w:rPr>
            </w:pPr>
            <w:r>
              <w:rPr>
                <w:rFonts w:hint="eastAsia" w:ascii="仿宋_GB2312" w:eastAsia="仿宋_GB2312"/>
                <w:szCs w:val="21"/>
              </w:rPr>
              <w:t>1.9613</w:t>
            </w:r>
          </w:p>
        </w:tc>
        <w:tc>
          <w:tcPr>
            <w:tcW w:w="417" w:type="pct"/>
            <w:shd w:val="clear" w:color="auto" w:fill="auto"/>
            <w:vAlign w:val="center"/>
          </w:tcPr>
          <w:p w14:paraId="4A82B53E">
            <w:pPr>
              <w:jc w:val="center"/>
              <w:rPr>
                <w:rFonts w:ascii="仿宋_GB2312" w:hAnsi="宋体" w:eastAsia="仿宋_GB2312" w:cs="宋体"/>
                <w:szCs w:val="21"/>
              </w:rPr>
            </w:pPr>
            <w:r>
              <w:rPr>
                <w:rFonts w:hint="eastAsia" w:ascii="仿宋_GB2312" w:eastAsia="仿宋_GB2312"/>
                <w:szCs w:val="21"/>
              </w:rPr>
              <w:t>居住用地</w:t>
            </w:r>
          </w:p>
        </w:tc>
        <w:tc>
          <w:tcPr>
            <w:tcW w:w="417" w:type="pct"/>
            <w:shd w:val="clear" w:color="auto" w:fill="auto"/>
            <w:vAlign w:val="center"/>
          </w:tcPr>
          <w:p w14:paraId="6F006F0D">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1C53BD20">
            <w:pPr>
              <w:jc w:val="center"/>
              <w:rPr>
                <w:rFonts w:ascii="仿宋_GB2312" w:hAnsi="宋体" w:eastAsia="仿宋_GB2312" w:cs="宋体"/>
                <w:szCs w:val="21"/>
              </w:rPr>
            </w:pPr>
            <w:r>
              <w:rPr>
                <w:rFonts w:hint="eastAsia" w:ascii="仿宋_GB2312" w:eastAsia="仿宋_GB2312"/>
                <w:szCs w:val="21"/>
              </w:rPr>
              <w:t>2016.6</w:t>
            </w:r>
          </w:p>
        </w:tc>
        <w:tc>
          <w:tcPr>
            <w:tcW w:w="417" w:type="pct"/>
            <w:shd w:val="clear" w:color="auto" w:fill="auto"/>
            <w:vAlign w:val="center"/>
          </w:tcPr>
          <w:p w14:paraId="5FB9AD7B">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12665316">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2EF0B0F9">
            <w:pPr>
              <w:jc w:val="center"/>
              <w:rPr>
                <w:rFonts w:ascii="仿宋_GB2312" w:hAnsi="宋体" w:eastAsia="仿宋_GB2312" w:cs="宋体"/>
                <w:szCs w:val="21"/>
              </w:rPr>
            </w:pPr>
            <w:r>
              <w:rPr>
                <w:rFonts w:hint="eastAsia" w:ascii="仿宋_GB2312" w:eastAsia="仿宋_GB2312"/>
                <w:szCs w:val="21"/>
              </w:rPr>
              <w:t>2005年8批次地块13、14、17、30</w:t>
            </w:r>
          </w:p>
        </w:tc>
        <w:tc>
          <w:tcPr>
            <w:tcW w:w="413" w:type="pct"/>
            <w:shd w:val="clear" w:color="auto" w:fill="auto"/>
            <w:vAlign w:val="center"/>
          </w:tcPr>
          <w:p w14:paraId="13BCC4AA">
            <w:pPr>
              <w:jc w:val="center"/>
              <w:rPr>
                <w:rFonts w:ascii="仿宋_GB2312" w:hAnsi="宋体" w:eastAsia="仿宋_GB2312" w:cs="宋体"/>
                <w:szCs w:val="21"/>
              </w:rPr>
            </w:pPr>
            <w:r>
              <w:rPr>
                <w:rFonts w:hint="eastAsia" w:ascii="仿宋_GB2312" w:eastAsia="仿宋_GB2312"/>
                <w:szCs w:val="21"/>
              </w:rPr>
              <w:t>　</w:t>
            </w:r>
          </w:p>
        </w:tc>
      </w:tr>
      <w:tr w14:paraId="531D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214EC022">
            <w:pPr>
              <w:jc w:val="right"/>
              <w:rPr>
                <w:rFonts w:ascii="宋体" w:hAnsi="宋体" w:cs="宋体"/>
                <w:sz w:val="22"/>
                <w:szCs w:val="22"/>
              </w:rPr>
            </w:pPr>
            <w:r>
              <w:rPr>
                <w:rFonts w:hint="eastAsia"/>
                <w:sz w:val="22"/>
                <w:szCs w:val="22"/>
              </w:rPr>
              <w:t>39</w:t>
            </w:r>
          </w:p>
        </w:tc>
        <w:tc>
          <w:tcPr>
            <w:tcW w:w="417" w:type="pct"/>
            <w:shd w:val="clear" w:color="auto" w:fill="auto"/>
            <w:vAlign w:val="center"/>
          </w:tcPr>
          <w:p w14:paraId="7DE8E621">
            <w:pPr>
              <w:jc w:val="center"/>
              <w:rPr>
                <w:rFonts w:ascii="仿宋_GB2312" w:hAnsi="宋体" w:eastAsia="仿宋_GB2312" w:cs="宋体"/>
                <w:szCs w:val="21"/>
              </w:rPr>
            </w:pPr>
            <w:r>
              <w:rPr>
                <w:rFonts w:hint="eastAsia" w:ascii="仿宋_GB2312" w:eastAsia="仿宋_GB2312"/>
                <w:szCs w:val="21"/>
              </w:rPr>
              <w:t>006001GB00178</w:t>
            </w:r>
          </w:p>
        </w:tc>
        <w:tc>
          <w:tcPr>
            <w:tcW w:w="417" w:type="pct"/>
            <w:shd w:val="clear" w:color="auto" w:fill="auto"/>
            <w:vAlign w:val="center"/>
          </w:tcPr>
          <w:p w14:paraId="28F09731">
            <w:pPr>
              <w:jc w:val="center"/>
              <w:rPr>
                <w:rFonts w:ascii="仿宋_GB2312" w:hAnsi="宋体" w:eastAsia="仿宋_GB2312" w:cs="宋体"/>
                <w:szCs w:val="21"/>
              </w:rPr>
            </w:pPr>
            <w:r>
              <w:rPr>
                <w:rFonts w:hint="eastAsia" w:ascii="仿宋_GB2312" w:eastAsia="仿宋_GB2312"/>
                <w:szCs w:val="21"/>
              </w:rPr>
              <w:t>　</w:t>
            </w:r>
          </w:p>
        </w:tc>
        <w:tc>
          <w:tcPr>
            <w:tcW w:w="417" w:type="pct"/>
            <w:shd w:val="clear" w:color="auto" w:fill="auto"/>
            <w:vAlign w:val="center"/>
          </w:tcPr>
          <w:p w14:paraId="12859386">
            <w:pPr>
              <w:jc w:val="center"/>
              <w:rPr>
                <w:rFonts w:ascii="仿宋_GB2312" w:hAnsi="宋体" w:eastAsia="仿宋_GB2312" w:cs="宋体"/>
                <w:szCs w:val="21"/>
              </w:rPr>
            </w:pPr>
            <w:r>
              <w:rPr>
                <w:rFonts w:hint="eastAsia" w:ascii="仿宋_GB2312" w:eastAsia="仿宋_GB2312"/>
                <w:szCs w:val="21"/>
              </w:rPr>
              <w:t>赤岗社区</w:t>
            </w:r>
          </w:p>
        </w:tc>
        <w:tc>
          <w:tcPr>
            <w:tcW w:w="417" w:type="pct"/>
            <w:shd w:val="clear" w:color="auto" w:fill="auto"/>
            <w:vAlign w:val="center"/>
          </w:tcPr>
          <w:p w14:paraId="3F43197D">
            <w:pPr>
              <w:jc w:val="center"/>
              <w:rPr>
                <w:rFonts w:ascii="仿宋_GB2312" w:hAnsi="宋体" w:eastAsia="仿宋_GB2312" w:cs="宋体"/>
                <w:szCs w:val="21"/>
              </w:rPr>
            </w:pPr>
            <w:r>
              <w:rPr>
                <w:rFonts w:hint="eastAsia" w:ascii="仿宋_GB2312" w:eastAsia="仿宋_GB2312"/>
                <w:szCs w:val="21"/>
              </w:rPr>
              <w:t>2.123</w:t>
            </w:r>
          </w:p>
        </w:tc>
        <w:tc>
          <w:tcPr>
            <w:tcW w:w="417" w:type="pct"/>
            <w:shd w:val="clear" w:color="auto" w:fill="auto"/>
            <w:vAlign w:val="center"/>
          </w:tcPr>
          <w:p w14:paraId="27E93A40">
            <w:pPr>
              <w:jc w:val="center"/>
              <w:rPr>
                <w:rFonts w:ascii="仿宋_GB2312" w:hAnsi="宋体" w:eastAsia="仿宋_GB2312" w:cs="宋体"/>
                <w:szCs w:val="21"/>
              </w:rPr>
            </w:pPr>
            <w:r>
              <w:rPr>
                <w:rFonts w:hint="eastAsia" w:ascii="仿宋_GB2312" w:eastAsia="仿宋_GB2312"/>
                <w:szCs w:val="21"/>
              </w:rPr>
              <w:t>居住用地</w:t>
            </w:r>
          </w:p>
        </w:tc>
        <w:tc>
          <w:tcPr>
            <w:tcW w:w="417" w:type="pct"/>
            <w:shd w:val="clear" w:color="auto" w:fill="auto"/>
            <w:vAlign w:val="center"/>
          </w:tcPr>
          <w:p w14:paraId="282B8E4C">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4C52F759">
            <w:pPr>
              <w:jc w:val="center"/>
              <w:rPr>
                <w:rFonts w:ascii="仿宋_GB2312" w:hAnsi="宋体" w:eastAsia="仿宋_GB2312" w:cs="宋体"/>
                <w:szCs w:val="21"/>
              </w:rPr>
            </w:pPr>
            <w:r>
              <w:rPr>
                <w:rFonts w:hint="eastAsia" w:ascii="仿宋_GB2312" w:eastAsia="仿宋_GB2312"/>
                <w:szCs w:val="21"/>
              </w:rPr>
              <w:t>2016.6</w:t>
            </w:r>
          </w:p>
        </w:tc>
        <w:tc>
          <w:tcPr>
            <w:tcW w:w="417" w:type="pct"/>
            <w:shd w:val="clear" w:color="auto" w:fill="auto"/>
            <w:vAlign w:val="center"/>
          </w:tcPr>
          <w:p w14:paraId="3E24657B">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2E5F5444">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01570E2">
            <w:pPr>
              <w:jc w:val="center"/>
              <w:rPr>
                <w:rFonts w:ascii="仿宋_GB2312" w:hAnsi="宋体" w:eastAsia="仿宋_GB2312" w:cs="宋体"/>
                <w:szCs w:val="21"/>
              </w:rPr>
            </w:pPr>
            <w:r>
              <w:rPr>
                <w:rFonts w:hint="eastAsia" w:ascii="仿宋_GB2312" w:eastAsia="仿宋_GB2312"/>
                <w:szCs w:val="21"/>
              </w:rPr>
              <w:t>2005年8批次地块15</w:t>
            </w:r>
          </w:p>
        </w:tc>
        <w:tc>
          <w:tcPr>
            <w:tcW w:w="413" w:type="pct"/>
            <w:shd w:val="clear" w:color="auto" w:fill="auto"/>
            <w:vAlign w:val="center"/>
          </w:tcPr>
          <w:p w14:paraId="2B6BF626">
            <w:pPr>
              <w:jc w:val="center"/>
              <w:rPr>
                <w:rFonts w:ascii="仿宋_GB2312" w:hAnsi="宋体" w:eastAsia="仿宋_GB2312" w:cs="宋体"/>
                <w:szCs w:val="21"/>
              </w:rPr>
            </w:pPr>
            <w:r>
              <w:rPr>
                <w:rFonts w:hint="eastAsia" w:ascii="仿宋_GB2312" w:eastAsia="仿宋_GB2312"/>
                <w:szCs w:val="21"/>
              </w:rPr>
              <w:t>　</w:t>
            </w:r>
          </w:p>
        </w:tc>
      </w:tr>
      <w:tr w14:paraId="3630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29538256">
            <w:pPr>
              <w:jc w:val="right"/>
              <w:rPr>
                <w:rFonts w:ascii="宋体" w:hAnsi="宋体" w:cs="宋体"/>
                <w:sz w:val="22"/>
                <w:szCs w:val="22"/>
              </w:rPr>
            </w:pPr>
            <w:r>
              <w:rPr>
                <w:rFonts w:hint="eastAsia"/>
                <w:sz w:val="22"/>
                <w:szCs w:val="22"/>
              </w:rPr>
              <w:t>40</w:t>
            </w:r>
          </w:p>
        </w:tc>
        <w:tc>
          <w:tcPr>
            <w:tcW w:w="417" w:type="pct"/>
            <w:shd w:val="clear" w:color="auto" w:fill="auto"/>
            <w:vAlign w:val="center"/>
          </w:tcPr>
          <w:p w14:paraId="2BB4B9CD">
            <w:pPr>
              <w:jc w:val="center"/>
              <w:rPr>
                <w:rFonts w:ascii="仿宋_GB2312" w:hAnsi="宋体" w:eastAsia="仿宋_GB2312" w:cs="宋体"/>
                <w:szCs w:val="21"/>
              </w:rPr>
            </w:pPr>
            <w:r>
              <w:rPr>
                <w:rFonts w:hint="eastAsia" w:ascii="仿宋_GB2312" w:eastAsia="仿宋_GB2312"/>
                <w:szCs w:val="21"/>
              </w:rPr>
              <w:t>006001GB00189</w:t>
            </w:r>
          </w:p>
        </w:tc>
        <w:tc>
          <w:tcPr>
            <w:tcW w:w="417" w:type="pct"/>
            <w:shd w:val="clear" w:color="auto" w:fill="auto"/>
            <w:vAlign w:val="center"/>
          </w:tcPr>
          <w:p w14:paraId="7E804318">
            <w:pPr>
              <w:jc w:val="center"/>
              <w:rPr>
                <w:rFonts w:ascii="仿宋_GB2312" w:hAnsi="宋体" w:eastAsia="仿宋_GB2312" w:cs="宋体"/>
                <w:szCs w:val="21"/>
              </w:rPr>
            </w:pPr>
            <w:r>
              <w:rPr>
                <w:rFonts w:hint="eastAsia" w:ascii="仿宋_GB2312" w:eastAsia="仿宋_GB2312"/>
                <w:szCs w:val="21"/>
              </w:rPr>
              <w:t>　</w:t>
            </w:r>
          </w:p>
        </w:tc>
        <w:tc>
          <w:tcPr>
            <w:tcW w:w="417" w:type="pct"/>
            <w:shd w:val="clear" w:color="auto" w:fill="auto"/>
            <w:vAlign w:val="center"/>
          </w:tcPr>
          <w:p w14:paraId="59BE334B">
            <w:pPr>
              <w:jc w:val="center"/>
              <w:rPr>
                <w:rFonts w:ascii="仿宋_GB2312" w:hAnsi="宋体" w:eastAsia="仿宋_GB2312" w:cs="宋体"/>
                <w:szCs w:val="21"/>
              </w:rPr>
            </w:pPr>
            <w:r>
              <w:rPr>
                <w:rFonts w:hint="eastAsia" w:ascii="仿宋_GB2312" w:eastAsia="仿宋_GB2312"/>
                <w:szCs w:val="21"/>
              </w:rPr>
              <w:t>赤岗社区</w:t>
            </w:r>
          </w:p>
        </w:tc>
        <w:tc>
          <w:tcPr>
            <w:tcW w:w="417" w:type="pct"/>
            <w:shd w:val="clear" w:color="auto" w:fill="auto"/>
            <w:vAlign w:val="center"/>
          </w:tcPr>
          <w:p w14:paraId="41C0F73E">
            <w:pPr>
              <w:jc w:val="center"/>
              <w:rPr>
                <w:rFonts w:ascii="仿宋_GB2312" w:hAnsi="宋体" w:eastAsia="仿宋_GB2312" w:cs="宋体"/>
                <w:szCs w:val="21"/>
              </w:rPr>
            </w:pPr>
            <w:r>
              <w:rPr>
                <w:rFonts w:hint="eastAsia" w:ascii="仿宋_GB2312" w:eastAsia="仿宋_GB2312"/>
                <w:szCs w:val="21"/>
              </w:rPr>
              <w:t>2.1799</w:t>
            </w:r>
          </w:p>
        </w:tc>
        <w:tc>
          <w:tcPr>
            <w:tcW w:w="417" w:type="pct"/>
            <w:shd w:val="clear" w:color="auto" w:fill="auto"/>
            <w:vAlign w:val="center"/>
          </w:tcPr>
          <w:p w14:paraId="1A4EB585">
            <w:pPr>
              <w:jc w:val="center"/>
              <w:rPr>
                <w:rFonts w:ascii="仿宋_GB2312" w:hAnsi="宋体" w:eastAsia="仿宋_GB2312" w:cs="宋体"/>
                <w:szCs w:val="21"/>
              </w:rPr>
            </w:pPr>
            <w:r>
              <w:rPr>
                <w:rFonts w:hint="eastAsia" w:ascii="仿宋_GB2312" w:eastAsia="仿宋_GB2312"/>
                <w:szCs w:val="21"/>
              </w:rPr>
              <w:t>居住用地</w:t>
            </w:r>
          </w:p>
        </w:tc>
        <w:tc>
          <w:tcPr>
            <w:tcW w:w="417" w:type="pct"/>
            <w:shd w:val="clear" w:color="auto" w:fill="auto"/>
            <w:vAlign w:val="center"/>
          </w:tcPr>
          <w:p w14:paraId="1CF67C43">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457DCED9">
            <w:pPr>
              <w:jc w:val="center"/>
              <w:rPr>
                <w:rFonts w:ascii="仿宋_GB2312" w:hAnsi="宋体" w:eastAsia="仿宋_GB2312" w:cs="宋体"/>
                <w:szCs w:val="21"/>
              </w:rPr>
            </w:pPr>
            <w:r>
              <w:rPr>
                <w:rFonts w:hint="eastAsia" w:ascii="仿宋_GB2312" w:eastAsia="仿宋_GB2312"/>
                <w:szCs w:val="21"/>
              </w:rPr>
              <w:t>2016.6</w:t>
            </w:r>
          </w:p>
        </w:tc>
        <w:tc>
          <w:tcPr>
            <w:tcW w:w="417" w:type="pct"/>
            <w:shd w:val="clear" w:color="auto" w:fill="auto"/>
            <w:vAlign w:val="center"/>
          </w:tcPr>
          <w:p w14:paraId="3816CA63">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37782298">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69A61C06">
            <w:pPr>
              <w:jc w:val="center"/>
              <w:rPr>
                <w:rFonts w:ascii="仿宋_GB2312" w:hAnsi="宋体" w:eastAsia="仿宋_GB2312" w:cs="宋体"/>
                <w:szCs w:val="21"/>
              </w:rPr>
            </w:pPr>
            <w:r>
              <w:rPr>
                <w:rFonts w:hint="eastAsia" w:ascii="仿宋_GB2312" w:eastAsia="仿宋_GB2312"/>
                <w:szCs w:val="21"/>
              </w:rPr>
              <w:t>2005年8批次地块1、2、3</w:t>
            </w:r>
          </w:p>
        </w:tc>
        <w:tc>
          <w:tcPr>
            <w:tcW w:w="413" w:type="pct"/>
            <w:shd w:val="clear" w:color="auto" w:fill="auto"/>
            <w:vAlign w:val="center"/>
          </w:tcPr>
          <w:p w14:paraId="7C34A4C2">
            <w:pPr>
              <w:jc w:val="center"/>
              <w:rPr>
                <w:rFonts w:ascii="仿宋_GB2312" w:hAnsi="宋体" w:eastAsia="仿宋_GB2312" w:cs="宋体"/>
                <w:szCs w:val="21"/>
              </w:rPr>
            </w:pPr>
            <w:r>
              <w:rPr>
                <w:rFonts w:hint="eastAsia" w:ascii="仿宋_GB2312" w:eastAsia="仿宋_GB2312"/>
                <w:szCs w:val="21"/>
              </w:rPr>
              <w:t>　</w:t>
            </w:r>
          </w:p>
        </w:tc>
      </w:tr>
      <w:tr w14:paraId="1C0A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29BE6950">
            <w:pPr>
              <w:jc w:val="right"/>
              <w:rPr>
                <w:rFonts w:ascii="宋体" w:hAnsi="宋体" w:cs="宋体"/>
                <w:sz w:val="22"/>
                <w:szCs w:val="22"/>
              </w:rPr>
            </w:pPr>
            <w:r>
              <w:rPr>
                <w:rFonts w:hint="eastAsia"/>
                <w:sz w:val="22"/>
                <w:szCs w:val="22"/>
              </w:rPr>
              <w:t>41</w:t>
            </w:r>
          </w:p>
        </w:tc>
        <w:tc>
          <w:tcPr>
            <w:tcW w:w="417" w:type="pct"/>
            <w:shd w:val="clear" w:color="auto" w:fill="auto"/>
            <w:vAlign w:val="center"/>
          </w:tcPr>
          <w:p w14:paraId="0F3E9D5B">
            <w:pPr>
              <w:jc w:val="center"/>
              <w:rPr>
                <w:rFonts w:ascii="仿宋_GB2312" w:hAnsi="宋体" w:eastAsia="仿宋_GB2312" w:cs="宋体"/>
                <w:szCs w:val="21"/>
              </w:rPr>
            </w:pPr>
            <w:r>
              <w:rPr>
                <w:rFonts w:hint="eastAsia" w:ascii="仿宋_GB2312" w:eastAsia="仿宋_GB2312"/>
                <w:szCs w:val="21"/>
              </w:rPr>
              <w:t>014001GB00622</w:t>
            </w:r>
          </w:p>
        </w:tc>
        <w:tc>
          <w:tcPr>
            <w:tcW w:w="417" w:type="pct"/>
            <w:shd w:val="clear" w:color="auto" w:fill="auto"/>
            <w:vAlign w:val="center"/>
          </w:tcPr>
          <w:p w14:paraId="635059D0">
            <w:pPr>
              <w:jc w:val="center"/>
              <w:rPr>
                <w:rFonts w:ascii="仿宋_GB2312" w:hAnsi="宋体" w:eastAsia="仿宋_GB2312" w:cs="宋体"/>
                <w:szCs w:val="21"/>
              </w:rPr>
            </w:pPr>
            <w:r>
              <w:rPr>
                <w:rFonts w:hint="eastAsia" w:ascii="仿宋_GB2312" w:eastAsia="仿宋_GB2312"/>
                <w:szCs w:val="21"/>
              </w:rPr>
              <w:t>新商贸城项目地块</w:t>
            </w:r>
          </w:p>
        </w:tc>
        <w:tc>
          <w:tcPr>
            <w:tcW w:w="417" w:type="pct"/>
            <w:shd w:val="clear" w:color="auto" w:fill="auto"/>
            <w:vAlign w:val="center"/>
          </w:tcPr>
          <w:p w14:paraId="3ECD32FF">
            <w:pPr>
              <w:jc w:val="center"/>
              <w:rPr>
                <w:rFonts w:ascii="仿宋_GB2312" w:hAnsi="宋体" w:eastAsia="仿宋_GB2312" w:cs="宋体"/>
                <w:szCs w:val="21"/>
              </w:rPr>
            </w:pPr>
            <w:r>
              <w:rPr>
                <w:rFonts w:hint="eastAsia" w:ascii="仿宋_GB2312" w:eastAsia="仿宋_GB2312"/>
                <w:szCs w:val="21"/>
              </w:rPr>
              <w:t>滨海大道旁</w:t>
            </w:r>
          </w:p>
        </w:tc>
        <w:tc>
          <w:tcPr>
            <w:tcW w:w="417" w:type="pct"/>
            <w:shd w:val="clear" w:color="auto" w:fill="auto"/>
            <w:vAlign w:val="center"/>
          </w:tcPr>
          <w:p w14:paraId="6BBAD2F1">
            <w:pPr>
              <w:jc w:val="center"/>
              <w:rPr>
                <w:rFonts w:ascii="仿宋_GB2312" w:hAnsi="宋体" w:eastAsia="仿宋_GB2312" w:cs="宋体"/>
                <w:szCs w:val="21"/>
              </w:rPr>
            </w:pPr>
            <w:r>
              <w:rPr>
                <w:rFonts w:hint="eastAsia" w:ascii="仿宋_GB2312" w:eastAsia="仿宋_GB2312"/>
                <w:szCs w:val="21"/>
              </w:rPr>
              <w:t>3.4433</w:t>
            </w:r>
          </w:p>
        </w:tc>
        <w:tc>
          <w:tcPr>
            <w:tcW w:w="417" w:type="pct"/>
            <w:shd w:val="clear" w:color="auto" w:fill="auto"/>
            <w:vAlign w:val="center"/>
          </w:tcPr>
          <w:p w14:paraId="51FDE80E">
            <w:pPr>
              <w:jc w:val="center"/>
              <w:rPr>
                <w:rFonts w:ascii="仿宋_GB2312" w:hAnsi="宋体" w:eastAsia="仿宋_GB2312" w:cs="宋体"/>
                <w:szCs w:val="21"/>
              </w:rPr>
            </w:pPr>
            <w:r>
              <w:rPr>
                <w:rFonts w:hint="eastAsia" w:ascii="仿宋_GB2312" w:eastAsia="仿宋_GB2312"/>
                <w:szCs w:val="21"/>
              </w:rPr>
              <w:t>商住混合</w:t>
            </w:r>
          </w:p>
        </w:tc>
        <w:tc>
          <w:tcPr>
            <w:tcW w:w="417" w:type="pct"/>
            <w:shd w:val="clear" w:color="auto" w:fill="auto"/>
            <w:vAlign w:val="center"/>
          </w:tcPr>
          <w:p w14:paraId="7BE832BC">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091249F4">
            <w:pPr>
              <w:jc w:val="center"/>
              <w:rPr>
                <w:rFonts w:ascii="仿宋_GB2312" w:hAnsi="宋体" w:eastAsia="仿宋_GB2312" w:cs="宋体"/>
                <w:szCs w:val="21"/>
              </w:rPr>
            </w:pPr>
            <w:r>
              <w:rPr>
                <w:rFonts w:hint="eastAsia" w:ascii="仿宋_GB2312" w:eastAsia="仿宋_GB2312"/>
                <w:szCs w:val="21"/>
              </w:rPr>
              <w:t>2016.11</w:t>
            </w:r>
          </w:p>
        </w:tc>
        <w:tc>
          <w:tcPr>
            <w:tcW w:w="417" w:type="pct"/>
            <w:shd w:val="clear" w:color="auto" w:fill="auto"/>
            <w:vAlign w:val="center"/>
          </w:tcPr>
          <w:p w14:paraId="3240F421">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6CE986A9">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366A9DD4">
            <w:pPr>
              <w:jc w:val="center"/>
              <w:rPr>
                <w:rFonts w:ascii="仿宋_GB2312" w:hAnsi="宋体" w:eastAsia="仿宋_GB2312" w:cs="宋体"/>
                <w:szCs w:val="21"/>
              </w:rPr>
            </w:pPr>
            <w:r>
              <w:rPr>
                <w:rFonts w:hint="eastAsia" w:ascii="仿宋_GB2312" w:eastAsia="仿宋_GB2312"/>
                <w:szCs w:val="21"/>
              </w:rPr>
              <w:t>2011年18批次地块3.2012年14批次地块3</w:t>
            </w:r>
          </w:p>
        </w:tc>
        <w:tc>
          <w:tcPr>
            <w:tcW w:w="413" w:type="pct"/>
            <w:shd w:val="clear" w:color="auto" w:fill="auto"/>
            <w:vAlign w:val="center"/>
          </w:tcPr>
          <w:p w14:paraId="204B2C07">
            <w:pPr>
              <w:jc w:val="center"/>
              <w:rPr>
                <w:rFonts w:ascii="仿宋_GB2312" w:hAnsi="宋体" w:eastAsia="仿宋_GB2312" w:cs="宋体"/>
                <w:szCs w:val="21"/>
              </w:rPr>
            </w:pPr>
            <w:r>
              <w:rPr>
                <w:rFonts w:hint="eastAsia" w:ascii="仿宋_GB2312" w:eastAsia="仿宋_GB2312"/>
                <w:szCs w:val="21"/>
              </w:rPr>
              <w:t>　</w:t>
            </w:r>
          </w:p>
        </w:tc>
      </w:tr>
      <w:tr w14:paraId="1189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07B60F9E">
            <w:pPr>
              <w:jc w:val="right"/>
              <w:rPr>
                <w:rFonts w:ascii="宋体" w:hAnsi="宋体" w:cs="宋体"/>
                <w:sz w:val="22"/>
                <w:szCs w:val="22"/>
              </w:rPr>
            </w:pPr>
            <w:r>
              <w:rPr>
                <w:rFonts w:hint="eastAsia"/>
                <w:sz w:val="22"/>
                <w:szCs w:val="22"/>
              </w:rPr>
              <w:t>42</w:t>
            </w:r>
          </w:p>
        </w:tc>
        <w:tc>
          <w:tcPr>
            <w:tcW w:w="417" w:type="pct"/>
            <w:shd w:val="clear" w:color="auto" w:fill="auto"/>
            <w:vAlign w:val="center"/>
          </w:tcPr>
          <w:p w14:paraId="0B529178">
            <w:pPr>
              <w:jc w:val="center"/>
              <w:rPr>
                <w:rFonts w:ascii="仿宋_GB2312" w:hAnsi="宋体" w:eastAsia="仿宋_GB2312" w:cs="宋体"/>
                <w:szCs w:val="21"/>
              </w:rPr>
            </w:pPr>
            <w:r>
              <w:rPr>
                <w:rFonts w:hint="eastAsia" w:ascii="仿宋_GB2312" w:eastAsia="仿宋_GB2312"/>
                <w:szCs w:val="21"/>
              </w:rPr>
              <w:t>022003GB00560</w:t>
            </w:r>
          </w:p>
        </w:tc>
        <w:tc>
          <w:tcPr>
            <w:tcW w:w="417" w:type="pct"/>
            <w:shd w:val="clear" w:color="auto" w:fill="auto"/>
            <w:vAlign w:val="center"/>
          </w:tcPr>
          <w:p w14:paraId="0CE83DB6">
            <w:pPr>
              <w:jc w:val="center"/>
              <w:rPr>
                <w:rFonts w:ascii="仿宋_GB2312" w:hAnsi="宋体" w:eastAsia="仿宋_GB2312" w:cs="宋体"/>
                <w:szCs w:val="21"/>
              </w:rPr>
            </w:pPr>
            <w:r>
              <w:rPr>
                <w:rFonts w:hint="eastAsia" w:ascii="仿宋_GB2312" w:eastAsia="仿宋_GB2312"/>
                <w:szCs w:val="21"/>
              </w:rPr>
              <w:t>黄金海岸酒店地块</w:t>
            </w:r>
          </w:p>
        </w:tc>
        <w:tc>
          <w:tcPr>
            <w:tcW w:w="417" w:type="pct"/>
            <w:shd w:val="clear" w:color="auto" w:fill="auto"/>
            <w:vAlign w:val="center"/>
          </w:tcPr>
          <w:p w14:paraId="41EEB7DA">
            <w:pPr>
              <w:jc w:val="center"/>
              <w:rPr>
                <w:rFonts w:ascii="仿宋_GB2312" w:hAnsi="宋体" w:eastAsia="仿宋_GB2312" w:cs="宋体"/>
                <w:szCs w:val="21"/>
              </w:rPr>
            </w:pPr>
            <w:r>
              <w:rPr>
                <w:rFonts w:hint="eastAsia" w:ascii="仿宋_GB2312" w:eastAsia="仿宋_GB2312"/>
                <w:szCs w:val="21"/>
              </w:rPr>
              <w:t>威远岛环岛路旁</w:t>
            </w:r>
          </w:p>
        </w:tc>
        <w:tc>
          <w:tcPr>
            <w:tcW w:w="417" w:type="pct"/>
            <w:shd w:val="clear" w:color="auto" w:fill="auto"/>
            <w:vAlign w:val="center"/>
          </w:tcPr>
          <w:p w14:paraId="11CA9379">
            <w:pPr>
              <w:jc w:val="center"/>
              <w:rPr>
                <w:rFonts w:ascii="仿宋_GB2312" w:hAnsi="宋体" w:eastAsia="仿宋_GB2312" w:cs="宋体"/>
                <w:szCs w:val="21"/>
              </w:rPr>
            </w:pPr>
            <w:r>
              <w:rPr>
                <w:rFonts w:hint="eastAsia" w:ascii="仿宋_GB2312" w:eastAsia="仿宋_GB2312"/>
                <w:szCs w:val="21"/>
              </w:rPr>
              <w:t>5.1564</w:t>
            </w:r>
          </w:p>
        </w:tc>
        <w:tc>
          <w:tcPr>
            <w:tcW w:w="417" w:type="pct"/>
            <w:shd w:val="clear" w:color="auto" w:fill="auto"/>
            <w:vAlign w:val="center"/>
          </w:tcPr>
          <w:p w14:paraId="1D175817">
            <w:pPr>
              <w:jc w:val="center"/>
              <w:rPr>
                <w:rFonts w:ascii="仿宋_GB2312" w:hAnsi="宋体" w:eastAsia="仿宋_GB2312" w:cs="宋体"/>
                <w:szCs w:val="21"/>
              </w:rPr>
            </w:pPr>
            <w:r>
              <w:rPr>
                <w:rFonts w:hint="eastAsia" w:ascii="仿宋_GB2312" w:eastAsia="仿宋_GB2312"/>
                <w:szCs w:val="21"/>
              </w:rPr>
              <w:t>居住用地</w:t>
            </w:r>
          </w:p>
        </w:tc>
        <w:tc>
          <w:tcPr>
            <w:tcW w:w="417" w:type="pct"/>
            <w:shd w:val="clear" w:color="auto" w:fill="auto"/>
            <w:vAlign w:val="center"/>
          </w:tcPr>
          <w:p w14:paraId="64610056">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34478FAA">
            <w:pPr>
              <w:jc w:val="center"/>
              <w:rPr>
                <w:rFonts w:ascii="仿宋_GB2312" w:hAnsi="宋体" w:eastAsia="仿宋_GB2312" w:cs="宋体"/>
                <w:szCs w:val="21"/>
              </w:rPr>
            </w:pPr>
            <w:r>
              <w:rPr>
                <w:rFonts w:hint="eastAsia" w:ascii="仿宋_GB2312" w:eastAsia="仿宋_GB2312"/>
                <w:szCs w:val="21"/>
              </w:rPr>
              <w:t>2016.9</w:t>
            </w:r>
          </w:p>
        </w:tc>
        <w:tc>
          <w:tcPr>
            <w:tcW w:w="417" w:type="pct"/>
            <w:shd w:val="clear" w:color="auto" w:fill="auto"/>
            <w:vAlign w:val="center"/>
          </w:tcPr>
          <w:p w14:paraId="47BDBC04">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47FBE196">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1E9FA191">
            <w:pPr>
              <w:jc w:val="center"/>
              <w:rPr>
                <w:rFonts w:ascii="仿宋_GB2312" w:hAnsi="宋体" w:eastAsia="仿宋_GB2312" w:cs="宋体"/>
                <w:szCs w:val="21"/>
              </w:rPr>
            </w:pPr>
            <w:r>
              <w:rPr>
                <w:rFonts w:hint="eastAsia" w:ascii="仿宋_GB2312" w:eastAsia="仿宋_GB2312"/>
                <w:szCs w:val="21"/>
              </w:rPr>
              <w:t>2005年5批次地块1</w:t>
            </w:r>
          </w:p>
        </w:tc>
        <w:tc>
          <w:tcPr>
            <w:tcW w:w="413" w:type="pct"/>
            <w:shd w:val="clear" w:color="auto" w:fill="auto"/>
            <w:vAlign w:val="center"/>
          </w:tcPr>
          <w:p w14:paraId="7842F382">
            <w:pPr>
              <w:jc w:val="center"/>
              <w:rPr>
                <w:rFonts w:ascii="仿宋_GB2312" w:hAnsi="宋体" w:eastAsia="仿宋_GB2312" w:cs="宋体"/>
                <w:szCs w:val="21"/>
              </w:rPr>
            </w:pPr>
            <w:r>
              <w:rPr>
                <w:rFonts w:hint="eastAsia" w:ascii="仿宋_GB2312" w:eastAsia="仿宋_GB2312"/>
                <w:szCs w:val="21"/>
              </w:rPr>
              <w:t>　</w:t>
            </w:r>
          </w:p>
        </w:tc>
      </w:tr>
      <w:tr w14:paraId="6868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6503A72E">
            <w:pPr>
              <w:jc w:val="right"/>
              <w:rPr>
                <w:rFonts w:ascii="宋体" w:hAnsi="宋体" w:cs="宋体"/>
                <w:sz w:val="22"/>
                <w:szCs w:val="22"/>
              </w:rPr>
            </w:pPr>
            <w:r>
              <w:rPr>
                <w:rFonts w:hint="eastAsia"/>
                <w:sz w:val="22"/>
                <w:szCs w:val="22"/>
              </w:rPr>
              <w:t>43</w:t>
            </w:r>
          </w:p>
        </w:tc>
        <w:tc>
          <w:tcPr>
            <w:tcW w:w="417" w:type="pct"/>
            <w:shd w:val="clear" w:color="auto" w:fill="auto"/>
            <w:vAlign w:val="center"/>
          </w:tcPr>
          <w:p w14:paraId="4517B255">
            <w:pPr>
              <w:jc w:val="center"/>
              <w:rPr>
                <w:rFonts w:ascii="仿宋_GB2312" w:hAnsi="宋体" w:eastAsia="仿宋_GB2312" w:cs="宋体"/>
                <w:szCs w:val="21"/>
              </w:rPr>
            </w:pPr>
            <w:r>
              <w:rPr>
                <w:rFonts w:hint="eastAsia" w:ascii="仿宋_GB2312" w:eastAsia="仿宋_GB2312"/>
                <w:szCs w:val="21"/>
              </w:rPr>
              <w:t xml:space="preserve">1906110900861 </w:t>
            </w:r>
          </w:p>
        </w:tc>
        <w:tc>
          <w:tcPr>
            <w:tcW w:w="417" w:type="pct"/>
            <w:shd w:val="clear" w:color="auto" w:fill="auto"/>
            <w:vAlign w:val="center"/>
          </w:tcPr>
          <w:p w14:paraId="26222CBD">
            <w:pPr>
              <w:jc w:val="center"/>
              <w:rPr>
                <w:rFonts w:ascii="仿宋_GB2312" w:hAnsi="宋体" w:eastAsia="仿宋_GB2312" w:cs="宋体"/>
                <w:szCs w:val="21"/>
              </w:rPr>
            </w:pPr>
            <w:r>
              <w:rPr>
                <w:rFonts w:hint="eastAsia" w:ascii="仿宋_GB2312" w:eastAsia="仿宋_GB2312"/>
                <w:szCs w:val="21"/>
              </w:rPr>
              <w:t>虎门镇博涌社区44190012138-1地块</w:t>
            </w:r>
          </w:p>
        </w:tc>
        <w:tc>
          <w:tcPr>
            <w:tcW w:w="417" w:type="pct"/>
            <w:shd w:val="clear" w:color="auto" w:fill="auto"/>
            <w:vAlign w:val="center"/>
          </w:tcPr>
          <w:p w14:paraId="32543639">
            <w:pPr>
              <w:jc w:val="center"/>
              <w:rPr>
                <w:rFonts w:ascii="仿宋_GB2312" w:hAnsi="宋体" w:eastAsia="仿宋_GB2312" w:cs="宋体"/>
                <w:szCs w:val="21"/>
              </w:rPr>
            </w:pPr>
            <w:r>
              <w:rPr>
                <w:rFonts w:hint="eastAsia" w:ascii="仿宋_GB2312" w:eastAsia="仿宋_GB2312"/>
                <w:szCs w:val="21"/>
              </w:rPr>
              <w:t>虎门镇博涌社区</w:t>
            </w:r>
          </w:p>
        </w:tc>
        <w:tc>
          <w:tcPr>
            <w:tcW w:w="417" w:type="pct"/>
            <w:shd w:val="clear" w:color="auto" w:fill="auto"/>
            <w:vAlign w:val="center"/>
          </w:tcPr>
          <w:p w14:paraId="3177A279">
            <w:pPr>
              <w:jc w:val="center"/>
              <w:rPr>
                <w:rFonts w:ascii="仿宋_GB2312" w:hAnsi="宋体" w:eastAsia="仿宋_GB2312" w:cs="宋体"/>
                <w:szCs w:val="21"/>
              </w:rPr>
            </w:pPr>
            <w:r>
              <w:rPr>
                <w:rFonts w:hint="eastAsia" w:ascii="仿宋_GB2312" w:eastAsia="仿宋_GB2312"/>
                <w:szCs w:val="21"/>
              </w:rPr>
              <w:t>0.6943</w:t>
            </w:r>
          </w:p>
        </w:tc>
        <w:tc>
          <w:tcPr>
            <w:tcW w:w="417" w:type="pct"/>
            <w:shd w:val="clear" w:color="auto" w:fill="auto"/>
            <w:vAlign w:val="center"/>
          </w:tcPr>
          <w:p w14:paraId="048227AC">
            <w:pPr>
              <w:jc w:val="center"/>
              <w:rPr>
                <w:rFonts w:ascii="仿宋_GB2312" w:hAnsi="宋体" w:eastAsia="仿宋_GB2312" w:cs="宋体"/>
                <w:szCs w:val="21"/>
              </w:rPr>
            </w:pPr>
            <w:r>
              <w:rPr>
                <w:rFonts w:hint="eastAsia" w:ascii="仿宋_GB2312" w:eastAsia="仿宋_GB2312"/>
                <w:szCs w:val="21"/>
              </w:rPr>
              <w:t>R5(商住混合用地)</w:t>
            </w:r>
          </w:p>
        </w:tc>
        <w:tc>
          <w:tcPr>
            <w:tcW w:w="417" w:type="pct"/>
            <w:shd w:val="clear" w:color="auto" w:fill="auto"/>
            <w:vAlign w:val="center"/>
          </w:tcPr>
          <w:p w14:paraId="68289E7A">
            <w:pPr>
              <w:jc w:val="center"/>
              <w:rPr>
                <w:rFonts w:ascii="仿宋_GB2312" w:hAnsi="宋体" w:eastAsia="仿宋_GB2312" w:cs="宋体"/>
                <w:szCs w:val="21"/>
              </w:rPr>
            </w:pPr>
            <w:r>
              <w:rPr>
                <w:rFonts w:hint="eastAsia" w:ascii="仿宋_GB2312" w:eastAsia="仿宋_GB2312"/>
                <w:szCs w:val="21"/>
              </w:rPr>
              <w:t>协议出让</w:t>
            </w:r>
          </w:p>
        </w:tc>
        <w:tc>
          <w:tcPr>
            <w:tcW w:w="417" w:type="pct"/>
            <w:shd w:val="clear" w:color="auto" w:fill="auto"/>
            <w:vAlign w:val="center"/>
          </w:tcPr>
          <w:p w14:paraId="0429DC0F">
            <w:pPr>
              <w:jc w:val="center"/>
              <w:rPr>
                <w:rFonts w:ascii="仿宋_GB2312" w:hAnsi="宋体" w:eastAsia="仿宋_GB2312" w:cs="宋体"/>
                <w:szCs w:val="21"/>
              </w:rPr>
            </w:pPr>
            <w:r>
              <w:rPr>
                <w:rFonts w:hint="eastAsia" w:ascii="仿宋_GB2312" w:eastAsia="仿宋_GB2312"/>
                <w:szCs w:val="21"/>
              </w:rPr>
              <w:t>2016.6</w:t>
            </w:r>
          </w:p>
        </w:tc>
        <w:tc>
          <w:tcPr>
            <w:tcW w:w="417" w:type="pct"/>
            <w:shd w:val="clear" w:color="auto" w:fill="auto"/>
            <w:vAlign w:val="center"/>
          </w:tcPr>
          <w:p w14:paraId="519393D0">
            <w:pPr>
              <w:jc w:val="center"/>
              <w:rPr>
                <w:rFonts w:ascii="仿宋_GB2312" w:hAnsi="宋体" w:eastAsia="仿宋_GB2312" w:cs="宋体"/>
                <w:szCs w:val="21"/>
              </w:rPr>
            </w:pPr>
            <w:r>
              <w:rPr>
                <w:rFonts w:hint="eastAsia" w:ascii="仿宋_GB2312" w:eastAsia="仿宋_GB2312"/>
                <w:szCs w:val="21"/>
              </w:rPr>
              <w:t>毛地</w:t>
            </w:r>
          </w:p>
        </w:tc>
        <w:tc>
          <w:tcPr>
            <w:tcW w:w="417" w:type="pct"/>
            <w:shd w:val="clear" w:color="auto" w:fill="auto"/>
            <w:vAlign w:val="center"/>
          </w:tcPr>
          <w:p w14:paraId="2BA28B89">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18EC56B8">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25A82347">
            <w:pPr>
              <w:jc w:val="center"/>
              <w:rPr>
                <w:rFonts w:ascii="仿宋_GB2312" w:hAnsi="宋体" w:eastAsia="仿宋_GB2312" w:cs="宋体"/>
                <w:szCs w:val="21"/>
              </w:rPr>
            </w:pPr>
            <w:r>
              <w:rPr>
                <w:rFonts w:hint="eastAsia" w:ascii="仿宋_GB2312" w:eastAsia="仿宋_GB2312"/>
                <w:szCs w:val="21"/>
              </w:rPr>
              <w:t>“三旧”改造项目</w:t>
            </w:r>
          </w:p>
        </w:tc>
      </w:tr>
      <w:tr w14:paraId="4912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79724157">
            <w:pPr>
              <w:jc w:val="right"/>
              <w:rPr>
                <w:rFonts w:ascii="宋体" w:hAnsi="宋体" w:cs="宋体"/>
                <w:sz w:val="22"/>
                <w:szCs w:val="22"/>
              </w:rPr>
            </w:pPr>
            <w:r>
              <w:rPr>
                <w:rFonts w:hint="eastAsia"/>
                <w:sz w:val="22"/>
                <w:szCs w:val="22"/>
              </w:rPr>
              <w:t>44</w:t>
            </w:r>
          </w:p>
        </w:tc>
        <w:tc>
          <w:tcPr>
            <w:tcW w:w="417" w:type="pct"/>
            <w:shd w:val="clear" w:color="auto" w:fill="auto"/>
            <w:vAlign w:val="center"/>
          </w:tcPr>
          <w:p w14:paraId="1EBB4034">
            <w:pPr>
              <w:jc w:val="center"/>
              <w:rPr>
                <w:rFonts w:ascii="仿宋_GB2312" w:hAnsi="宋体" w:eastAsia="仿宋_GB2312" w:cs="宋体"/>
                <w:szCs w:val="21"/>
              </w:rPr>
            </w:pPr>
            <w:r>
              <w:rPr>
                <w:rFonts w:hint="eastAsia" w:ascii="仿宋_GB2312" w:eastAsia="仿宋_GB2312"/>
                <w:szCs w:val="21"/>
              </w:rPr>
              <w:t>441918005014GB00105</w:t>
            </w:r>
          </w:p>
        </w:tc>
        <w:tc>
          <w:tcPr>
            <w:tcW w:w="417" w:type="pct"/>
            <w:shd w:val="clear" w:color="auto" w:fill="auto"/>
            <w:vAlign w:val="center"/>
          </w:tcPr>
          <w:p w14:paraId="2D875D12">
            <w:pPr>
              <w:jc w:val="center"/>
              <w:rPr>
                <w:rFonts w:ascii="仿宋_GB2312" w:hAnsi="宋体" w:eastAsia="仿宋_GB2312" w:cs="宋体"/>
                <w:szCs w:val="21"/>
              </w:rPr>
            </w:pPr>
            <w:r>
              <w:rPr>
                <w:rFonts w:hint="eastAsia" w:ascii="仿宋_GB2312" w:eastAsia="仿宋_GB2312"/>
                <w:szCs w:val="21"/>
              </w:rPr>
              <w:t>黄江公园南居住项目</w:t>
            </w:r>
          </w:p>
        </w:tc>
        <w:tc>
          <w:tcPr>
            <w:tcW w:w="417" w:type="pct"/>
            <w:shd w:val="clear" w:color="auto" w:fill="auto"/>
            <w:vAlign w:val="center"/>
          </w:tcPr>
          <w:p w14:paraId="5490885D">
            <w:pPr>
              <w:jc w:val="center"/>
              <w:rPr>
                <w:rFonts w:ascii="仿宋_GB2312" w:hAnsi="宋体" w:eastAsia="仿宋_GB2312" w:cs="宋体"/>
                <w:szCs w:val="21"/>
              </w:rPr>
            </w:pPr>
            <w:r>
              <w:rPr>
                <w:rFonts w:hint="eastAsia" w:ascii="仿宋_GB2312" w:eastAsia="仿宋_GB2312"/>
                <w:szCs w:val="21"/>
              </w:rPr>
              <w:t>黄江镇宝山社区</w:t>
            </w:r>
          </w:p>
        </w:tc>
        <w:tc>
          <w:tcPr>
            <w:tcW w:w="417" w:type="pct"/>
            <w:shd w:val="clear" w:color="auto" w:fill="auto"/>
            <w:vAlign w:val="center"/>
          </w:tcPr>
          <w:p w14:paraId="3BFAA159">
            <w:pPr>
              <w:jc w:val="center"/>
              <w:rPr>
                <w:rFonts w:ascii="仿宋_GB2312" w:hAnsi="宋体" w:eastAsia="仿宋_GB2312" w:cs="宋体"/>
                <w:szCs w:val="21"/>
              </w:rPr>
            </w:pPr>
            <w:r>
              <w:rPr>
                <w:rFonts w:hint="eastAsia" w:ascii="仿宋_GB2312" w:eastAsia="仿宋_GB2312"/>
                <w:szCs w:val="21"/>
              </w:rPr>
              <w:t>6.1711</w:t>
            </w:r>
          </w:p>
        </w:tc>
        <w:tc>
          <w:tcPr>
            <w:tcW w:w="417" w:type="pct"/>
            <w:shd w:val="clear" w:color="auto" w:fill="auto"/>
            <w:vAlign w:val="center"/>
          </w:tcPr>
          <w:p w14:paraId="5905BDEE">
            <w:pPr>
              <w:jc w:val="center"/>
              <w:rPr>
                <w:rFonts w:ascii="仿宋_GB2312" w:hAnsi="宋体" w:eastAsia="仿宋_GB2312" w:cs="宋体"/>
                <w:szCs w:val="21"/>
              </w:rPr>
            </w:pPr>
            <w:r>
              <w:rPr>
                <w:rFonts w:hint="eastAsia" w:ascii="仿宋_GB2312" w:eastAsia="仿宋_GB2312"/>
                <w:szCs w:val="21"/>
              </w:rPr>
              <w:t>(R2)二类居住用地</w:t>
            </w:r>
          </w:p>
        </w:tc>
        <w:tc>
          <w:tcPr>
            <w:tcW w:w="417" w:type="pct"/>
            <w:shd w:val="clear" w:color="auto" w:fill="auto"/>
            <w:vAlign w:val="center"/>
          </w:tcPr>
          <w:p w14:paraId="60677835">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228334B1">
            <w:pPr>
              <w:jc w:val="center"/>
              <w:rPr>
                <w:rFonts w:ascii="仿宋_GB2312" w:hAnsi="宋体" w:eastAsia="仿宋_GB2312" w:cs="宋体"/>
                <w:szCs w:val="21"/>
              </w:rPr>
            </w:pPr>
            <w:r>
              <w:rPr>
                <w:rFonts w:hint="eastAsia" w:ascii="仿宋_GB2312" w:eastAsia="仿宋_GB2312"/>
                <w:szCs w:val="21"/>
              </w:rPr>
              <w:t>2016年8月</w:t>
            </w:r>
          </w:p>
        </w:tc>
        <w:tc>
          <w:tcPr>
            <w:tcW w:w="417" w:type="pct"/>
            <w:shd w:val="clear" w:color="auto" w:fill="auto"/>
            <w:vAlign w:val="center"/>
          </w:tcPr>
          <w:p w14:paraId="368A5F53">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7FA61A5F">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2F29F6F">
            <w:pPr>
              <w:jc w:val="center"/>
              <w:rPr>
                <w:rFonts w:ascii="仿宋_GB2312" w:hAnsi="宋体" w:eastAsia="仿宋_GB2312" w:cs="宋体"/>
                <w:szCs w:val="21"/>
              </w:rPr>
            </w:pPr>
            <w:r>
              <w:rPr>
                <w:rFonts w:hint="eastAsia" w:ascii="仿宋_GB2312" w:eastAsia="仿宋_GB2312"/>
                <w:szCs w:val="21"/>
              </w:rPr>
              <w:t>黄江2012-7批次地块1</w:t>
            </w:r>
          </w:p>
        </w:tc>
        <w:tc>
          <w:tcPr>
            <w:tcW w:w="413" w:type="pct"/>
            <w:shd w:val="clear" w:color="auto" w:fill="auto"/>
            <w:vAlign w:val="center"/>
          </w:tcPr>
          <w:p w14:paraId="6F6585E7">
            <w:pPr>
              <w:jc w:val="center"/>
              <w:rPr>
                <w:rFonts w:ascii="仿宋_GB2312" w:hAnsi="宋体" w:eastAsia="仿宋_GB2312" w:cs="宋体"/>
                <w:szCs w:val="21"/>
              </w:rPr>
            </w:pPr>
            <w:r>
              <w:rPr>
                <w:rFonts w:hint="eastAsia" w:ascii="仿宋_GB2312" w:eastAsia="仿宋_GB2312"/>
                <w:szCs w:val="21"/>
              </w:rPr>
              <w:t>　</w:t>
            </w:r>
          </w:p>
        </w:tc>
      </w:tr>
      <w:tr w14:paraId="6E7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574CCABB">
            <w:pPr>
              <w:jc w:val="right"/>
              <w:rPr>
                <w:rFonts w:ascii="宋体" w:hAnsi="宋体" w:cs="宋体"/>
                <w:sz w:val="22"/>
                <w:szCs w:val="22"/>
              </w:rPr>
            </w:pPr>
            <w:r>
              <w:rPr>
                <w:rFonts w:hint="eastAsia"/>
                <w:sz w:val="22"/>
                <w:szCs w:val="22"/>
              </w:rPr>
              <w:t>45</w:t>
            </w:r>
          </w:p>
        </w:tc>
        <w:tc>
          <w:tcPr>
            <w:tcW w:w="417" w:type="pct"/>
            <w:shd w:val="clear" w:color="auto" w:fill="auto"/>
            <w:vAlign w:val="center"/>
          </w:tcPr>
          <w:p w14:paraId="41A67C11">
            <w:pPr>
              <w:jc w:val="center"/>
              <w:rPr>
                <w:rFonts w:ascii="仿宋_GB2312" w:hAnsi="宋体" w:eastAsia="仿宋_GB2312" w:cs="宋体"/>
                <w:szCs w:val="21"/>
              </w:rPr>
            </w:pPr>
            <w:r>
              <w:rPr>
                <w:rFonts w:hint="eastAsia" w:ascii="仿宋_GB2312" w:eastAsia="仿宋_GB2312"/>
                <w:szCs w:val="21"/>
              </w:rPr>
              <w:t>441918005014GB00106</w:t>
            </w:r>
          </w:p>
        </w:tc>
        <w:tc>
          <w:tcPr>
            <w:tcW w:w="417" w:type="pct"/>
            <w:shd w:val="clear" w:color="auto" w:fill="auto"/>
            <w:vAlign w:val="center"/>
          </w:tcPr>
          <w:p w14:paraId="7E52EB6D">
            <w:pPr>
              <w:jc w:val="center"/>
              <w:rPr>
                <w:rFonts w:ascii="仿宋_GB2312" w:hAnsi="宋体" w:eastAsia="仿宋_GB2312" w:cs="宋体"/>
                <w:szCs w:val="21"/>
              </w:rPr>
            </w:pPr>
            <w:r>
              <w:rPr>
                <w:rFonts w:hint="eastAsia" w:ascii="仿宋_GB2312" w:eastAsia="仿宋_GB2312"/>
                <w:szCs w:val="21"/>
              </w:rPr>
              <w:t>黄江公园南商住项目</w:t>
            </w:r>
          </w:p>
        </w:tc>
        <w:tc>
          <w:tcPr>
            <w:tcW w:w="417" w:type="pct"/>
            <w:shd w:val="clear" w:color="auto" w:fill="auto"/>
            <w:vAlign w:val="center"/>
          </w:tcPr>
          <w:p w14:paraId="390349A9">
            <w:pPr>
              <w:jc w:val="center"/>
              <w:rPr>
                <w:rFonts w:ascii="仿宋_GB2312" w:hAnsi="宋体" w:eastAsia="仿宋_GB2312" w:cs="宋体"/>
                <w:szCs w:val="21"/>
              </w:rPr>
            </w:pPr>
            <w:r>
              <w:rPr>
                <w:rFonts w:hint="eastAsia" w:ascii="仿宋_GB2312" w:eastAsia="仿宋_GB2312"/>
                <w:szCs w:val="21"/>
              </w:rPr>
              <w:t>黄江镇宝山社区</w:t>
            </w:r>
          </w:p>
        </w:tc>
        <w:tc>
          <w:tcPr>
            <w:tcW w:w="417" w:type="pct"/>
            <w:shd w:val="clear" w:color="auto" w:fill="auto"/>
            <w:vAlign w:val="center"/>
          </w:tcPr>
          <w:p w14:paraId="6DEAAEB4">
            <w:pPr>
              <w:jc w:val="center"/>
              <w:rPr>
                <w:rFonts w:ascii="仿宋_GB2312" w:hAnsi="宋体" w:eastAsia="仿宋_GB2312" w:cs="宋体"/>
                <w:szCs w:val="21"/>
              </w:rPr>
            </w:pPr>
            <w:r>
              <w:rPr>
                <w:rFonts w:hint="eastAsia" w:ascii="仿宋_GB2312" w:eastAsia="仿宋_GB2312"/>
                <w:szCs w:val="21"/>
              </w:rPr>
              <w:t>3.1773</w:t>
            </w:r>
          </w:p>
        </w:tc>
        <w:tc>
          <w:tcPr>
            <w:tcW w:w="417" w:type="pct"/>
            <w:shd w:val="clear" w:color="auto" w:fill="auto"/>
            <w:vAlign w:val="center"/>
          </w:tcPr>
          <w:p w14:paraId="0F39AB3D">
            <w:pPr>
              <w:jc w:val="center"/>
              <w:rPr>
                <w:rFonts w:ascii="仿宋_GB2312" w:hAnsi="宋体" w:eastAsia="仿宋_GB2312" w:cs="宋体"/>
                <w:szCs w:val="21"/>
              </w:rPr>
            </w:pPr>
            <w:r>
              <w:rPr>
                <w:rFonts w:hint="eastAsia" w:ascii="仿宋_GB2312" w:eastAsia="仿宋_GB2312"/>
                <w:szCs w:val="21"/>
              </w:rPr>
              <w:t>商住混合用地</w:t>
            </w:r>
          </w:p>
        </w:tc>
        <w:tc>
          <w:tcPr>
            <w:tcW w:w="417" w:type="pct"/>
            <w:shd w:val="clear" w:color="auto" w:fill="auto"/>
            <w:vAlign w:val="center"/>
          </w:tcPr>
          <w:p w14:paraId="760F8A94">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7DB2EC7E">
            <w:pPr>
              <w:jc w:val="center"/>
              <w:rPr>
                <w:rFonts w:ascii="仿宋_GB2312" w:hAnsi="宋体" w:eastAsia="仿宋_GB2312" w:cs="宋体"/>
                <w:szCs w:val="21"/>
              </w:rPr>
            </w:pPr>
            <w:r>
              <w:rPr>
                <w:rFonts w:hint="eastAsia" w:ascii="仿宋_GB2312" w:eastAsia="仿宋_GB2312"/>
                <w:szCs w:val="21"/>
              </w:rPr>
              <w:t>2016年8月</w:t>
            </w:r>
          </w:p>
        </w:tc>
        <w:tc>
          <w:tcPr>
            <w:tcW w:w="417" w:type="pct"/>
            <w:shd w:val="clear" w:color="auto" w:fill="auto"/>
            <w:vAlign w:val="center"/>
          </w:tcPr>
          <w:p w14:paraId="0816DAEB">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56E0EB10">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23167652">
            <w:pPr>
              <w:jc w:val="center"/>
              <w:rPr>
                <w:rFonts w:ascii="仿宋_GB2312" w:hAnsi="宋体" w:eastAsia="仿宋_GB2312" w:cs="宋体"/>
                <w:szCs w:val="21"/>
              </w:rPr>
            </w:pPr>
            <w:r>
              <w:rPr>
                <w:rFonts w:hint="eastAsia" w:ascii="仿宋_GB2312" w:eastAsia="仿宋_GB2312"/>
                <w:szCs w:val="21"/>
              </w:rPr>
              <w:t>黄江2012-7批次地块2</w:t>
            </w:r>
          </w:p>
        </w:tc>
        <w:tc>
          <w:tcPr>
            <w:tcW w:w="413" w:type="pct"/>
            <w:shd w:val="clear" w:color="auto" w:fill="auto"/>
            <w:vAlign w:val="center"/>
          </w:tcPr>
          <w:p w14:paraId="76E51AE7">
            <w:pPr>
              <w:jc w:val="center"/>
              <w:rPr>
                <w:rFonts w:ascii="仿宋_GB2312" w:hAnsi="宋体" w:eastAsia="仿宋_GB2312" w:cs="宋体"/>
                <w:szCs w:val="21"/>
              </w:rPr>
            </w:pPr>
            <w:r>
              <w:rPr>
                <w:rFonts w:hint="eastAsia" w:ascii="仿宋_GB2312" w:eastAsia="仿宋_GB2312"/>
                <w:szCs w:val="21"/>
              </w:rPr>
              <w:t>　</w:t>
            </w:r>
          </w:p>
        </w:tc>
      </w:tr>
      <w:tr w14:paraId="3BEE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32780B58">
            <w:pPr>
              <w:jc w:val="right"/>
              <w:rPr>
                <w:rFonts w:ascii="宋体" w:hAnsi="宋体" w:cs="宋体"/>
                <w:sz w:val="22"/>
                <w:szCs w:val="22"/>
              </w:rPr>
            </w:pPr>
            <w:r>
              <w:rPr>
                <w:rFonts w:hint="eastAsia"/>
                <w:sz w:val="22"/>
                <w:szCs w:val="22"/>
              </w:rPr>
              <w:t>46</w:t>
            </w:r>
          </w:p>
        </w:tc>
        <w:tc>
          <w:tcPr>
            <w:tcW w:w="417" w:type="pct"/>
            <w:shd w:val="clear" w:color="auto" w:fill="auto"/>
            <w:vAlign w:val="center"/>
          </w:tcPr>
          <w:p w14:paraId="48E7FB17">
            <w:pPr>
              <w:jc w:val="center"/>
              <w:rPr>
                <w:rFonts w:ascii="仿宋_GB2312" w:hAnsi="宋体" w:eastAsia="仿宋_GB2312" w:cs="宋体"/>
                <w:szCs w:val="21"/>
              </w:rPr>
            </w:pPr>
            <w:r>
              <w:rPr>
                <w:rFonts w:hint="eastAsia" w:ascii="仿宋_GB2312" w:eastAsia="仿宋_GB2312"/>
                <w:szCs w:val="21"/>
              </w:rPr>
              <w:t>441918012003GB00276</w:t>
            </w:r>
          </w:p>
        </w:tc>
        <w:tc>
          <w:tcPr>
            <w:tcW w:w="417" w:type="pct"/>
            <w:shd w:val="clear" w:color="auto" w:fill="auto"/>
            <w:vAlign w:val="center"/>
          </w:tcPr>
          <w:p w14:paraId="3F3330AA">
            <w:pPr>
              <w:jc w:val="center"/>
              <w:rPr>
                <w:rFonts w:ascii="仿宋_GB2312" w:hAnsi="宋体" w:eastAsia="仿宋_GB2312" w:cs="宋体"/>
                <w:szCs w:val="21"/>
              </w:rPr>
            </w:pPr>
            <w:r>
              <w:rPr>
                <w:rFonts w:hint="eastAsia" w:ascii="仿宋_GB2312" w:eastAsia="仿宋_GB2312"/>
                <w:szCs w:val="21"/>
              </w:rPr>
              <w:t>黄江梅塘商住项目</w:t>
            </w:r>
          </w:p>
        </w:tc>
        <w:tc>
          <w:tcPr>
            <w:tcW w:w="417" w:type="pct"/>
            <w:shd w:val="clear" w:color="auto" w:fill="auto"/>
            <w:vAlign w:val="center"/>
          </w:tcPr>
          <w:p w14:paraId="1E8B16FD">
            <w:pPr>
              <w:jc w:val="center"/>
              <w:rPr>
                <w:rFonts w:ascii="仿宋_GB2312" w:hAnsi="宋体" w:eastAsia="仿宋_GB2312" w:cs="宋体"/>
                <w:szCs w:val="21"/>
              </w:rPr>
            </w:pPr>
            <w:r>
              <w:rPr>
                <w:rFonts w:hint="eastAsia" w:ascii="仿宋_GB2312" w:eastAsia="仿宋_GB2312"/>
                <w:szCs w:val="21"/>
              </w:rPr>
              <w:t>黄江镇梅塘社区田心村</w:t>
            </w:r>
          </w:p>
        </w:tc>
        <w:tc>
          <w:tcPr>
            <w:tcW w:w="417" w:type="pct"/>
            <w:shd w:val="clear" w:color="auto" w:fill="auto"/>
            <w:vAlign w:val="center"/>
          </w:tcPr>
          <w:p w14:paraId="7C3691CE">
            <w:pPr>
              <w:jc w:val="center"/>
              <w:rPr>
                <w:rFonts w:ascii="仿宋_GB2312" w:hAnsi="宋体" w:eastAsia="仿宋_GB2312" w:cs="宋体"/>
                <w:szCs w:val="21"/>
              </w:rPr>
            </w:pPr>
            <w:r>
              <w:rPr>
                <w:rFonts w:hint="eastAsia" w:ascii="仿宋_GB2312" w:eastAsia="仿宋_GB2312"/>
                <w:szCs w:val="21"/>
              </w:rPr>
              <w:t>2.5201</w:t>
            </w:r>
          </w:p>
        </w:tc>
        <w:tc>
          <w:tcPr>
            <w:tcW w:w="417" w:type="pct"/>
            <w:shd w:val="clear" w:color="auto" w:fill="auto"/>
            <w:vAlign w:val="center"/>
          </w:tcPr>
          <w:p w14:paraId="2497354F">
            <w:pPr>
              <w:jc w:val="center"/>
              <w:rPr>
                <w:rFonts w:ascii="仿宋_GB2312" w:hAnsi="宋体" w:eastAsia="仿宋_GB2312" w:cs="宋体"/>
                <w:szCs w:val="21"/>
              </w:rPr>
            </w:pPr>
            <w:r>
              <w:rPr>
                <w:rFonts w:hint="eastAsia" w:ascii="仿宋_GB2312" w:eastAsia="仿宋_GB2312"/>
                <w:szCs w:val="21"/>
              </w:rPr>
              <w:t>R5商住混合用地</w:t>
            </w:r>
          </w:p>
        </w:tc>
        <w:tc>
          <w:tcPr>
            <w:tcW w:w="417" w:type="pct"/>
            <w:shd w:val="clear" w:color="auto" w:fill="auto"/>
            <w:vAlign w:val="center"/>
          </w:tcPr>
          <w:p w14:paraId="77B6B5E2">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048C338C">
            <w:pPr>
              <w:jc w:val="center"/>
              <w:rPr>
                <w:rFonts w:ascii="仿宋_GB2312" w:hAnsi="宋体" w:eastAsia="仿宋_GB2312" w:cs="宋体"/>
                <w:szCs w:val="21"/>
              </w:rPr>
            </w:pPr>
            <w:r>
              <w:rPr>
                <w:rFonts w:hint="eastAsia" w:ascii="仿宋_GB2312" w:eastAsia="仿宋_GB2312"/>
                <w:szCs w:val="21"/>
              </w:rPr>
              <w:t>2016年9月</w:t>
            </w:r>
          </w:p>
        </w:tc>
        <w:tc>
          <w:tcPr>
            <w:tcW w:w="417" w:type="pct"/>
            <w:shd w:val="clear" w:color="auto" w:fill="auto"/>
            <w:vAlign w:val="center"/>
          </w:tcPr>
          <w:p w14:paraId="02A9130F">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4F9FB919">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26001B28">
            <w:pPr>
              <w:jc w:val="center"/>
              <w:rPr>
                <w:rFonts w:ascii="仿宋_GB2312" w:hAnsi="宋体" w:eastAsia="仿宋_GB2312" w:cs="宋体"/>
                <w:szCs w:val="21"/>
              </w:rPr>
            </w:pPr>
            <w:r>
              <w:rPr>
                <w:rFonts w:hint="eastAsia" w:ascii="仿宋_GB2312" w:eastAsia="仿宋_GB2312"/>
                <w:szCs w:val="21"/>
              </w:rPr>
              <w:t>黄江2013-5批次地块1</w:t>
            </w:r>
          </w:p>
        </w:tc>
        <w:tc>
          <w:tcPr>
            <w:tcW w:w="413" w:type="pct"/>
            <w:shd w:val="clear" w:color="auto" w:fill="auto"/>
            <w:vAlign w:val="center"/>
          </w:tcPr>
          <w:p w14:paraId="27E564F4">
            <w:pPr>
              <w:jc w:val="center"/>
              <w:rPr>
                <w:rFonts w:ascii="仿宋_GB2312" w:hAnsi="宋体" w:eastAsia="仿宋_GB2312" w:cs="宋体"/>
                <w:szCs w:val="21"/>
              </w:rPr>
            </w:pPr>
            <w:r>
              <w:rPr>
                <w:rFonts w:hint="eastAsia" w:ascii="仿宋_GB2312" w:eastAsia="仿宋_GB2312"/>
                <w:szCs w:val="21"/>
              </w:rPr>
              <w:t>　</w:t>
            </w:r>
          </w:p>
        </w:tc>
      </w:tr>
      <w:tr w14:paraId="567B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75C8FDA3">
            <w:pPr>
              <w:jc w:val="right"/>
              <w:rPr>
                <w:rFonts w:ascii="宋体" w:hAnsi="宋体" w:cs="宋体"/>
                <w:sz w:val="22"/>
                <w:szCs w:val="22"/>
              </w:rPr>
            </w:pPr>
            <w:r>
              <w:rPr>
                <w:rFonts w:hint="eastAsia"/>
                <w:sz w:val="22"/>
                <w:szCs w:val="22"/>
              </w:rPr>
              <w:t>47</w:t>
            </w:r>
          </w:p>
        </w:tc>
        <w:tc>
          <w:tcPr>
            <w:tcW w:w="417" w:type="pct"/>
            <w:shd w:val="clear" w:color="auto" w:fill="auto"/>
            <w:vAlign w:val="center"/>
          </w:tcPr>
          <w:p w14:paraId="4C1B667C">
            <w:pPr>
              <w:jc w:val="center"/>
              <w:rPr>
                <w:rFonts w:ascii="仿宋_GB2312" w:hAnsi="宋体" w:eastAsia="仿宋_GB2312" w:cs="宋体"/>
                <w:szCs w:val="21"/>
              </w:rPr>
            </w:pPr>
            <w:r>
              <w:rPr>
                <w:rFonts w:hint="eastAsia" w:ascii="仿宋_GB2312" w:eastAsia="仿宋_GB2312"/>
                <w:szCs w:val="21"/>
              </w:rPr>
              <w:t>441918012003GB00277</w:t>
            </w:r>
          </w:p>
        </w:tc>
        <w:tc>
          <w:tcPr>
            <w:tcW w:w="417" w:type="pct"/>
            <w:shd w:val="clear" w:color="auto" w:fill="auto"/>
            <w:vAlign w:val="center"/>
          </w:tcPr>
          <w:p w14:paraId="5D287778">
            <w:pPr>
              <w:jc w:val="center"/>
              <w:rPr>
                <w:rFonts w:ascii="仿宋_GB2312" w:hAnsi="宋体" w:eastAsia="仿宋_GB2312" w:cs="宋体"/>
                <w:szCs w:val="21"/>
              </w:rPr>
            </w:pPr>
            <w:r>
              <w:rPr>
                <w:rFonts w:hint="eastAsia" w:ascii="仿宋_GB2312" w:eastAsia="仿宋_GB2312"/>
                <w:szCs w:val="21"/>
              </w:rPr>
              <w:t>黄江梅塘商住项目</w:t>
            </w:r>
          </w:p>
        </w:tc>
        <w:tc>
          <w:tcPr>
            <w:tcW w:w="417" w:type="pct"/>
            <w:shd w:val="clear" w:color="auto" w:fill="auto"/>
            <w:vAlign w:val="center"/>
          </w:tcPr>
          <w:p w14:paraId="196447BE">
            <w:pPr>
              <w:jc w:val="center"/>
              <w:rPr>
                <w:rFonts w:ascii="仿宋_GB2312" w:hAnsi="宋体" w:eastAsia="仿宋_GB2312" w:cs="宋体"/>
                <w:szCs w:val="21"/>
              </w:rPr>
            </w:pPr>
            <w:r>
              <w:rPr>
                <w:rFonts w:hint="eastAsia" w:ascii="仿宋_GB2312" w:eastAsia="仿宋_GB2312"/>
                <w:szCs w:val="21"/>
              </w:rPr>
              <w:t>黄江镇梅塘社区田心村</w:t>
            </w:r>
          </w:p>
        </w:tc>
        <w:tc>
          <w:tcPr>
            <w:tcW w:w="417" w:type="pct"/>
            <w:shd w:val="clear" w:color="auto" w:fill="auto"/>
            <w:vAlign w:val="center"/>
          </w:tcPr>
          <w:p w14:paraId="3507553B">
            <w:pPr>
              <w:jc w:val="center"/>
              <w:rPr>
                <w:rFonts w:ascii="仿宋_GB2312" w:hAnsi="宋体" w:eastAsia="仿宋_GB2312" w:cs="宋体"/>
                <w:szCs w:val="21"/>
              </w:rPr>
            </w:pPr>
            <w:r>
              <w:rPr>
                <w:rFonts w:hint="eastAsia" w:ascii="仿宋_GB2312" w:eastAsia="仿宋_GB2312"/>
                <w:szCs w:val="21"/>
              </w:rPr>
              <w:t>1.0009</w:t>
            </w:r>
          </w:p>
        </w:tc>
        <w:tc>
          <w:tcPr>
            <w:tcW w:w="417" w:type="pct"/>
            <w:shd w:val="clear" w:color="auto" w:fill="auto"/>
            <w:vAlign w:val="center"/>
          </w:tcPr>
          <w:p w14:paraId="13E8E2C2">
            <w:pPr>
              <w:jc w:val="center"/>
              <w:rPr>
                <w:rFonts w:ascii="仿宋_GB2312" w:hAnsi="宋体" w:eastAsia="仿宋_GB2312" w:cs="宋体"/>
                <w:szCs w:val="21"/>
              </w:rPr>
            </w:pPr>
            <w:r>
              <w:rPr>
                <w:rFonts w:hint="eastAsia" w:ascii="仿宋_GB2312" w:eastAsia="仿宋_GB2312"/>
                <w:szCs w:val="21"/>
              </w:rPr>
              <w:t>R5商住混合用地</w:t>
            </w:r>
          </w:p>
        </w:tc>
        <w:tc>
          <w:tcPr>
            <w:tcW w:w="417" w:type="pct"/>
            <w:shd w:val="clear" w:color="auto" w:fill="auto"/>
            <w:vAlign w:val="center"/>
          </w:tcPr>
          <w:p w14:paraId="12A500D8">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058520AC">
            <w:pPr>
              <w:jc w:val="center"/>
              <w:rPr>
                <w:rFonts w:ascii="仿宋_GB2312" w:hAnsi="宋体" w:eastAsia="仿宋_GB2312" w:cs="宋体"/>
                <w:szCs w:val="21"/>
              </w:rPr>
            </w:pPr>
            <w:r>
              <w:rPr>
                <w:rFonts w:hint="eastAsia" w:ascii="仿宋_GB2312" w:eastAsia="仿宋_GB2312"/>
                <w:szCs w:val="21"/>
              </w:rPr>
              <w:t>2016年9月</w:t>
            </w:r>
          </w:p>
        </w:tc>
        <w:tc>
          <w:tcPr>
            <w:tcW w:w="417" w:type="pct"/>
            <w:shd w:val="clear" w:color="auto" w:fill="auto"/>
            <w:vAlign w:val="center"/>
          </w:tcPr>
          <w:p w14:paraId="44EC086C">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7FCDBE61">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595AE7D">
            <w:pPr>
              <w:jc w:val="center"/>
              <w:rPr>
                <w:rFonts w:ascii="仿宋_GB2312" w:hAnsi="宋体" w:eastAsia="仿宋_GB2312" w:cs="宋体"/>
                <w:szCs w:val="21"/>
              </w:rPr>
            </w:pPr>
            <w:r>
              <w:rPr>
                <w:rFonts w:hint="eastAsia" w:ascii="仿宋_GB2312" w:eastAsia="仿宋_GB2312"/>
                <w:szCs w:val="21"/>
              </w:rPr>
              <w:t>黄江2013-5批次地块2</w:t>
            </w:r>
          </w:p>
        </w:tc>
        <w:tc>
          <w:tcPr>
            <w:tcW w:w="413" w:type="pct"/>
            <w:shd w:val="clear" w:color="auto" w:fill="auto"/>
            <w:vAlign w:val="center"/>
          </w:tcPr>
          <w:p w14:paraId="62C626ED">
            <w:pPr>
              <w:jc w:val="center"/>
              <w:rPr>
                <w:rFonts w:ascii="仿宋_GB2312" w:hAnsi="宋体" w:eastAsia="仿宋_GB2312" w:cs="宋体"/>
                <w:szCs w:val="21"/>
              </w:rPr>
            </w:pPr>
            <w:r>
              <w:rPr>
                <w:rFonts w:hint="eastAsia" w:ascii="仿宋_GB2312" w:eastAsia="仿宋_GB2312"/>
                <w:szCs w:val="21"/>
              </w:rPr>
              <w:t>　</w:t>
            </w:r>
          </w:p>
        </w:tc>
      </w:tr>
      <w:tr w14:paraId="1B0B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1C35DC90">
            <w:pPr>
              <w:jc w:val="right"/>
              <w:rPr>
                <w:rFonts w:ascii="宋体" w:hAnsi="宋体" w:cs="宋体"/>
                <w:sz w:val="22"/>
                <w:szCs w:val="22"/>
              </w:rPr>
            </w:pPr>
            <w:r>
              <w:rPr>
                <w:rFonts w:hint="eastAsia"/>
                <w:sz w:val="22"/>
                <w:szCs w:val="22"/>
              </w:rPr>
              <w:t>48</w:t>
            </w:r>
          </w:p>
        </w:tc>
        <w:tc>
          <w:tcPr>
            <w:tcW w:w="417" w:type="pct"/>
            <w:shd w:val="clear" w:color="auto" w:fill="auto"/>
            <w:vAlign w:val="center"/>
          </w:tcPr>
          <w:p w14:paraId="0787C4C7">
            <w:pPr>
              <w:jc w:val="center"/>
              <w:rPr>
                <w:rFonts w:ascii="仿宋_GB2312" w:hAnsi="宋体" w:eastAsia="仿宋_GB2312" w:cs="宋体"/>
                <w:szCs w:val="21"/>
              </w:rPr>
            </w:pPr>
            <w:r>
              <w:rPr>
                <w:rFonts w:hint="eastAsia" w:ascii="仿宋_GB2312" w:eastAsia="仿宋_GB2312"/>
                <w:szCs w:val="21"/>
              </w:rPr>
              <w:t>441916018002GB02036</w:t>
            </w:r>
          </w:p>
        </w:tc>
        <w:tc>
          <w:tcPr>
            <w:tcW w:w="417" w:type="pct"/>
            <w:shd w:val="clear" w:color="auto" w:fill="auto"/>
            <w:vAlign w:val="center"/>
          </w:tcPr>
          <w:p w14:paraId="1F2662D1">
            <w:pPr>
              <w:jc w:val="center"/>
              <w:rPr>
                <w:rFonts w:ascii="仿宋_GB2312" w:hAnsi="宋体" w:eastAsia="仿宋_GB2312" w:cs="宋体"/>
                <w:szCs w:val="21"/>
              </w:rPr>
            </w:pPr>
            <w:r>
              <w:rPr>
                <w:rFonts w:hint="eastAsia" w:ascii="仿宋_GB2312" w:eastAsia="仿宋_GB2312"/>
                <w:szCs w:val="21"/>
              </w:rPr>
              <w:t>泉塘石大路二类居住项目</w:t>
            </w:r>
          </w:p>
        </w:tc>
        <w:tc>
          <w:tcPr>
            <w:tcW w:w="417" w:type="pct"/>
            <w:shd w:val="clear" w:color="auto" w:fill="auto"/>
            <w:vAlign w:val="center"/>
          </w:tcPr>
          <w:p w14:paraId="36232A07">
            <w:pPr>
              <w:jc w:val="center"/>
              <w:rPr>
                <w:rFonts w:ascii="仿宋_GB2312" w:hAnsi="宋体" w:eastAsia="仿宋_GB2312" w:cs="宋体"/>
                <w:szCs w:val="21"/>
              </w:rPr>
            </w:pPr>
            <w:r>
              <w:rPr>
                <w:rFonts w:hint="eastAsia" w:ascii="仿宋_GB2312" w:eastAsia="仿宋_GB2312"/>
                <w:szCs w:val="21"/>
              </w:rPr>
              <w:t>泉塘村</w:t>
            </w:r>
          </w:p>
        </w:tc>
        <w:tc>
          <w:tcPr>
            <w:tcW w:w="417" w:type="pct"/>
            <w:shd w:val="clear" w:color="auto" w:fill="auto"/>
            <w:vAlign w:val="center"/>
          </w:tcPr>
          <w:p w14:paraId="35956E3B">
            <w:pPr>
              <w:jc w:val="center"/>
              <w:rPr>
                <w:rFonts w:ascii="仿宋_GB2312" w:hAnsi="宋体" w:eastAsia="仿宋_GB2312" w:cs="宋体"/>
                <w:szCs w:val="21"/>
              </w:rPr>
            </w:pPr>
            <w:r>
              <w:rPr>
                <w:rFonts w:hint="eastAsia" w:ascii="仿宋_GB2312" w:eastAsia="仿宋_GB2312"/>
                <w:szCs w:val="21"/>
              </w:rPr>
              <w:t>2.9093</w:t>
            </w:r>
          </w:p>
        </w:tc>
        <w:tc>
          <w:tcPr>
            <w:tcW w:w="417" w:type="pct"/>
            <w:shd w:val="clear" w:color="auto" w:fill="auto"/>
            <w:vAlign w:val="center"/>
          </w:tcPr>
          <w:p w14:paraId="2EFE1B74">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22942E96">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7572B752">
            <w:pPr>
              <w:jc w:val="center"/>
              <w:rPr>
                <w:rFonts w:ascii="仿宋_GB2312" w:hAnsi="宋体" w:eastAsia="仿宋_GB2312" w:cs="宋体"/>
                <w:szCs w:val="21"/>
              </w:rPr>
            </w:pPr>
            <w:r>
              <w:rPr>
                <w:rFonts w:hint="eastAsia" w:ascii="仿宋_GB2312" w:eastAsia="仿宋_GB2312"/>
                <w:szCs w:val="21"/>
              </w:rPr>
              <w:t>2015年5月</w:t>
            </w:r>
          </w:p>
        </w:tc>
        <w:tc>
          <w:tcPr>
            <w:tcW w:w="417" w:type="pct"/>
            <w:shd w:val="clear" w:color="auto" w:fill="auto"/>
            <w:vAlign w:val="center"/>
          </w:tcPr>
          <w:p w14:paraId="48AC478B">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1F75A298">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283A2BA2">
            <w:pPr>
              <w:jc w:val="center"/>
              <w:rPr>
                <w:rFonts w:ascii="仿宋_GB2312" w:hAnsi="宋体" w:eastAsia="仿宋_GB2312" w:cs="宋体"/>
                <w:szCs w:val="21"/>
              </w:rPr>
            </w:pPr>
            <w:r>
              <w:rPr>
                <w:rFonts w:hint="eastAsia" w:ascii="仿宋_GB2312" w:eastAsia="仿宋_GB2312"/>
                <w:szCs w:val="21"/>
              </w:rPr>
              <w:t>2013第19批次地块1</w:t>
            </w:r>
          </w:p>
        </w:tc>
        <w:tc>
          <w:tcPr>
            <w:tcW w:w="413" w:type="pct"/>
            <w:shd w:val="clear" w:color="auto" w:fill="auto"/>
            <w:vAlign w:val="center"/>
          </w:tcPr>
          <w:p w14:paraId="3DE22FBE">
            <w:pPr>
              <w:jc w:val="center"/>
              <w:rPr>
                <w:rFonts w:ascii="仿宋_GB2312" w:hAnsi="宋体" w:eastAsia="仿宋_GB2312" w:cs="宋体"/>
                <w:szCs w:val="21"/>
              </w:rPr>
            </w:pPr>
            <w:r>
              <w:rPr>
                <w:rFonts w:hint="eastAsia" w:ascii="仿宋_GB2312" w:eastAsia="仿宋_GB2312"/>
                <w:szCs w:val="21"/>
              </w:rPr>
              <w:t>　</w:t>
            </w:r>
          </w:p>
        </w:tc>
      </w:tr>
      <w:tr w14:paraId="5263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0FE7382B">
            <w:pPr>
              <w:jc w:val="right"/>
              <w:rPr>
                <w:rFonts w:ascii="宋体" w:hAnsi="宋体" w:cs="宋体"/>
                <w:sz w:val="22"/>
                <w:szCs w:val="22"/>
              </w:rPr>
            </w:pPr>
            <w:r>
              <w:rPr>
                <w:rFonts w:hint="eastAsia"/>
                <w:sz w:val="22"/>
                <w:szCs w:val="22"/>
              </w:rPr>
              <w:t>49</w:t>
            </w:r>
          </w:p>
        </w:tc>
        <w:tc>
          <w:tcPr>
            <w:tcW w:w="417" w:type="pct"/>
            <w:shd w:val="clear" w:color="auto" w:fill="auto"/>
            <w:vAlign w:val="center"/>
          </w:tcPr>
          <w:p w14:paraId="4F8BDDA8">
            <w:pPr>
              <w:jc w:val="center"/>
              <w:rPr>
                <w:rFonts w:ascii="仿宋_GB2312" w:hAnsi="宋体" w:eastAsia="仿宋_GB2312" w:cs="宋体"/>
                <w:szCs w:val="21"/>
              </w:rPr>
            </w:pPr>
            <w:r>
              <w:rPr>
                <w:rFonts w:hint="eastAsia" w:ascii="仿宋_GB2312" w:eastAsia="仿宋_GB2312"/>
                <w:szCs w:val="21"/>
              </w:rPr>
              <w:t>441916003012GB02010</w:t>
            </w:r>
          </w:p>
        </w:tc>
        <w:tc>
          <w:tcPr>
            <w:tcW w:w="417" w:type="pct"/>
            <w:shd w:val="clear" w:color="auto" w:fill="auto"/>
            <w:vAlign w:val="center"/>
          </w:tcPr>
          <w:p w14:paraId="48C59486">
            <w:pPr>
              <w:jc w:val="center"/>
              <w:rPr>
                <w:rFonts w:ascii="仿宋_GB2312" w:hAnsi="宋体" w:eastAsia="仿宋_GB2312" w:cs="宋体"/>
                <w:szCs w:val="21"/>
              </w:rPr>
            </w:pPr>
            <w:r>
              <w:rPr>
                <w:rFonts w:hint="eastAsia" w:ascii="仿宋_GB2312" w:eastAsia="仿宋_GB2312"/>
                <w:szCs w:val="21"/>
              </w:rPr>
              <w:t>凫山金山湖二类居住项目</w:t>
            </w:r>
          </w:p>
        </w:tc>
        <w:tc>
          <w:tcPr>
            <w:tcW w:w="417" w:type="pct"/>
            <w:shd w:val="clear" w:color="auto" w:fill="auto"/>
            <w:vAlign w:val="center"/>
          </w:tcPr>
          <w:p w14:paraId="616DC5CB">
            <w:pPr>
              <w:jc w:val="center"/>
              <w:rPr>
                <w:rFonts w:ascii="仿宋_GB2312" w:hAnsi="宋体" w:eastAsia="仿宋_GB2312" w:cs="宋体"/>
                <w:szCs w:val="21"/>
              </w:rPr>
            </w:pPr>
            <w:r>
              <w:rPr>
                <w:rFonts w:hint="eastAsia" w:ascii="仿宋_GB2312" w:eastAsia="仿宋_GB2312"/>
                <w:szCs w:val="21"/>
              </w:rPr>
              <w:t>凫山村</w:t>
            </w:r>
          </w:p>
        </w:tc>
        <w:tc>
          <w:tcPr>
            <w:tcW w:w="417" w:type="pct"/>
            <w:shd w:val="clear" w:color="auto" w:fill="auto"/>
            <w:vAlign w:val="center"/>
          </w:tcPr>
          <w:p w14:paraId="766AB4CC">
            <w:pPr>
              <w:jc w:val="center"/>
              <w:rPr>
                <w:rFonts w:ascii="仿宋_GB2312" w:hAnsi="宋体" w:eastAsia="仿宋_GB2312" w:cs="宋体"/>
                <w:szCs w:val="21"/>
              </w:rPr>
            </w:pPr>
            <w:r>
              <w:rPr>
                <w:rFonts w:hint="eastAsia" w:ascii="仿宋_GB2312" w:eastAsia="仿宋_GB2312"/>
                <w:szCs w:val="21"/>
              </w:rPr>
              <w:t>4.9274</w:t>
            </w:r>
          </w:p>
        </w:tc>
        <w:tc>
          <w:tcPr>
            <w:tcW w:w="417" w:type="pct"/>
            <w:shd w:val="clear" w:color="auto" w:fill="auto"/>
            <w:vAlign w:val="center"/>
          </w:tcPr>
          <w:p w14:paraId="7DB70F57">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61FB32DB">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43B358C5">
            <w:pPr>
              <w:jc w:val="center"/>
              <w:rPr>
                <w:rFonts w:ascii="仿宋_GB2312" w:hAnsi="宋体" w:eastAsia="仿宋_GB2312" w:cs="宋体"/>
                <w:szCs w:val="21"/>
              </w:rPr>
            </w:pPr>
            <w:r>
              <w:rPr>
                <w:rFonts w:hint="eastAsia" w:ascii="仿宋_GB2312" w:eastAsia="仿宋_GB2312"/>
                <w:szCs w:val="21"/>
              </w:rPr>
              <w:t>2015年5月</w:t>
            </w:r>
          </w:p>
        </w:tc>
        <w:tc>
          <w:tcPr>
            <w:tcW w:w="417" w:type="pct"/>
            <w:shd w:val="clear" w:color="auto" w:fill="auto"/>
            <w:vAlign w:val="center"/>
          </w:tcPr>
          <w:p w14:paraId="2BE8E69D">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4676CB3B">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0DEB2D10">
            <w:pPr>
              <w:jc w:val="center"/>
              <w:rPr>
                <w:rFonts w:ascii="仿宋_GB2312" w:hAnsi="宋体" w:eastAsia="仿宋_GB2312" w:cs="宋体"/>
                <w:szCs w:val="21"/>
              </w:rPr>
            </w:pPr>
            <w:r>
              <w:rPr>
                <w:rFonts w:hint="eastAsia" w:ascii="仿宋_GB2312" w:eastAsia="仿宋_GB2312"/>
                <w:szCs w:val="21"/>
              </w:rPr>
              <w:t>2013第10批次地块1</w:t>
            </w:r>
          </w:p>
        </w:tc>
        <w:tc>
          <w:tcPr>
            <w:tcW w:w="413" w:type="pct"/>
            <w:shd w:val="clear" w:color="auto" w:fill="auto"/>
            <w:vAlign w:val="center"/>
          </w:tcPr>
          <w:p w14:paraId="4DF1D523">
            <w:pPr>
              <w:jc w:val="center"/>
              <w:rPr>
                <w:rFonts w:ascii="仿宋_GB2312" w:hAnsi="宋体" w:eastAsia="仿宋_GB2312" w:cs="宋体"/>
                <w:szCs w:val="21"/>
              </w:rPr>
            </w:pPr>
            <w:r>
              <w:rPr>
                <w:rFonts w:hint="eastAsia" w:ascii="仿宋_GB2312" w:eastAsia="仿宋_GB2312"/>
                <w:szCs w:val="21"/>
              </w:rPr>
              <w:t>　</w:t>
            </w:r>
          </w:p>
        </w:tc>
      </w:tr>
      <w:tr w14:paraId="772A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062D1DD1">
            <w:pPr>
              <w:jc w:val="right"/>
              <w:rPr>
                <w:rFonts w:ascii="宋体" w:hAnsi="宋体" w:cs="宋体"/>
                <w:sz w:val="22"/>
                <w:szCs w:val="22"/>
              </w:rPr>
            </w:pPr>
            <w:r>
              <w:rPr>
                <w:rFonts w:hint="eastAsia"/>
                <w:sz w:val="22"/>
                <w:szCs w:val="22"/>
              </w:rPr>
              <w:t>50</w:t>
            </w:r>
          </w:p>
        </w:tc>
        <w:tc>
          <w:tcPr>
            <w:tcW w:w="417" w:type="pct"/>
            <w:shd w:val="clear" w:color="auto" w:fill="auto"/>
            <w:vAlign w:val="center"/>
          </w:tcPr>
          <w:p w14:paraId="26650431">
            <w:pPr>
              <w:jc w:val="center"/>
              <w:rPr>
                <w:rFonts w:ascii="仿宋_GB2312" w:hAnsi="宋体" w:eastAsia="仿宋_GB2312" w:cs="宋体"/>
                <w:szCs w:val="21"/>
              </w:rPr>
            </w:pPr>
            <w:r>
              <w:rPr>
                <w:rFonts w:hint="eastAsia" w:ascii="仿宋_GB2312" w:eastAsia="仿宋_GB2312"/>
                <w:szCs w:val="21"/>
              </w:rPr>
              <w:t>441916003011GB02011</w:t>
            </w:r>
          </w:p>
        </w:tc>
        <w:tc>
          <w:tcPr>
            <w:tcW w:w="417" w:type="pct"/>
            <w:shd w:val="clear" w:color="auto" w:fill="auto"/>
            <w:vAlign w:val="center"/>
          </w:tcPr>
          <w:p w14:paraId="18903950">
            <w:pPr>
              <w:jc w:val="center"/>
              <w:rPr>
                <w:rFonts w:ascii="仿宋_GB2312" w:hAnsi="宋体" w:eastAsia="仿宋_GB2312" w:cs="宋体"/>
                <w:szCs w:val="21"/>
              </w:rPr>
            </w:pPr>
            <w:r>
              <w:rPr>
                <w:rFonts w:hint="eastAsia" w:ascii="仿宋_GB2312" w:eastAsia="仿宋_GB2312"/>
                <w:szCs w:val="21"/>
              </w:rPr>
              <w:t>凫山金山湖二类居住项目</w:t>
            </w:r>
          </w:p>
        </w:tc>
        <w:tc>
          <w:tcPr>
            <w:tcW w:w="417" w:type="pct"/>
            <w:shd w:val="clear" w:color="auto" w:fill="auto"/>
            <w:vAlign w:val="center"/>
          </w:tcPr>
          <w:p w14:paraId="23A22D2F">
            <w:pPr>
              <w:jc w:val="center"/>
              <w:rPr>
                <w:rFonts w:ascii="仿宋_GB2312" w:hAnsi="宋体" w:eastAsia="仿宋_GB2312" w:cs="宋体"/>
                <w:szCs w:val="21"/>
              </w:rPr>
            </w:pPr>
            <w:r>
              <w:rPr>
                <w:rFonts w:hint="eastAsia" w:ascii="仿宋_GB2312" w:eastAsia="仿宋_GB2312"/>
                <w:szCs w:val="21"/>
              </w:rPr>
              <w:t>凫山村</w:t>
            </w:r>
          </w:p>
        </w:tc>
        <w:tc>
          <w:tcPr>
            <w:tcW w:w="417" w:type="pct"/>
            <w:shd w:val="clear" w:color="auto" w:fill="auto"/>
            <w:vAlign w:val="center"/>
          </w:tcPr>
          <w:p w14:paraId="02534993">
            <w:pPr>
              <w:jc w:val="center"/>
              <w:rPr>
                <w:rFonts w:ascii="仿宋_GB2312" w:hAnsi="宋体" w:eastAsia="仿宋_GB2312" w:cs="宋体"/>
                <w:szCs w:val="21"/>
              </w:rPr>
            </w:pPr>
            <w:r>
              <w:rPr>
                <w:rFonts w:hint="eastAsia" w:ascii="仿宋_GB2312" w:eastAsia="仿宋_GB2312"/>
                <w:szCs w:val="21"/>
              </w:rPr>
              <w:t>4.0055</w:t>
            </w:r>
          </w:p>
        </w:tc>
        <w:tc>
          <w:tcPr>
            <w:tcW w:w="417" w:type="pct"/>
            <w:shd w:val="clear" w:color="auto" w:fill="auto"/>
            <w:vAlign w:val="center"/>
          </w:tcPr>
          <w:p w14:paraId="33C90C76">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4E054777">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4DBE2EF2">
            <w:pPr>
              <w:jc w:val="center"/>
              <w:rPr>
                <w:rFonts w:ascii="仿宋_GB2312" w:hAnsi="宋体" w:eastAsia="仿宋_GB2312" w:cs="宋体"/>
                <w:szCs w:val="21"/>
              </w:rPr>
            </w:pPr>
            <w:r>
              <w:rPr>
                <w:rFonts w:hint="eastAsia" w:ascii="仿宋_GB2312" w:eastAsia="仿宋_GB2312"/>
                <w:szCs w:val="21"/>
              </w:rPr>
              <w:t>2015年11月</w:t>
            </w:r>
          </w:p>
        </w:tc>
        <w:tc>
          <w:tcPr>
            <w:tcW w:w="417" w:type="pct"/>
            <w:shd w:val="clear" w:color="auto" w:fill="auto"/>
            <w:vAlign w:val="center"/>
          </w:tcPr>
          <w:p w14:paraId="1FE640BB">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5D3D7232">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650C0E70">
            <w:pPr>
              <w:jc w:val="center"/>
              <w:rPr>
                <w:rFonts w:ascii="仿宋_GB2312" w:hAnsi="宋体" w:eastAsia="仿宋_GB2312" w:cs="宋体"/>
                <w:szCs w:val="21"/>
              </w:rPr>
            </w:pPr>
            <w:r>
              <w:rPr>
                <w:rFonts w:hint="eastAsia" w:ascii="仿宋_GB2312" w:eastAsia="仿宋_GB2312"/>
                <w:szCs w:val="21"/>
              </w:rPr>
              <w:t>2013第12批次地块1</w:t>
            </w:r>
          </w:p>
        </w:tc>
        <w:tc>
          <w:tcPr>
            <w:tcW w:w="413" w:type="pct"/>
            <w:shd w:val="clear" w:color="auto" w:fill="auto"/>
            <w:vAlign w:val="center"/>
          </w:tcPr>
          <w:p w14:paraId="30C200BD">
            <w:pPr>
              <w:jc w:val="center"/>
              <w:rPr>
                <w:rFonts w:ascii="仿宋_GB2312" w:hAnsi="宋体" w:eastAsia="仿宋_GB2312" w:cs="宋体"/>
                <w:szCs w:val="21"/>
              </w:rPr>
            </w:pPr>
            <w:r>
              <w:rPr>
                <w:rFonts w:hint="eastAsia" w:ascii="仿宋_GB2312" w:eastAsia="仿宋_GB2312"/>
                <w:szCs w:val="21"/>
              </w:rPr>
              <w:t>　</w:t>
            </w:r>
          </w:p>
        </w:tc>
      </w:tr>
      <w:tr w14:paraId="3785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04C4AAF4">
            <w:pPr>
              <w:jc w:val="right"/>
              <w:rPr>
                <w:rFonts w:ascii="宋体" w:hAnsi="宋体" w:cs="宋体"/>
                <w:sz w:val="22"/>
                <w:szCs w:val="22"/>
              </w:rPr>
            </w:pPr>
            <w:r>
              <w:rPr>
                <w:rFonts w:hint="eastAsia"/>
                <w:sz w:val="22"/>
                <w:szCs w:val="22"/>
              </w:rPr>
              <w:t>51</w:t>
            </w:r>
          </w:p>
        </w:tc>
        <w:tc>
          <w:tcPr>
            <w:tcW w:w="417" w:type="pct"/>
            <w:shd w:val="clear" w:color="auto" w:fill="auto"/>
            <w:vAlign w:val="center"/>
          </w:tcPr>
          <w:p w14:paraId="7658DFB2">
            <w:pPr>
              <w:jc w:val="center"/>
              <w:rPr>
                <w:rFonts w:ascii="仿宋_GB2312" w:hAnsi="宋体" w:eastAsia="仿宋_GB2312" w:cs="宋体"/>
                <w:szCs w:val="21"/>
              </w:rPr>
            </w:pPr>
            <w:r>
              <w:rPr>
                <w:rFonts w:hint="eastAsia" w:ascii="仿宋_GB2312" w:eastAsia="仿宋_GB2312"/>
                <w:szCs w:val="21"/>
              </w:rPr>
              <w:t>441911003003GB01180</w:t>
            </w:r>
          </w:p>
        </w:tc>
        <w:tc>
          <w:tcPr>
            <w:tcW w:w="417" w:type="pct"/>
            <w:shd w:val="clear" w:color="auto" w:fill="auto"/>
            <w:vAlign w:val="center"/>
          </w:tcPr>
          <w:p w14:paraId="52E16BF7">
            <w:pPr>
              <w:jc w:val="center"/>
              <w:rPr>
                <w:rFonts w:ascii="仿宋_GB2312" w:hAnsi="宋体" w:eastAsia="仿宋_GB2312" w:cs="宋体"/>
                <w:szCs w:val="21"/>
              </w:rPr>
            </w:pPr>
            <w:r>
              <w:rPr>
                <w:rFonts w:hint="eastAsia" w:ascii="仿宋_GB2312" w:eastAsia="仿宋_GB2312"/>
                <w:szCs w:val="21"/>
              </w:rPr>
              <w:t>麻三村商住项目</w:t>
            </w:r>
          </w:p>
        </w:tc>
        <w:tc>
          <w:tcPr>
            <w:tcW w:w="417" w:type="pct"/>
            <w:shd w:val="clear" w:color="auto" w:fill="auto"/>
            <w:vAlign w:val="center"/>
          </w:tcPr>
          <w:p w14:paraId="26D015A6">
            <w:pPr>
              <w:jc w:val="center"/>
              <w:rPr>
                <w:rFonts w:ascii="仿宋_GB2312" w:hAnsi="宋体" w:eastAsia="仿宋_GB2312" w:cs="宋体"/>
                <w:szCs w:val="21"/>
              </w:rPr>
            </w:pPr>
            <w:r>
              <w:rPr>
                <w:rFonts w:hint="eastAsia" w:ascii="仿宋_GB2312" w:eastAsia="仿宋_GB2312"/>
                <w:szCs w:val="21"/>
              </w:rPr>
              <w:t>麻三村</w:t>
            </w:r>
          </w:p>
        </w:tc>
        <w:tc>
          <w:tcPr>
            <w:tcW w:w="417" w:type="pct"/>
            <w:shd w:val="clear" w:color="auto" w:fill="auto"/>
            <w:vAlign w:val="center"/>
          </w:tcPr>
          <w:p w14:paraId="795F9319">
            <w:pPr>
              <w:jc w:val="center"/>
              <w:rPr>
                <w:rFonts w:ascii="仿宋_GB2312" w:hAnsi="宋体" w:eastAsia="仿宋_GB2312" w:cs="宋体"/>
                <w:szCs w:val="21"/>
              </w:rPr>
            </w:pPr>
            <w:r>
              <w:rPr>
                <w:rFonts w:hint="eastAsia" w:ascii="仿宋_GB2312" w:eastAsia="仿宋_GB2312"/>
                <w:szCs w:val="21"/>
              </w:rPr>
              <w:t>0.3123</w:t>
            </w:r>
          </w:p>
        </w:tc>
        <w:tc>
          <w:tcPr>
            <w:tcW w:w="417" w:type="pct"/>
            <w:shd w:val="clear" w:color="auto" w:fill="auto"/>
            <w:vAlign w:val="center"/>
          </w:tcPr>
          <w:p w14:paraId="702DB86C">
            <w:pPr>
              <w:jc w:val="center"/>
              <w:rPr>
                <w:rFonts w:ascii="仿宋_GB2312" w:hAnsi="宋体" w:eastAsia="仿宋_GB2312" w:cs="宋体"/>
                <w:szCs w:val="21"/>
              </w:rPr>
            </w:pPr>
            <w:r>
              <w:rPr>
                <w:rFonts w:hint="eastAsia" w:ascii="仿宋_GB2312" w:eastAsia="仿宋_GB2312"/>
                <w:szCs w:val="21"/>
              </w:rPr>
              <w:t>R5商住混合用地</w:t>
            </w:r>
          </w:p>
        </w:tc>
        <w:tc>
          <w:tcPr>
            <w:tcW w:w="417" w:type="pct"/>
            <w:shd w:val="clear" w:color="auto" w:fill="auto"/>
            <w:vAlign w:val="center"/>
          </w:tcPr>
          <w:p w14:paraId="0F010DF4">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051F5F71">
            <w:pPr>
              <w:jc w:val="center"/>
              <w:rPr>
                <w:rFonts w:ascii="仿宋_GB2312" w:hAnsi="宋体" w:eastAsia="仿宋_GB2312" w:cs="宋体"/>
                <w:szCs w:val="21"/>
              </w:rPr>
            </w:pPr>
            <w:r>
              <w:rPr>
                <w:rFonts w:hint="eastAsia" w:ascii="仿宋_GB2312" w:eastAsia="仿宋_GB2312"/>
                <w:szCs w:val="21"/>
              </w:rPr>
              <w:t>1月</w:t>
            </w:r>
          </w:p>
        </w:tc>
        <w:tc>
          <w:tcPr>
            <w:tcW w:w="417" w:type="pct"/>
            <w:shd w:val="clear" w:color="auto" w:fill="auto"/>
            <w:vAlign w:val="center"/>
          </w:tcPr>
          <w:p w14:paraId="47BF5AD8">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43962750">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3ABCC418">
            <w:pPr>
              <w:jc w:val="center"/>
              <w:rPr>
                <w:rFonts w:ascii="仿宋_GB2312" w:hAnsi="宋体" w:eastAsia="仿宋_GB2312" w:cs="宋体"/>
                <w:szCs w:val="21"/>
              </w:rPr>
            </w:pPr>
            <w:r>
              <w:rPr>
                <w:rFonts w:hint="eastAsia" w:ascii="仿宋_GB2312" w:eastAsia="仿宋_GB2312"/>
                <w:szCs w:val="21"/>
              </w:rPr>
              <w:t>东国土资储备字[2013]44号，东国土三旧改[2014]008号</w:t>
            </w:r>
          </w:p>
        </w:tc>
        <w:tc>
          <w:tcPr>
            <w:tcW w:w="413" w:type="pct"/>
            <w:shd w:val="clear" w:color="auto" w:fill="auto"/>
            <w:vAlign w:val="center"/>
          </w:tcPr>
          <w:p w14:paraId="73A63C6A">
            <w:pPr>
              <w:jc w:val="center"/>
              <w:rPr>
                <w:rFonts w:ascii="仿宋_GB2312" w:hAnsi="宋体" w:eastAsia="仿宋_GB2312" w:cs="宋体"/>
                <w:szCs w:val="21"/>
              </w:rPr>
            </w:pPr>
            <w:r>
              <w:rPr>
                <w:rFonts w:hint="eastAsia" w:ascii="仿宋_GB2312" w:eastAsia="仿宋_GB2312"/>
                <w:szCs w:val="21"/>
              </w:rPr>
              <w:t>“三旧”改造</w:t>
            </w:r>
          </w:p>
        </w:tc>
      </w:tr>
      <w:tr w14:paraId="0EB2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41345642">
            <w:pPr>
              <w:jc w:val="right"/>
              <w:rPr>
                <w:rFonts w:ascii="宋体" w:hAnsi="宋体" w:cs="宋体"/>
                <w:sz w:val="22"/>
                <w:szCs w:val="22"/>
              </w:rPr>
            </w:pPr>
            <w:r>
              <w:rPr>
                <w:rFonts w:hint="eastAsia"/>
                <w:sz w:val="22"/>
                <w:szCs w:val="22"/>
              </w:rPr>
              <w:t>52</w:t>
            </w:r>
          </w:p>
        </w:tc>
        <w:tc>
          <w:tcPr>
            <w:tcW w:w="417" w:type="pct"/>
            <w:shd w:val="clear" w:color="auto" w:fill="auto"/>
            <w:vAlign w:val="center"/>
          </w:tcPr>
          <w:p w14:paraId="760998FF">
            <w:pPr>
              <w:jc w:val="center"/>
              <w:rPr>
                <w:rFonts w:ascii="仿宋_GB2312" w:hAnsi="宋体" w:eastAsia="仿宋_GB2312" w:cs="宋体"/>
                <w:szCs w:val="21"/>
              </w:rPr>
            </w:pPr>
            <w:r>
              <w:rPr>
                <w:rFonts w:hint="eastAsia" w:ascii="仿宋_GB2312" w:eastAsia="仿宋_GB2312"/>
                <w:szCs w:val="21"/>
              </w:rPr>
              <w:t>441911003003GB01793</w:t>
            </w:r>
          </w:p>
        </w:tc>
        <w:tc>
          <w:tcPr>
            <w:tcW w:w="417" w:type="pct"/>
            <w:shd w:val="clear" w:color="auto" w:fill="auto"/>
            <w:vAlign w:val="center"/>
          </w:tcPr>
          <w:p w14:paraId="00A14169">
            <w:pPr>
              <w:jc w:val="center"/>
              <w:rPr>
                <w:rFonts w:ascii="仿宋_GB2312" w:hAnsi="宋体" w:eastAsia="仿宋_GB2312" w:cs="宋体"/>
                <w:szCs w:val="21"/>
              </w:rPr>
            </w:pPr>
            <w:r>
              <w:rPr>
                <w:rFonts w:hint="eastAsia" w:ascii="仿宋_GB2312" w:eastAsia="仿宋_GB2312"/>
                <w:szCs w:val="21"/>
              </w:rPr>
              <w:t>旧工商所地块</w:t>
            </w:r>
          </w:p>
        </w:tc>
        <w:tc>
          <w:tcPr>
            <w:tcW w:w="417" w:type="pct"/>
            <w:shd w:val="clear" w:color="auto" w:fill="auto"/>
            <w:vAlign w:val="center"/>
          </w:tcPr>
          <w:p w14:paraId="492FD255">
            <w:pPr>
              <w:jc w:val="center"/>
              <w:rPr>
                <w:rFonts w:ascii="仿宋_GB2312" w:hAnsi="宋体" w:eastAsia="仿宋_GB2312" w:cs="宋体"/>
                <w:szCs w:val="21"/>
              </w:rPr>
            </w:pPr>
            <w:r>
              <w:rPr>
                <w:rFonts w:hint="eastAsia" w:ascii="仿宋_GB2312" w:eastAsia="仿宋_GB2312"/>
                <w:szCs w:val="21"/>
              </w:rPr>
              <w:t>麻涌镇麻三村</w:t>
            </w:r>
          </w:p>
        </w:tc>
        <w:tc>
          <w:tcPr>
            <w:tcW w:w="417" w:type="pct"/>
            <w:shd w:val="clear" w:color="auto" w:fill="auto"/>
            <w:vAlign w:val="center"/>
          </w:tcPr>
          <w:p w14:paraId="667CDB01">
            <w:pPr>
              <w:jc w:val="center"/>
              <w:rPr>
                <w:rFonts w:ascii="仿宋_GB2312" w:hAnsi="宋体" w:eastAsia="仿宋_GB2312" w:cs="宋体"/>
                <w:szCs w:val="21"/>
              </w:rPr>
            </w:pPr>
            <w:r>
              <w:rPr>
                <w:rFonts w:hint="eastAsia" w:ascii="仿宋_GB2312" w:eastAsia="仿宋_GB2312"/>
                <w:szCs w:val="21"/>
              </w:rPr>
              <w:t>0.7304</w:t>
            </w:r>
          </w:p>
        </w:tc>
        <w:tc>
          <w:tcPr>
            <w:tcW w:w="417" w:type="pct"/>
            <w:shd w:val="clear" w:color="auto" w:fill="auto"/>
            <w:vAlign w:val="center"/>
          </w:tcPr>
          <w:p w14:paraId="6879ED65">
            <w:pPr>
              <w:jc w:val="center"/>
              <w:rPr>
                <w:rFonts w:ascii="仿宋_GB2312" w:hAnsi="宋体" w:eastAsia="仿宋_GB2312" w:cs="宋体"/>
                <w:szCs w:val="21"/>
              </w:rPr>
            </w:pPr>
            <w:r>
              <w:rPr>
                <w:rFonts w:hint="eastAsia" w:ascii="仿宋_GB2312" w:eastAsia="仿宋_GB2312"/>
                <w:szCs w:val="21"/>
              </w:rPr>
              <w:t>商业、住宅用地</w:t>
            </w:r>
          </w:p>
        </w:tc>
        <w:tc>
          <w:tcPr>
            <w:tcW w:w="417" w:type="pct"/>
            <w:shd w:val="clear" w:color="auto" w:fill="auto"/>
            <w:vAlign w:val="center"/>
          </w:tcPr>
          <w:p w14:paraId="303C5D82">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2849329B">
            <w:pPr>
              <w:jc w:val="center"/>
              <w:rPr>
                <w:rFonts w:ascii="仿宋_GB2312" w:hAnsi="宋体" w:eastAsia="仿宋_GB2312" w:cs="宋体"/>
                <w:szCs w:val="21"/>
              </w:rPr>
            </w:pPr>
            <w:r>
              <w:rPr>
                <w:rFonts w:hint="eastAsia" w:ascii="仿宋_GB2312" w:eastAsia="仿宋_GB2312"/>
                <w:szCs w:val="21"/>
              </w:rPr>
              <w:t>3月</w:t>
            </w:r>
          </w:p>
        </w:tc>
        <w:tc>
          <w:tcPr>
            <w:tcW w:w="417" w:type="pct"/>
            <w:shd w:val="clear" w:color="auto" w:fill="auto"/>
            <w:vAlign w:val="center"/>
          </w:tcPr>
          <w:p w14:paraId="7A108289">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1631B457">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11BEBB98">
            <w:pPr>
              <w:jc w:val="center"/>
              <w:rPr>
                <w:rFonts w:ascii="仿宋_GB2312" w:hAnsi="宋体" w:eastAsia="仿宋_GB2312" w:cs="宋体"/>
                <w:szCs w:val="21"/>
              </w:rPr>
            </w:pPr>
            <w:r>
              <w:rPr>
                <w:rFonts w:hint="eastAsia" w:ascii="仿宋_GB2312" w:eastAsia="仿宋_GB2312"/>
                <w:szCs w:val="21"/>
              </w:rPr>
              <w:t>2014年第8批</w:t>
            </w:r>
          </w:p>
        </w:tc>
        <w:tc>
          <w:tcPr>
            <w:tcW w:w="413" w:type="pct"/>
            <w:shd w:val="clear" w:color="auto" w:fill="auto"/>
            <w:vAlign w:val="center"/>
          </w:tcPr>
          <w:p w14:paraId="4306F387">
            <w:pPr>
              <w:jc w:val="center"/>
              <w:rPr>
                <w:rFonts w:ascii="仿宋_GB2312" w:hAnsi="宋体" w:eastAsia="仿宋_GB2312" w:cs="宋体"/>
                <w:szCs w:val="21"/>
              </w:rPr>
            </w:pPr>
            <w:r>
              <w:rPr>
                <w:rFonts w:hint="eastAsia" w:ascii="仿宋_GB2312" w:eastAsia="仿宋_GB2312"/>
                <w:szCs w:val="21"/>
              </w:rPr>
              <w:t>“三旧”改造</w:t>
            </w:r>
          </w:p>
        </w:tc>
      </w:tr>
      <w:tr w14:paraId="24D3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78FE1FDB">
            <w:pPr>
              <w:jc w:val="right"/>
              <w:rPr>
                <w:rFonts w:ascii="宋体" w:hAnsi="宋体" w:cs="宋体"/>
                <w:sz w:val="22"/>
                <w:szCs w:val="22"/>
              </w:rPr>
            </w:pPr>
            <w:r>
              <w:rPr>
                <w:rFonts w:hint="eastAsia"/>
                <w:sz w:val="22"/>
                <w:szCs w:val="22"/>
              </w:rPr>
              <w:t>53</w:t>
            </w:r>
          </w:p>
        </w:tc>
        <w:tc>
          <w:tcPr>
            <w:tcW w:w="417" w:type="pct"/>
            <w:shd w:val="clear" w:color="auto" w:fill="auto"/>
            <w:vAlign w:val="center"/>
          </w:tcPr>
          <w:p w14:paraId="06C7A87A">
            <w:pPr>
              <w:jc w:val="center"/>
              <w:rPr>
                <w:rFonts w:ascii="仿宋_GB2312" w:hAnsi="宋体" w:eastAsia="仿宋_GB2312" w:cs="宋体"/>
                <w:szCs w:val="21"/>
              </w:rPr>
            </w:pPr>
            <w:r>
              <w:rPr>
                <w:rFonts w:hint="eastAsia" w:ascii="仿宋_GB2312" w:eastAsia="仿宋_GB2312"/>
                <w:szCs w:val="21"/>
              </w:rPr>
              <w:t>441911005003GB01916</w:t>
            </w:r>
          </w:p>
        </w:tc>
        <w:tc>
          <w:tcPr>
            <w:tcW w:w="417" w:type="pct"/>
            <w:shd w:val="clear" w:color="auto" w:fill="auto"/>
            <w:vAlign w:val="center"/>
          </w:tcPr>
          <w:p w14:paraId="48E2960E">
            <w:pPr>
              <w:jc w:val="center"/>
              <w:rPr>
                <w:rFonts w:ascii="仿宋_GB2312" w:hAnsi="宋体" w:eastAsia="仿宋_GB2312" w:cs="宋体"/>
                <w:szCs w:val="21"/>
              </w:rPr>
            </w:pPr>
            <w:r>
              <w:rPr>
                <w:rFonts w:hint="eastAsia" w:ascii="仿宋_GB2312" w:eastAsia="仿宋_GB2312"/>
                <w:szCs w:val="21"/>
              </w:rPr>
              <w:t>大步居住项目1</w:t>
            </w:r>
          </w:p>
        </w:tc>
        <w:tc>
          <w:tcPr>
            <w:tcW w:w="417" w:type="pct"/>
            <w:shd w:val="clear" w:color="auto" w:fill="auto"/>
            <w:vAlign w:val="center"/>
          </w:tcPr>
          <w:p w14:paraId="39FEFD5C">
            <w:pPr>
              <w:jc w:val="center"/>
              <w:rPr>
                <w:rFonts w:ascii="仿宋_GB2312" w:hAnsi="宋体" w:eastAsia="仿宋_GB2312" w:cs="宋体"/>
                <w:szCs w:val="21"/>
              </w:rPr>
            </w:pPr>
            <w:r>
              <w:rPr>
                <w:rFonts w:hint="eastAsia" w:ascii="仿宋_GB2312" w:eastAsia="仿宋_GB2312"/>
                <w:szCs w:val="21"/>
              </w:rPr>
              <w:t>大步村</w:t>
            </w:r>
          </w:p>
        </w:tc>
        <w:tc>
          <w:tcPr>
            <w:tcW w:w="417" w:type="pct"/>
            <w:shd w:val="clear" w:color="auto" w:fill="auto"/>
            <w:vAlign w:val="center"/>
          </w:tcPr>
          <w:p w14:paraId="2DECDE10">
            <w:pPr>
              <w:jc w:val="center"/>
              <w:rPr>
                <w:rFonts w:ascii="仿宋_GB2312" w:hAnsi="宋体" w:eastAsia="仿宋_GB2312" w:cs="宋体"/>
                <w:szCs w:val="21"/>
              </w:rPr>
            </w:pPr>
            <w:r>
              <w:rPr>
                <w:rFonts w:hint="eastAsia" w:ascii="仿宋_GB2312" w:eastAsia="仿宋_GB2312"/>
                <w:szCs w:val="21"/>
              </w:rPr>
              <w:t>4.2855</w:t>
            </w:r>
          </w:p>
        </w:tc>
        <w:tc>
          <w:tcPr>
            <w:tcW w:w="417" w:type="pct"/>
            <w:shd w:val="clear" w:color="auto" w:fill="auto"/>
            <w:vAlign w:val="center"/>
          </w:tcPr>
          <w:p w14:paraId="41A5A963">
            <w:pPr>
              <w:jc w:val="center"/>
              <w:rPr>
                <w:rFonts w:ascii="仿宋_GB2312" w:hAnsi="宋体" w:eastAsia="仿宋_GB2312" w:cs="宋体"/>
                <w:szCs w:val="21"/>
              </w:rPr>
            </w:pPr>
            <w:r>
              <w:rPr>
                <w:rFonts w:hint="eastAsia" w:ascii="仿宋_GB2312" w:eastAsia="仿宋_GB2312"/>
                <w:szCs w:val="21"/>
              </w:rPr>
              <w:t>居住</w:t>
            </w:r>
          </w:p>
        </w:tc>
        <w:tc>
          <w:tcPr>
            <w:tcW w:w="417" w:type="pct"/>
            <w:shd w:val="clear" w:color="auto" w:fill="auto"/>
            <w:vAlign w:val="center"/>
          </w:tcPr>
          <w:p w14:paraId="654D8B9C">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3BE67176">
            <w:pPr>
              <w:jc w:val="center"/>
              <w:rPr>
                <w:rFonts w:ascii="仿宋_GB2312" w:hAnsi="宋体" w:eastAsia="仿宋_GB2312" w:cs="宋体"/>
                <w:szCs w:val="21"/>
              </w:rPr>
            </w:pPr>
            <w:r>
              <w:rPr>
                <w:rFonts w:hint="eastAsia" w:ascii="仿宋_GB2312" w:eastAsia="仿宋_GB2312"/>
                <w:szCs w:val="21"/>
              </w:rPr>
              <w:t>8月</w:t>
            </w:r>
          </w:p>
        </w:tc>
        <w:tc>
          <w:tcPr>
            <w:tcW w:w="417" w:type="pct"/>
            <w:shd w:val="clear" w:color="auto" w:fill="auto"/>
            <w:vAlign w:val="center"/>
          </w:tcPr>
          <w:p w14:paraId="507E36F3">
            <w:pPr>
              <w:jc w:val="center"/>
              <w:rPr>
                <w:rFonts w:ascii="仿宋_GB2312" w:hAnsi="宋体" w:eastAsia="仿宋_GB2312" w:cs="宋体"/>
                <w:szCs w:val="21"/>
              </w:rPr>
            </w:pPr>
            <w:r>
              <w:rPr>
                <w:rFonts w:hint="eastAsia" w:ascii="仿宋_GB2312" w:eastAsia="仿宋_GB2312"/>
                <w:szCs w:val="21"/>
              </w:rPr>
              <w:t>三通</w:t>
            </w:r>
          </w:p>
        </w:tc>
        <w:tc>
          <w:tcPr>
            <w:tcW w:w="417" w:type="pct"/>
            <w:shd w:val="clear" w:color="auto" w:fill="auto"/>
            <w:vAlign w:val="center"/>
          </w:tcPr>
          <w:p w14:paraId="13C67435">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32D2DBF6">
            <w:pPr>
              <w:jc w:val="center"/>
              <w:rPr>
                <w:rFonts w:ascii="仿宋_GB2312" w:hAnsi="宋体" w:eastAsia="仿宋_GB2312" w:cs="宋体"/>
                <w:szCs w:val="21"/>
              </w:rPr>
            </w:pPr>
            <w:r>
              <w:rPr>
                <w:rFonts w:hint="eastAsia" w:ascii="仿宋_GB2312" w:eastAsia="仿宋_GB2312"/>
                <w:szCs w:val="21"/>
              </w:rPr>
              <w:t>2005年第七批地块5</w:t>
            </w:r>
          </w:p>
        </w:tc>
        <w:tc>
          <w:tcPr>
            <w:tcW w:w="413" w:type="pct"/>
            <w:shd w:val="clear" w:color="auto" w:fill="auto"/>
            <w:vAlign w:val="center"/>
          </w:tcPr>
          <w:p w14:paraId="4C5586E3">
            <w:pPr>
              <w:jc w:val="center"/>
              <w:rPr>
                <w:rFonts w:ascii="仿宋_GB2312" w:hAnsi="宋体" w:eastAsia="仿宋_GB2312" w:cs="宋体"/>
                <w:szCs w:val="21"/>
              </w:rPr>
            </w:pPr>
            <w:r>
              <w:rPr>
                <w:rFonts w:hint="eastAsia" w:ascii="仿宋_GB2312" w:eastAsia="仿宋_GB2312"/>
                <w:szCs w:val="21"/>
              </w:rPr>
              <w:t>　</w:t>
            </w:r>
          </w:p>
        </w:tc>
      </w:tr>
      <w:tr w14:paraId="703E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6A0FC445">
            <w:pPr>
              <w:jc w:val="right"/>
              <w:rPr>
                <w:rFonts w:ascii="宋体" w:hAnsi="宋体" w:cs="宋体"/>
                <w:sz w:val="22"/>
                <w:szCs w:val="22"/>
              </w:rPr>
            </w:pPr>
            <w:r>
              <w:rPr>
                <w:rFonts w:hint="eastAsia"/>
                <w:sz w:val="22"/>
                <w:szCs w:val="22"/>
              </w:rPr>
              <w:t>54</w:t>
            </w:r>
          </w:p>
        </w:tc>
        <w:tc>
          <w:tcPr>
            <w:tcW w:w="417" w:type="pct"/>
            <w:shd w:val="clear" w:color="auto" w:fill="auto"/>
            <w:vAlign w:val="center"/>
          </w:tcPr>
          <w:p w14:paraId="48ADF218">
            <w:pPr>
              <w:jc w:val="center"/>
              <w:rPr>
                <w:rFonts w:ascii="仿宋_GB2312" w:hAnsi="宋体" w:eastAsia="仿宋_GB2312" w:cs="宋体"/>
                <w:szCs w:val="21"/>
              </w:rPr>
            </w:pPr>
            <w:r>
              <w:rPr>
                <w:rFonts w:hint="eastAsia" w:ascii="仿宋_GB2312" w:eastAsia="仿宋_GB2312"/>
                <w:szCs w:val="21"/>
              </w:rPr>
              <w:t>441911005003GB01917</w:t>
            </w:r>
          </w:p>
        </w:tc>
        <w:tc>
          <w:tcPr>
            <w:tcW w:w="417" w:type="pct"/>
            <w:shd w:val="clear" w:color="auto" w:fill="auto"/>
            <w:vAlign w:val="center"/>
          </w:tcPr>
          <w:p w14:paraId="07574929">
            <w:pPr>
              <w:jc w:val="center"/>
              <w:rPr>
                <w:rFonts w:ascii="仿宋_GB2312" w:hAnsi="宋体" w:eastAsia="仿宋_GB2312" w:cs="宋体"/>
                <w:szCs w:val="21"/>
              </w:rPr>
            </w:pPr>
            <w:r>
              <w:rPr>
                <w:rFonts w:hint="eastAsia" w:ascii="仿宋_GB2312" w:eastAsia="仿宋_GB2312"/>
                <w:szCs w:val="21"/>
              </w:rPr>
              <w:t>大步居住项目2</w:t>
            </w:r>
          </w:p>
        </w:tc>
        <w:tc>
          <w:tcPr>
            <w:tcW w:w="417" w:type="pct"/>
            <w:shd w:val="clear" w:color="auto" w:fill="auto"/>
            <w:vAlign w:val="center"/>
          </w:tcPr>
          <w:p w14:paraId="4A07B961">
            <w:pPr>
              <w:jc w:val="center"/>
              <w:rPr>
                <w:rFonts w:ascii="仿宋_GB2312" w:hAnsi="宋体" w:eastAsia="仿宋_GB2312" w:cs="宋体"/>
                <w:szCs w:val="21"/>
              </w:rPr>
            </w:pPr>
            <w:r>
              <w:rPr>
                <w:rFonts w:hint="eastAsia" w:ascii="仿宋_GB2312" w:eastAsia="仿宋_GB2312"/>
                <w:szCs w:val="21"/>
              </w:rPr>
              <w:t>大步村</w:t>
            </w:r>
          </w:p>
        </w:tc>
        <w:tc>
          <w:tcPr>
            <w:tcW w:w="417" w:type="pct"/>
            <w:shd w:val="clear" w:color="auto" w:fill="auto"/>
            <w:vAlign w:val="center"/>
          </w:tcPr>
          <w:p w14:paraId="1208494F">
            <w:pPr>
              <w:jc w:val="center"/>
              <w:rPr>
                <w:rFonts w:ascii="仿宋_GB2312" w:hAnsi="宋体" w:eastAsia="仿宋_GB2312" w:cs="宋体"/>
                <w:szCs w:val="21"/>
              </w:rPr>
            </w:pPr>
            <w:r>
              <w:rPr>
                <w:rFonts w:hint="eastAsia" w:ascii="仿宋_GB2312" w:eastAsia="仿宋_GB2312"/>
                <w:szCs w:val="21"/>
              </w:rPr>
              <w:t>6.8948</w:t>
            </w:r>
          </w:p>
        </w:tc>
        <w:tc>
          <w:tcPr>
            <w:tcW w:w="417" w:type="pct"/>
            <w:shd w:val="clear" w:color="auto" w:fill="auto"/>
            <w:vAlign w:val="center"/>
          </w:tcPr>
          <w:p w14:paraId="5277244E">
            <w:pPr>
              <w:jc w:val="center"/>
              <w:rPr>
                <w:rFonts w:ascii="仿宋_GB2312" w:hAnsi="宋体" w:eastAsia="仿宋_GB2312" w:cs="宋体"/>
                <w:szCs w:val="21"/>
              </w:rPr>
            </w:pPr>
            <w:r>
              <w:rPr>
                <w:rFonts w:hint="eastAsia" w:ascii="仿宋_GB2312" w:eastAsia="仿宋_GB2312"/>
                <w:szCs w:val="21"/>
              </w:rPr>
              <w:t>居住</w:t>
            </w:r>
          </w:p>
        </w:tc>
        <w:tc>
          <w:tcPr>
            <w:tcW w:w="417" w:type="pct"/>
            <w:shd w:val="clear" w:color="auto" w:fill="auto"/>
            <w:vAlign w:val="center"/>
          </w:tcPr>
          <w:p w14:paraId="6CF6CB7C">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74CA07B5">
            <w:pPr>
              <w:jc w:val="center"/>
              <w:rPr>
                <w:rFonts w:ascii="仿宋_GB2312" w:hAnsi="宋体" w:eastAsia="仿宋_GB2312" w:cs="宋体"/>
                <w:szCs w:val="21"/>
              </w:rPr>
            </w:pPr>
            <w:r>
              <w:rPr>
                <w:rFonts w:hint="eastAsia" w:ascii="仿宋_GB2312" w:eastAsia="仿宋_GB2312"/>
                <w:szCs w:val="21"/>
              </w:rPr>
              <w:t>8月</w:t>
            </w:r>
          </w:p>
        </w:tc>
        <w:tc>
          <w:tcPr>
            <w:tcW w:w="417" w:type="pct"/>
            <w:shd w:val="clear" w:color="auto" w:fill="auto"/>
            <w:vAlign w:val="center"/>
          </w:tcPr>
          <w:p w14:paraId="6F1ED2DD">
            <w:pPr>
              <w:jc w:val="center"/>
              <w:rPr>
                <w:rFonts w:ascii="仿宋_GB2312" w:hAnsi="宋体" w:eastAsia="仿宋_GB2312" w:cs="宋体"/>
                <w:szCs w:val="21"/>
              </w:rPr>
            </w:pPr>
            <w:r>
              <w:rPr>
                <w:rFonts w:hint="eastAsia" w:ascii="仿宋_GB2312" w:eastAsia="仿宋_GB2312"/>
                <w:szCs w:val="21"/>
              </w:rPr>
              <w:t>三通</w:t>
            </w:r>
          </w:p>
        </w:tc>
        <w:tc>
          <w:tcPr>
            <w:tcW w:w="417" w:type="pct"/>
            <w:shd w:val="clear" w:color="auto" w:fill="auto"/>
            <w:vAlign w:val="center"/>
          </w:tcPr>
          <w:p w14:paraId="6CA47B58">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680483DF">
            <w:pPr>
              <w:jc w:val="center"/>
              <w:rPr>
                <w:rFonts w:ascii="仿宋_GB2312" w:hAnsi="宋体" w:eastAsia="仿宋_GB2312" w:cs="宋体"/>
                <w:szCs w:val="21"/>
              </w:rPr>
            </w:pPr>
            <w:r>
              <w:rPr>
                <w:rFonts w:hint="eastAsia" w:ascii="仿宋_GB2312" w:eastAsia="仿宋_GB2312"/>
                <w:szCs w:val="21"/>
              </w:rPr>
              <w:t>2007年第五批地块1</w:t>
            </w:r>
          </w:p>
        </w:tc>
        <w:tc>
          <w:tcPr>
            <w:tcW w:w="413" w:type="pct"/>
            <w:shd w:val="clear" w:color="auto" w:fill="auto"/>
            <w:vAlign w:val="center"/>
          </w:tcPr>
          <w:p w14:paraId="6EAF6D07">
            <w:pPr>
              <w:jc w:val="center"/>
              <w:rPr>
                <w:rFonts w:ascii="仿宋_GB2312" w:hAnsi="宋体" w:eastAsia="仿宋_GB2312" w:cs="宋体"/>
                <w:szCs w:val="21"/>
              </w:rPr>
            </w:pPr>
            <w:r>
              <w:rPr>
                <w:rFonts w:hint="eastAsia" w:ascii="仿宋_GB2312" w:eastAsia="仿宋_GB2312"/>
                <w:szCs w:val="21"/>
              </w:rPr>
              <w:t>　</w:t>
            </w:r>
          </w:p>
        </w:tc>
      </w:tr>
      <w:tr w14:paraId="388C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14F331A3">
            <w:pPr>
              <w:jc w:val="right"/>
              <w:rPr>
                <w:rFonts w:ascii="宋体" w:hAnsi="宋体" w:cs="宋体"/>
                <w:sz w:val="22"/>
                <w:szCs w:val="22"/>
              </w:rPr>
            </w:pPr>
            <w:r>
              <w:rPr>
                <w:rFonts w:hint="eastAsia"/>
                <w:sz w:val="22"/>
                <w:szCs w:val="22"/>
              </w:rPr>
              <w:t>55</w:t>
            </w:r>
          </w:p>
        </w:tc>
        <w:tc>
          <w:tcPr>
            <w:tcW w:w="417" w:type="pct"/>
            <w:shd w:val="clear" w:color="auto" w:fill="auto"/>
            <w:vAlign w:val="center"/>
          </w:tcPr>
          <w:p w14:paraId="126E8B72">
            <w:pPr>
              <w:jc w:val="center"/>
              <w:rPr>
                <w:rFonts w:ascii="仿宋_GB2312" w:hAnsi="宋体" w:eastAsia="仿宋_GB2312" w:cs="宋体"/>
                <w:szCs w:val="21"/>
              </w:rPr>
            </w:pPr>
            <w:r>
              <w:rPr>
                <w:rFonts w:hint="eastAsia" w:ascii="仿宋_GB2312" w:eastAsia="仿宋_GB2312"/>
                <w:szCs w:val="21"/>
              </w:rPr>
              <w:t>441928013009GB00996</w:t>
            </w:r>
          </w:p>
        </w:tc>
        <w:tc>
          <w:tcPr>
            <w:tcW w:w="417" w:type="pct"/>
            <w:shd w:val="clear" w:color="auto" w:fill="auto"/>
            <w:vAlign w:val="center"/>
          </w:tcPr>
          <w:p w14:paraId="57FCE2CE">
            <w:pPr>
              <w:jc w:val="center"/>
              <w:rPr>
                <w:rFonts w:ascii="仿宋_GB2312" w:hAnsi="宋体" w:eastAsia="仿宋_GB2312" w:cs="宋体"/>
                <w:szCs w:val="21"/>
              </w:rPr>
            </w:pPr>
            <w:r>
              <w:rPr>
                <w:rFonts w:hint="eastAsia" w:ascii="仿宋_GB2312" w:eastAsia="仿宋_GB2312"/>
                <w:szCs w:val="21"/>
              </w:rPr>
              <w:t>花果山二期商住项目</w:t>
            </w:r>
          </w:p>
        </w:tc>
        <w:tc>
          <w:tcPr>
            <w:tcW w:w="417" w:type="pct"/>
            <w:shd w:val="clear" w:color="auto" w:fill="auto"/>
            <w:vAlign w:val="center"/>
          </w:tcPr>
          <w:p w14:paraId="11F76C06">
            <w:pPr>
              <w:jc w:val="center"/>
              <w:rPr>
                <w:rFonts w:ascii="仿宋_GB2312" w:hAnsi="宋体" w:eastAsia="仿宋_GB2312" w:cs="宋体"/>
                <w:szCs w:val="21"/>
              </w:rPr>
            </w:pPr>
            <w:r>
              <w:rPr>
                <w:rFonts w:hint="eastAsia" w:ascii="仿宋_GB2312" w:eastAsia="仿宋_GB2312"/>
                <w:szCs w:val="21"/>
              </w:rPr>
              <w:t>企石镇铁炉坑村</w:t>
            </w:r>
          </w:p>
        </w:tc>
        <w:tc>
          <w:tcPr>
            <w:tcW w:w="417" w:type="pct"/>
            <w:shd w:val="clear" w:color="auto" w:fill="auto"/>
            <w:vAlign w:val="center"/>
          </w:tcPr>
          <w:p w14:paraId="5E530734">
            <w:pPr>
              <w:jc w:val="center"/>
              <w:rPr>
                <w:rFonts w:ascii="仿宋_GB2312" w:hAnsi="宋体" w:eastAsia="仿宋_GB2312" w:cs="宋体"/>
                <w:szCs w:val="21"/>
              </w:rPr>
            </w:pPr>
            <w:r>
              <w:rPr>
                <w:rFonts w:hint="eastAsia" w:ascii="仿宋_GB2312" w:eastAsia="仿宋_GB2312"/>
                <w:szCs w:val="21"/>
              </w:rPr>
              <w:t>8.096</w:t>
            </w:r>
          </w:p>
        </w:tc>
        <w:tc>
          <w:tcPr>
            <w:tcW w:w="417" w:type="pct"/>
            <w:shd w:val="clear" w:color="auto" w:fill="auto"/>
            <w:vAlign w:val="center"/>
          </w:tcPr>
          <w:p w14:paraId="3F768F49">
            <w:pPr>
              <w:jc w:val="center"/>
              <w:rPr>
                <w:rFonts w:ascii="仿宋_GB2312" w:hAnsi="宋体" w:eastAsia="仿宋_GB2312" w:cs="宋体"/>
                <w:szCs w:val="21"/>
              </w:rPr>
            </w:pPr>
            <w:r>
              <w:rPr>
                <w:rFonts w:hint="eastAsia" w:ascii="仿宋_GB2312" w:eastAsia="仿宋_GB2312"/>
                <w:szCs w:val="21"/>
              </w:rPr>
              <w:t>商住用地</w:t>
            </w:r>
          </w:p>
        </w:tc>
        <w:tc>
          <w:tcPr>
            <w:tcW w:w="417" w:type="pct"/>
            <w:shd w:val="clear" w:color="auto" w:fill="auto"/>
            <w:vAlign w:val="center"/>
          </w:tcPr>
          <w:p w14:paraId="16268EF3">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749AAA07">
            <w:pPr>
              <w:jc w:val="center"/>
              <w:rPr>
                <w:rFonts w:ascii="仿宋_GB2312" w:hAnsi="宋体" w:eastAsia="仿宋_GB2312" w:cs="宋体"/>
                <w:szCs w:val="21"/>
              </w:rPr>
            </w:pPr>
            <w:r>
              <w:rPr>
                <w:rFonts w:hint="eastAsia" w:ascii="仿宋_GB2312" w:eastAsia="仿宋_GB2312"/>
                <w:szCs w:val="21"/>
              </w:rPr>
              <w:t>2016年5月</w:t>
            </w:r>
          </w:p>
        </w:tc>
        <w:tc>
          <w:tcPr>
            <w:tcW w:w="417" w:type="pct"/>
            <w:shd w:val="clear" w:color="auto" w:fill="auto"/>
            <w:vAlign w:val="center"/>
          </w:tcPr>
          <w:p w14:paraId="25400300">
            <w:pPr>
              <w:jc w:val="center"/>
              <w:rPr>
                <w:rFonts w:ascii="仿宋_GB2312" w:hAnsi="宋体" w:eastAsia="仿宋_GB2312" w:cs="宋体"/>
                <w:szCs w:val="21"/>
              </w:rPr>
            </w:pPr>
            <w:r>
              <w:rPr>
                <w:rFonts w:hint="eastAsia" w:ascii="仿宋_GB2312" w:eastAsia="仿宋_GB2312"/>
                <w:szCs w:val="21"/>
              </w:rPr>
              <w:t>生地</w:t>
            </w:r>
          </w:p>
        </w:tc>
        <w:tc>
          <w:tcPr>
            <w:tcW w:w="417" w:type="pct"/>
            <w:shd w:val="clear" w:color="auto" w:fill="auto"/>
            <w:vAlign w:val="center"/>
          </w:tcPr>
          <w:p w14:paraId="3DFD56B7">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78861257">
            <w:pPr>
              <w:jc w:val="center"/>
              <w:rPr>
                <w:rFonts w:ascii="仿宋_GB2312" w:hAnsi="宋体" w:eastAsia="仿宋_GB2312" w:cs="宋体"/>
                <w:szCs w:val="21"/>
              </w:rPr>
            </w:pPr>
            <w:r>
              <w:rPr>
                <w:rFonts w:hint="eastAsia" w:ascii="仿宋_GB2312" w:eastAsia="仿宋_GB2312"/>
                <w:szCs w:val="21"/>
              </w:rPr>
              <w:t>企石2014年度第二批次地块一</w:t>
            </w:r>
          </w:p>
        </w:tc>
        <w:tc>
          <w:tcPr>
            <w:tcW w:w="413" w:type="pct"/>
            <w:shd w:val="clear" w:color="auto" w:fill="auto"/>
            <w:vAlign w:val="center"/>
          </w:tcPr>
          <w:p w14:paraId="479EF660">
            <w:pPr>
              <w:jc w:val="center"/>
              <w:rPr>
                <w:rFonts w:ascii="仿宋_GB2312" w:hAnsi="宋体" w:eastAsia="仿宋_GB2312" w:cs="宋体"/>
                <w:szCs w:val="21"/>
              </w:rPr>
            </w:pPr>
            <w:r>
              <w:rPr>
                <w:rFonts w:hint="eastAsia" w:ascii="仿宋_GB2312" w:eastAsia="仿宋_GB2312"/>
                <w:szCs w:val="21"/>
              </w:rPr>
              <w:t>　</w:t>
            </w:r>
          </w:p>
        </w:tc>
      </w:tr>
      <w:tr w14:paraId="388A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2D25EA02">
            <w:pPr>
              <w:jc w:val="right"/>
              <w:rPr>
                <w:rFonts w:ascii="宋体" w:hAnsi="宋体" w:cs="宋体"/>
                <w:sz w:val="22"/>
                <w:szCs w:val="22"/>
              </w:rPr>
            </w:pPr>
            <w:r>
              <w:rPr>
                <w:rFonts w:hint="eastAsia"/>
                <w:sz w:val="22"/>
                <w:szCs w:val="22"/>
              </w:rPr>
              <w:t>56</w:t>
            </w:r>
          </w:p>
        </w:tc>
        <w:tc>
          <w:tcPr>
            <w:tcW w:w="417" w:type="pct"/>
            <w:shd w:val="clear" w:color="auto" w:fill="auto"/>
            <w:vAlign w:val="center"/>
          </w:tcPr>
          <w:p w14:paraId="2976CC5C">
            <w:pPr>
              <w:jc w:val="center"/>
              <w:rPr>
                <w:rFonts w:ascii="仿宋_GB2312" w:hAnsi="宋体" w:eastAsia="仿宋_GB2312" w:cs="宋体"/>
                <w:szCs w:val="21"/>
              </w:rPr>
            </w:pPr>
            <w:r>
              <w:rPr>
                <w:rFonts w:hint="eastAsia" w:ascii="仿宋_GB2312" w:eastAsia="仿宋_GB2312"/>
                <w:szCs w:val="21"/>
              </w:rPr>
              <w:t>441925003004GB03809</w:t>
            </w:r>
          </w:p>
        </w:tc>
        <w:tc>
          <w:tcPr>
            <w:tcW w:w="417" w:type="pct"/>
            <w:shd w:val="clear" w:color="auto" w:fill="auto"/>
            <w:vAlign w:val="center"/>
          </w:tcPr>
          <w:p w14:paraId="693FBC3C">
            <w:pPr>
              <w:jc w:val="center"/>
              <w:rPr>
                <w:rFonts w:ascii="仿宋_GB2312" w:hAnsi="宋体" w:eastAsia="仿宋_GB2312" w:cs="宋体"/>
                <w:szCs w:val="21"/>
              </w:rPr>
            </w:pPr>
            <w:r>
              <w:rPr>
                <w:rFonts w:hint="eastAsia" w:ascii="仿宋_GB2312" w:eastAsia="仿宋_GB2312"/>
                <w:szCs w:val="21"/>
              </w:rPr>
              <w:t>商住用地</w:t>
            </w:r>
          </w:p>
        </w:tc>
        <w:tc>
          <w:tcPr>
            <w:tcW w:w="417" w:type="pct"/>
            <w:shd w:val="clear" w:color="auto" w:fill="auto"/>
            <w:vAlign w:val="center"/>
          </w:tcPr>
          <w:p w14:paraId="1FA4A853">
            <w:pPr>
              <w:jc w:val="center"/>
              <w:rPr>
                <w:rFonts w:ascii="仿宋_GB2312" w:hAnsi="宋体" w:eastAsia="仿宋_GB2312" w:cs="宋体"/>
                <w:szCs w:val="21"/>
              </w:rPr>
            </w:pPr>
            <w:r>
              <w:rPr>
                <w:rFonts w:hint="eastAsia" w:ascii="仿宋_GB2312" w:eastAsia="仿宋_GB2312"/>
                <w:szCs w:val="21"/>
              </w:rPr>
              <w:t>桥头镇石水口村</w:t>
            </w:r>
          </w:p>
        </w:tc>
        <w:tc>
          <w:tcPr>
            <w:tcW w:w="417" w:type="pct"/>
            <w:shd w:val="clear" w:color="auto" w:fill="auto"/>
            <w:vAlign w:val="center"/>
          </w:tcPr>
          <w:p w14:paraId="371EC543">
            <w:pPr>
              <w:jc w:val="center"/>
              <w:rPr>
                <w:rFonts w:ascii="仿宋_GB2312" w:hAnsi="宋体" w:eastAsia="仿宋_GB2312" w:cs="宋体"/>
                <w:szCs w:val="21"/>
              </w:rPr>
            </w:pPr>
            <w:r>
              <w:rPr>
                <w:rFonts w:hint="eastAsia" w:ascii="仿宋_GB2312" w:eastAsia="仿宋_GB2312"/>
                <w:szCs w:val="21"/>
              </w:rPr>
              <w:t>8.8659</w:t>
            </w:r>
          </w:p>
        </w:tc>
        <w:tc>
          <w:tcPr>
            <w:tcW w:w="417" w:type="pct"/>
            <w:shd w:val="clear" w:color="auto" w:fill="auto"/>
            <w:vAlign w:val="center"/>
          </w:tcPr>
          <w:p w14:paraId="11E56890">
            <w:pPr>
              <w:jc w:val="center"/>
              <w:rPr>
                <w:rFonts w:ascii="仿宋_GB2312" w:hAnsi="宋体" w:eastAsia="仿宋_GB2312" w:cs="宋体"/>
                <w:szCs w:val="21"/>
              </w:rPr>
            </w:pPr>
            <w:r>
              <w:rPr>
                <w:rFonts w:hint="eastAsia" w:ascii="仿宋_GB2312" w:eastAsia="仿宋_GB2312"/>
                <w:szCs w:val="21"/>
              </w:rPr>
              <w:t>商住用地</w:t>
            </w:r>
          </w:p>
        </w:tc>
        <w:tc>
          <w:tcPr>
            <w:tcW w:w="417" w:type="pct"/>
            <w:shd w:val="clear" w:color="auto" w:fill="auto"/>
            <w:vAlign w:val="center"/>
          </w:tcPr>
          <w:p w14:paraId="4C6D6A81">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3C1B8AEA">
            <w:pPr>
              <w:jc w:val="center"/>
              <w:rPr>
                <w:rFonts w:ascii="仿宋_GB2312" w:hAnsi="宋体" w:eastAsia="仿宋_GB2312" w:cs="宋体"/>
                <w:szCs w:val="21"/>
              </w:rPr>
            </w:pPr>
            <w:r>
              <w:rPr>
                <w:rFonts w:hint="eastAsia" w:ascii="仿宋_GB2312" w:eastAsia="仿宋_GB2312"/>
                <w:szCs w:val="21"/>
              </w:rPr>
              <w:t>2016年10月</w:t>
            </w:r>
          </w:p>
        </w:tc>
        <w:tc>
          <w:tcPr>
            <w:tcW w:w="417" w:type="pct"/>
            <w:shd w:val="clear" w:color="auto" w:fill="auto"/>
            <w:vAlign w:val="center"/>
          </w:tcPr>
          <w:p w14:paraId="571319FD">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38110EC2">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2B40A6E4">
            <w:pPr>
              <w:jc w:val="center"/>
              <w:rPr>
                <w:rFonts w:ascii="仿宋_GB2312" w:hAnsi="宋体" w:eastAsia="仿宋_GB2312" w:cs="宋体"/>
                <w:szCs w:val="21"/>
              </w:rPr>
            </w:pPr>
            <w:r>
              <w:rPr>
                <w:rFonts w:hint="eastAsia" w:ascii="仿宋_GB2312" w:eastAsia="仿宋_GB2312"/>
                <w:szCs w:val="21"/>
              </w:rPr>
              <w:t>2007年第三批次</w:t>
            </w:r>
          </w:p>
        </w:tc>
        <w:tc>
          <w:tcPr>
            <w:tcW w:w="413" w:type="pct"/>
            <w:shd w:val="clear" w:color="auto" w:fill="auto"/>
            <w:vAlign w:val="center"/>
          </w:tcPr>
          <w:p w14:paraId="70B4D132">
            <w:pPr>
              <w:jc w:val="center"/>
              <w:rPr>
                <w:rFonts w:ascii="仿宋_GB2312" w:hAnsi="宋体" w:eastAsia="仿宋_GB2312" w:cs="宋体"/>
                <w:szCs w:val="21"/>
              </w:rPr>
            </w:pPr>
            <w:r>
              <w:rPr>
                <w:rFonts w:hint="eastAsia" w:ascii="仿宋_GB2312" w:eastAsia="仿宋_GB2312"/>
                <w:szCs w:val="21"/>
              </w:rPr>
              <w:t>　</w:t>
            </w:r>
          </w:p>
        </w:tc>
      </w:tr>
      <w:tr w14:paraId="5B11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01E87399">
            <w:pPr>
              <w:jc w:val="right"/>
              <w:rPr>
                <w:rFonts w:ascii="宋体" w:hAnsi="宋体" w:cs="宋体"/>
                <w:sz w:val="22"/>
                <w:szCs w:val="22"/>
              </w:rPr>
            </w:pPr>
            <w:r>
              <w:rPr>
                <w:rFonts w:hint="eastAsia"/>
                <w:sz w:val="22"/>
                <w:szCs w:val="22"/>
              </w:rPr>
              <w:t>57</w:t>
            </w:r>
          </w:p>
        </w:tc>
        <w:tc>
          <w:tcPr>
            <w:tcW w:w="417" w:type="pct"/>
            <w:shd w:val="clear" w:color="auto" w:fill="auto"/>
            <w:vAlign w:val="center"/>
          </w:tcPr>
          <w:p w14:paraId="1909183F">
            <w:pPr>
              <w:jc w:val="center"/>
              <w:rPr>
                <w:rFonts w:ascii="仿宋_GB2312" w:hAnsi="宋体" w:eastAsia="仿宋_GB2312" w:cs="宋体"/>
                <w:szCs w:val="21"/>
              </w:rPr>
            </w:pPr>
            <w:r>
              <w:rPr>
                <w:rFonts w:hint="eastAsia" w:ascii="仿宋_GB2312" w:eastAsia="仿宋_GB2312"/>
                <w:szCs w:val="21"/>
              </w:rPr>
              <w:t>021002GB00504</w:t>
            </w:r>
          </w:p>
        </w:tc>
        <w:tc>
          <w:tcPr>
            <w:tcW w:w="417" w:type="pct"/>
            <w:shd w:val="clear" w:color="auto" w:fill="auto"/>
            <w:vAlign w:val="center"/>
          </w:tcPr>
          <w:p w14:paraId="4CAEA4CD">
            <w:pPr>
              <w:jc w:val="center"/>
              <w:rPr>
                <w:rFonts w:ascii="仿宋_GB2312" w:hAnsi="宋体" w:eastAsia="仿宋_GB2312" w:cs="宋体"/>
                <w:szCs w:val="21"/>
              </w:rPr>
            </w:pPr>
            <w:r>
              <w:rPr>
                <w:rFonts w:hint="eastAsia" w:ascii="仿宋_GB2312" w:eastAsia="仿宋_GB2312"/>
                <w:szCs w:val="21"/>
              </w:rPr>
              <w:t>第一工业区</w:t>
            </w:r>
          </w:p>
        </w:tc>
        <w:tc>
          <w:tcPr>
            <w:tcW w:w="417" w:type="pct"/>
            <w:shd w:val="clear" w:color="auto" w:fill="auto"/>
            <w:vAlign w:val="center"/>
          </w:tcPr>
          <w:p w14:paraId="644EBBEF">
            <w:pPr>
              <w:jc w:val="center"/>
              <w:rPr>
                <w:rFonts w:ascii="仿宋_GB2312" w:hAnsi="宋体" w:eastAsia="仿宋_GB2312" w:cs="宋体"/>
                <w:szCs w:val="21"/>
              </w:rPr>
            </w:pPr>
            <w:r>
              <w:rPr>
                <w:rFonts w:hint="eastAsia" w:ascii="仿宋_GB2312" w:eastAsia="仿宋_GB2312"/>
                <w:szCs w:val="21"/>
              </w:rPr>
              <w:t>居民委员会</w:t>
            </w:r>
          </w:p>
        </w:tc>
        <w:tc>
          <w:tcPr>
            <w:tcW w:w="417" w:type="pct"/>
            <w:shd w:val="clear" w:color="auto" w:fill="auto"/>
            <w:vAlign w:val="center"/>
          </w:tcPr>
          <w:p w14:paraId="4D385F1E">
            <w:pPr>
              <w:jc w:val="center"/>
              <w:rPr>
                <w:rFonts w:ascii="仿宋_GB2312" w:hAnsi="宋体" w:eastAsia="仿宋_GB2312" w:cs="宋体"/>
                <w:szCs w:val="21"/>
              </w:rPr>
            </w:pPr>
            <w:r>
              <w:rPr>
                <w:rFonts w:hint="eastAsia" w:ascii="仿宋_GB2312" w:eastAsia="仿宋_GB2312"/>
                <w:szCs w:val="21"/>
              </w:rPr>
              <w:t>2.934</w:t>
            </w:r>
          </w:p>
        </w:tc>
        <w:tc>
          <w:tcPr>
            <w:tcW w:w="417" w:type="pct"/>
            <w:shd w:val="clear" w:color="auto" w:fill="auto"/>
            <w:vAlign w:val="center"/>
          </w:tcPr>
          <w:p w14:paraId="3A2CC318">
            <w:pPr>
              <w:jc w:val="center"/>
              <w:rPr>
                <w:rFonts w:ascii="仿宋_GB2312" w:hAnsi="宋体" w:eastAsia="仿宋_GB2312" w:cs="宋体"/>
                <w:szCs w:val="21"/>
              </w:rPr>
            </w:pPr>
            <w:r>
              <w:rPr>
                <w:rFonts w:hint="eastAsia" w:ascii="仿宋_GB2312" w:eastAsia="仿宋_GB2312"/>
                <w:szCs w:val="21"/>
              </w:rPr>
              <w:t>R2（二类居住用地）</w:t>
            </w:r>
          </w:p>
        </w:tc>
        <w:tc>
          <w:tcPr>
            <w:tcW w:w="417" w:type="pct"/>
            <w:shd w:val="clear" w:color="auto" w:fill="auto"/>
            <w:vAlign w:val="center"/>
          </w:tcPr>
          <w:p w14:paraId="35E3D9DB">
            <w:pPr>
              <w:jc w:val="center"/>
              <w:rPr>
                <w:rFonts w:ascii="仿宋_GB2312" w:hAnsi="宋体" w:eastAsia="仿宋_GB2312" w:cs="宋体"/>
                <w:szCs w:val="21"/>
              </w:rPr>
            </w:pPr>
            <w:r>
              <w:rPr>
                <w:rFonts w:hint="eastAsia" w:ascii="仿宋_GB2312" w:eastAsia="仿宋_GB2312"/>
                <w:szCs w:val="21"/>
              </w:rPr>
              <w:t>招拍挂出让</w:t>
            </w:r>
          </w:p>
        </w:tc>
        <w:tc>
          <w:tcPr>
            <w:tcW w:w="417" w:type="pct"/>
            <w:shd w:val="clear" w:color="auto" w:fill="auto"/>
            <w:vAlign w:val="center"/>
          </w:tcPr>
          <w:p w14:paraId="3F730B31">
            <w:pPr>
              <w:jc w:val="center"/>
              <w:rPr>
                <w:rFonts w:ascii="仿宋_GB2312" w:hAnsi="宋体" w:eastAsia="仿宋_GB2312" w:cs="宋体"/>
                <w:szCs w:val="21"/>
              </w:rPr>
            </w:pPr>
            <w:r>
              <w:rPr>
                <w:rFonts w:hint="eastAsia" w:ascii="仿宋_GB2312" w:eastAsia="仿宋_GB2312"/>
                <w:szCs w:val="21"/>
              </w:rPr>
              <w:t>8月</w:t>
            </w:r>
          </w:p>
        </w:tc>
        <w:tc>
          <w:tcPr>
            <w:tcW w:w="417" w:type="pct"/>
            <w:shd w:val="clear" w:color="auto" w:fill="auto"/>
            <w:vAlign w:val="center"/>
          </w:tcPr>
          <w:p w14:paraId="58936B06">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bottom"/>
          </w:tcPr>
          <w:p w14:paraId="3603DE9A">
            <w:pPr>
              <w:jc w:val="center"/>
              <w:rPr>
                <w:rFonts w:ascii="宋体" w:hAnsi="宋体" w:cs="宋体"/>
                <w:sz w:val="22"/>
                <w:szCs w:val="22"/>
              </w:rPr>
            </w:pPr>
            <w:r>
              <w:rPr>
                <w:rFonts w:hint="eastAsia"/>
                <w:sz w:val="22"/>
                <w:szCs w:val="22"/>
              </w:rPr>
              <w:t>存量</w:t>
            </w:r>
          </w:p>
        </w:tc>
        <w:tc>
          <w:tcPr>
            <w:tcW w:w="417" w:type="pct"/>
            <w:vAlign w:val="center"/>
          </w:tcPr>
          <w:p w14:paraId="78F2F95B">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40EDBACB">
            <w:pPr>
              <w:jc w:val="center"/>
              <w:rPr>
                <w:rFonts w:ascii="仿宋_GB2312" w:hAnsi="宋体" w:eastAsia="仿宋_GB2312" w:cs="宋体"/>
                <w:szCs w:val="21"/>
              </w:rPr>
            </w:pPr>
            <w:r>
              <w:rPr>
                <w:rFonts w:hint="eastAsia" w:ascii="仿宋_GB2312" w:eastAsia="仿宋_GB2312"/>
                <w:szCs w:val="21"/>
              </w:rPr>
              <w:t>三旧改造</w:t>
            </w:r>
          </w:p>
        </w:tc>
      </w:tr>
      <w:tr w14:paraId="562F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74BBF6DB">
            <w:pPr>
              <w:jc w:val="right"/>
              <w:rPr>
                <w:rFonts w:ascii="宋体" w:hAnsi="宋体" w:cs="宋体"/>
                <w:sz w:val="22"/>
                <w:szCs w:val="22"/>
              </w:rPr>
            </w:pPr>
            <w:r>
              <w:rPr>
                <w:rFonts w:hint="eastAsia"/>
                <w:sz w:val="22"/>
                <w:szCs w:val="22"/>
              </w:rPr>
              <w:t>58</w:t>
            </w:r>
          </w:p>
        </w:tc>
        <w:tc>
          <w:tcPr>
            <w:tcW w:w="417" w:type="pct"/>
            <w:shd w:val="clear" w:color="auto" w:fill="auto"/>
            <w:vAlign w:val="center"/>
          </w:tcPr>
          <w:p w14:paraId="538B8279">
            <w:pPr>
              <w:jc w:val="center"/>
              <w:rPr>
                <w:rFonts w:ascii="仿宋_GB2312" w:hAnsi="宋体" w:eastAsia="仿宋_GB2312" w:cs="宋体"/>
                <w:szCs w:val="21"/>
              </w:rPr>
            </w:pPr>
            <w:r>
              <w:rPr>
                <w:rFonts w:hint="eastAsia" w:ascii="仿宋_GB2312" w:eastAsia="仿宋_GB2312"/>
                <w:szCs w:val="21"/>
              </w:rPr>
              <w:t>007005JC00690</w:t>
            </w:r>
          </w:p>
        </w:tc>
        <w:tc>
          <w:tcPr>
            <w:tcW w:w="417" w:type="pct"/>
            <w:shd w:val="clear" w:color="auto" w:fill="auto"/>
            <w:vAlign w:val="center"/>
          </w:tcPr>
          <w:p w14:paraId="637E0752">
            <w:pPr>
              <w:jc w:val="center"/>
              <w:rPr>
                <w:rFonts w:ascii="仿宋_GB2312" w:hAnsi="宋体" w:eastAsia="仿宋_GB2312" w:cs="宋体"/>
                <w:szCs w:val="21"/>
              </w:rPr>
            </w:pPr>
            <w:r>
              <w:rPr>
                <w:rFonts w:hint="eastAsia" w:ascii="仿宋_GB2312" w:eastAsia="仿宋_GB2312"/>
                <w:szCs w:val="21"/>
              </w:rPr>
              <w:t>重河银河市场</w:t>
            </w:r>
          </w:p>
        </w:tc>
        <w:tc>
          <w:tcPr>
            <w:tcW w:w="417" w:type="pct"/>
            <w:shd w:val="clear" w:color="auto" w:fill="auto"/>
            <w:vAlign w:val="center"/>
          </w:tcPr>
          <w:p w14:paraId="1A22A956">
            <w:pPr>
              <w:jc w:val="center"/>
              <w:rPr>
                <w:rFonts w:ascii="仿宋_GB2312" w:hAnsi="宋体" w:eastAsia="仿宋_GB2312" w:cs="宋体"/>
                <w:szCs w:val="21"/>
              </w:rPr>
            </w:pPr>
            <w:r>
              <w:rPr>
                <w:rFonts w:hint="eastAsia" w:ascii="仿宋_GB2312" w:eastAsia="仿宋_GB2312"/>
                <w:szCs w:val="21"/>
              </w:rPr>
              <w:t>重河</w:t>
            </w:r>
          </w:p>
        </w:tc>
        <w:tc>
          <w:tcPr>
            <w:tcW w:w="417" w:type="pct"/>
            <w:shd w:val="clear" w:color="auto" w:fill="auto"/>
            <w:vAlign w:val="center"/>
          </w:tcPr>
          <w:p w14:paraId="67EE6209">
            <w:pPr>
              <w:jc w:val="center"/>
              <w:rPr>
                <w:rFonts w:ascii="仿宋_GB2312" w:hAnsi="宋体" w:eastAsia="仿宋_GB2312" w:cs="宋体"/>
                <w:szCs w:val="21"/>
              </w:rPr>
            </w:pPr>
            <w:r>
              <w:rPr>
                <w:rFonts w:hint="eastAsia" w:ascii="仿宋_GB2312" w:eastAsia="仿宋_GB2312"/>
                <w:szCs w:val="21"/>
              </w:rPr>
              <w:t>1.0057</w:t>
            </w:r>
          </w:p>
        </w:tc>
        <w:tc>
          <w:tcPr>
            <w:tcW w:w="417" w:type="pct"/>
            <w:shd w:val="clear" w:color="auto" w:fill="auto"/>
            <w:vAlign w:val="center"/>
          </w:tcPr>
          <w:p w14:paraId="654A83F5">
            <w:pPr>
              <w:jc w:val="center"/>
              <w:rPr>
                <w:rFonts w:ascii="仿宋_GB2312" w:hAnsi="宋体" w:eastAsia="仿宋_GB2312" w:cs="宋体"/>
                <w:szCs w:val="21"/>
              </w:rPr>
            </w:pPr>
            <w:r>
              <w:rPr>
                <w:rFonts w:hint="eastAsia" w:ascii="仿宋_GB2312" w:eastAsia="仿宋_GB2312"/>
                <w:szCs w:val="21"/>
              </w:rPr>
              <w:t>R5（商住混合用地）</w:t>
            </w:r>
          </w:p>
        </w:tc>
        <w:tc>
          <w:tcPr>
            <w:tcW w:w="417" w:type="pct"/>
            <w:shd w:val="clear" w:color="auto" w:fill="auto"/>
            <w:vAlign w:val="center"/>
          </w:tcPr>
          <w:p w14:paraId="74573358">
            <w:pPr>
              <w:jc w:val="center"/>
              <w:rPr>
                <w:rFonts w:ascii="仿宋_GB2312" w:hAnsi="宋体" w:eastAsia="仿宋_GB2312" w:cs="宋体"/>
                <w:szCs w:val="21"/>
              </w:rPr>
            </w:pPr>
            <w:r>
              <w:rPr>
                <w:rFonts w:hint="eastAsia" w:ascii="仿宋_GB2312" w:eastAsia="仿宋_GB2312"/>
                <w:szCs w:val="21"/>
              </w:rPr>
              <w:t>协议出让</w:t>
            </w:r>
          </w:p>
        </w:tc>
        <w:tc>
          <w:tcPr>
            <w:tcW w:w="417" w:type="pct"/>
            <w:shd w:val="clear" w:color="auto" w:fill="auto"/>
            <w:vAlign w:val="center"/>
          </w:tcPr>
          <w:p w14:paraId="220BF71C">
            <w:pPr>
              <w:jc w:val="center"/>
              <w:rPr>
                <w:rFonts w:ascii="仿宋_GB2312" w:hAnsi="宋体" w:eastAsia="仿宋_GB2312" w:cs="宋体"/>
                <w:szCs w:val="21"/>
              </w:rPr>
            </w:pPr>
            <w:r>
              <w:rPr>
                <w:rFonts w:hint="eastAsia" w:ascii="仿宋_GB2312" w:eastAsia="仿宋_GB2312"/>
                <w:szCs w:val="21"/>
              </w:rPr>
              <w:t>9月</w:t>
            </w:r>
          </w:p>
        </w:tc>
        <w:tc>
          <w:tcPr>
            <w:tcW w:w="417" w:type="pct"/>
            <w:shd w:val="clear" w:color="auto" w:fill="auto"/>
            <w:vAlign w:val="center"/>
          </w:tcPr>
          <w:p w14:paraId="59469488">
            <w:pPr>
              <w:jc w:val="center"/>
              <w:rPr>
                <w:rFonts w:ascii="仿宋_GB2312" w:hAnsi="宋体" w:eastAsia="仿宋_GB2312" w:cs="宋体"/>
                <w:szCs w:val="21"/>
              </w:rPr>
            </w:pPr>
            <w:r>
              <w:rPr>
                <w:rFonts w:hint="eastAsia" w:ascii="仿宋_GB2312" w:eastAsia="仿宋_GB2312"/>
                <w:szCs w:val="21"/>
              </w:rPr>
              <w:t>毛地</w:t>
            </w:r>
          </w:p>
        </w:tc>
        <w:tc>
          <w:tcPr>
            <w:tcW w:w="417" w:type="pct"/>
            <w:shd w:val="clear" w:color="auto" w:fill="auto"/>
            <w:vAlign w:val="bottom"/>
          </w:tcPr>
          <w:p w14:paraId="6FEE8B4E">
            <w:pPr>
              <w:jc w:val="center"/>
              <w:rPr>
                <w:rFonts w:ascii="宋体" w:hAnsi="宋体" w:cs="宋体"/>
                <w:sz w:val="22"/>
                <w:szCs w:val="22"/>
              </w:rPr>
            </w:pPr>
            <w:r>
              <w:rPr>
                <w:rFonts w:hint="eastAsia"/>
                <w:sz w:val="22"/>
                <w:szCs w:val="22"/>
              </w:rPr>
              <w:t>存量</w:t>
            </w:r>
          </w:p>
        </w:tc>
        <w:tc>
          <w:tcPr>
            <w:tcW w:w="417" w:type="pct"/>
            <w:vAlign w:val="center"/>
          </w:tcPr>
          <w:p w14:paraId="45678F76">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2B1105A1">
            <w:pPr>
              <w:jc w:val="center"/>
              <w:rPr>
                <w:rFonts w:ascii="仿宋_GB2312" w:hAnsi="宋体" w:eastAsia="仿宋_GB2312" w:cs="宋体"/>
                <w:szCs w:val="21"/>
              </w:rPr>
            </w:pPr>
            <w:r>
              <w:rPr>
                <w:rFonts w:hint="eastAsia" w:ascii="仿宋_GB2312" w:eastAsia="仿宋_GB2312"/>
                <w:szCs w:val="21"/>
              </w:rPr>
              <w:t>三旧改造</w:t>
            </w:r>
          </w:p>
        </w:tc>
      </w:tr>
      <w:tr w14:paraId="3B72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7AD6B299">
            <w:pPr>
              <w:jc w:val="right"/>
              <w:rPr>
                <w:rFonts w:ascii="宋体" w:hAnsi="宋体" w:cs="宋体"/>
                <w:sz w:val="22"/>
                <w:szCs w:val="22"/>
              </w:rPr>
            </w:pPr>
            <w:r>
              <w:rPr>
                <w:rFonts w:hint="eastAsia"/>
                <w:sz w:val="22"/>
                <w:szCs w:val="22"/>
              </w:rPr>
              <w:t>59</w:t>
            </w:r>
          </w:p>
        </w:tc>
        <w:tc>
          <w:tcPr>
            <w:tcW w:w="417" w:type="pct"/>
            <w:shd w:val="clear" w:color="auto" w:fill="auto"/>
            <w:vAlign w:val="center"/>
          </w:tcPr>
          <w:p w14:paraId="09DD44A6">
            <w:pPr>
              <w:jc w:val="center"/>
              <w:rPr>
                <w:rFonts w:ascii="仿宋_GB2312" w:hAnsi="宋体" w:eastAsia="仿宋_GB2312" w:cs="宋体"/>
                <w:szCs w:val="21"/>
              </w:rPr>
            </w:pPr>
            <w:r>
              <w:rPr>
                <w:rFonts w:hint="eastAsia" w:ascii="仿宋_GB2312" w:eastAsia="仿宋_GB2312"/>
                <w:szCs w:val="21"/>
              </w:rPr>
              <w:t>021007GB01660</w:t>
            </w:r>
          </w:p>
        </w:tc>
        <w:tc>
          <w:tcPr>
            <w:tcW w:w="417" w:type="pct"/>
            <w:shd w:val="clear" w:color="auto" w:fill="auto"/>
            <w:vAlign w:val="center"/>
          </w:tcPr>
          <w:p w14:paraId="2E4C7286">
            <w:pPr>
              <w:jc w:val="center"/>
              <w:rPr>
                <w:rFonts w:ascii="仿宋_GB2312" w:hAnsi="宋体" w:eastAsia="仿宋_GB2312" w:cs="宋体"/>
                <w:szCs w:val="21"/>
              </w:rPr>
            </w:pPr>
            <w:r>
              <w:rPr>
                <w:rFonts w:hint="eastAsia" w:ascii="仿宋_GB2312" w:eastAsia="仿宋_GB2312"/>
                <w:szCs w:val="21"/>
              </w:rPr>
              <w:t>清厦骏达汽修厂</w:t>
            </w:r>
          </w:p>
        </w:tc>
        <w:tc>
          <w:tcPr>
            <w:tcW w:w="417" w:type="pct"/>
            <w:shd w:val="clear" w:color="auto" w:fill="auto"/>
            <w:vAlign w:val="center"/>
          </w:tcPr>
          <w:p w14:paraId="3A7536EB">
            <w:pPr>
              <w:jc w:val="center"/>
              <w:rPr>
                <w:rFonts w:ascii="仿宋_GB2312" w:hAnsi="宋体" w:eastAsia="仿宋_GB2312" w:cs="宋体"/>
                <w:szCs w:val="21"/>
              </w:rPr>
            </w:pPr>
            <w:r>
              <w:rPr>
                <w:rFonts w:hint="eastAsia" w:ascii="仿宋_GB2312" w:eastAsia="仿宋_GB2312"/>
                <w:szCs w:val="21"/>
              </w:rPr>
              <w:t>清厦</w:t>
            </w:r>
          </w:p>
        </w:tc>
        <w:tc>
          <w:tcPr>
            <w:tcW w:w="417" w:type="pct"/>
            <w:shd w:val="clear" w:color="auto" w:fill="auto"/>
            <w:vAlign w:val="center"/>
          </w:tcPr>
          <w:p w14:paraId="64E5D79E">
            <w:pPr>
              <w:jc w:val="center"/>
              <w:rPr>
                <w:rFonts w:ascii="仿宋_GB2312" w:hAnsi="宋体" w:eastAsia="仿宋_GB2312" w:cs="宋体"/>
                <w:szCs w:val="21"/>
              </w:rPr>
            </w:pPr>
            <w:r>
              <w:rPr>
                <w:rFonts w:hint="eastAsia" w:ascii="仿宋_GB2312" w:eastAsia="仿宋_GB2312"/>
                <w:szCs w:val="21"/>
              </w:rPr>
              <w:t>1.9722</w:t>
            </w:r>
          </w:p>
        </w:tc>
        <w:tc>
          <w:tcPr>
            <w:tcW w:w="417" w:type="pct"/>
            <w:shd w:val="clear" w:color="auto" w:fill="auto"/>
            <w:vAlign w:val="center"/>
          </w:tcPr>
          <w:p w14:paraId="74799C30">
            <w:pPr>
              <w:jc w:val="center"/>
              <w:rPr>
                <w:rFonts w:ascii="仿宋_GB2312" w:hAnsi="宋体" w:eastAsia="仿宋_GB2312" w:cs="宋体"/>
                <w:szCs w:val="21"/>
              </w:rPr>
            </w:pPr>
            <w:r>
              <w:rPr>
                <w:rFonts w:hint="eastAsia" w:ascii="仿宋_GB2312" w:eastAsia="仿宋_GB2312"/>
                <w:szCs w:val="21"/>
              </w:rPr>
              <w:t>R2（二类居住用地）</w:t>
            </w:r>
          </w:p>
        </w:tc>
        <w:tc>
          <w:tcPr>
            <w:tcW w:w="417" w:type="pct"/>
            <w:shd w:val="clear" w:color="auto" w:fill="auto"/>
            <w:vAlign w:val="center"/>
          </w:tcPr>
          <w:p w14:paraId="76A4C27B">
            <w:pPr>
              <w:jc w:val="center"/>
              <w:rPr>
                <w:rFonts w:ascii="仿宋_GB2312" w:hAnsi="宋体" w:eastAsia="仿宋_GB2312" w:cs="宋体"/>
                <w:szCs w:val="21"/>
              </w:rPr>
            </w:pPr>
            <w:r>
              <w:rPr>
                <w:rFonts w:hint="eastAsia" w:ascii="仿宋_GB2312" w:eastAsia="仿宋_GB2312"/>
                <w:szCs w:val="21"/>
              </w:rPr>
              <w:t>协议出让</w:t>
            </w:r>
          </w:p>
        </w:tc>
        <w:tc>
          <w:tcPr>
            <w:tcW w:w="417" w:type="pct"/>
            <w:shd w:val="clear" w:color="auto" w:fill="auto"/>
            <w:vAlign w:val="center"/>
          </w:tcPr>
          <w:p w14:paraId="16146A40">
            <w:pPr>
              <w:jc w:val="center"/>
              <w:rPr>
                <w:rFonts w:ascii="仿宋_GB2312" w:hAnsi="宋体" w:eastAsia="仿宋_GB2312" w:cs="宋体"/>
                <w:szCs w:val="21"/>
              </w:rPr>
            </w:pPr>
            <w:r>
              <w:rPr>
                <w:rFonts w:hint="eastAsia" w:ascii="仿宋_GB2312" w:eastAsia="仿宋_GB2312"/>
                <w:szCs w:val="21"/>
              </w:rPr>
              <w:t>10月</w:t>
            </w:r>
          </w:p>
        </w:tc>
        <w:tc>
          <w:tcPr>
            <w:tcW w:w="417" w:type="pct"/>
            <w:shd w:val="clear" w:color="auto" w:fill="auto"/>
            <w:vAlign w:val="center"/>
          </w:tcPr>
          <w:p w14:paraId="6CCCB54E">
            <w:pPr>
              <w:jc w:val="center"/>
              <w:rPr>
                <w:rFonts w:ascii="仿宋_GB2312" w:hAnsi="宋体" w:eastAsia="仿宋_GB2312" w:cs="宋体"/>
                <w:szCs w:val="21"/>
              </w:rPr>
            </w:pPr>
            <w:r>
              <w:rPr>
                <w:rFonts w:hint="eastAsia" w:ascii="仿宋_GB2312" w:eastAsia="仿宋_GB2312"/>
                <w:szCs w:val="21"/>
              </w:rPr>
              <w:t>毛地</w:t>
            </w:r>
          </w:p>
        </w:tc>
        <w:tc>
          <w:tcPr>
            <w:tcW w:w="417" w:type="pct"/>
            <w:shd w:val="clear" w:color="auto" w:fill="auto"/>
            <w:vAlign w:val="bottom"/>
          </w:tcPr>
          <w:p w14:paraId="1705F1D2">
            <w:pPr>
              <w:jc w:val="center"/>
              <w:rPr>
                <w:rFonts w:ascii="宋体" w:hAnsi="宋体" w:cs="宋体"/>
                <w:sz w:val="22"/>
                <w:szCs w:val="22"/>
              </w:rPr>
            </w:pPr>
            <w:r>
              <w:rPr>
                <w:rFonts w:hint="eastAsia"/>
                <w:sz w:val="22"/>
                <w:szCs w:val="22"/>
              </w:rPr>
              <w:t>存量</w:t>
            </w:r>
          </w:p>
        </w:tc>
        <w:tc>
          <w:tcPr>
            <w:tcW w:w="417" w:type="pct"/>
            <w:vAlign w:val="center"/>
          </w:tcPr>
          <w:p w14:paraId="3BFF2A7B">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15FF7028">
            <w:pPr>
              <w:jc w:val="center"/>
              <w:rPr>
                <w:rFonts w:ascii="仿宋_GB2312" w:hAnsi="宋体" w:eastAsia="仿宋_GB2312" w:cs="宋体"/>
                <w:szCs w:val="21"/>
              </w:rPr>
            </w:pPr>
            <w:r>
              <w:rPr>
                <w:rFonts w:hint="eastAsia" w:ascii="仿宋_GB2312" w:eastAsia="仿宋_GB2312"/>
                <w:szCs w:val="21"/>
              </w:rPr>
              <w:t>三旧改造</w:t>
            </w:r>
          </w:p>
        </w:tc>
      </w:tr>
      <w:tr w14:paraId="2503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5FABD1D5">
            <w:pPr>
              <w:jc w:val="right"/>
              <w:rPr>
                <w:rFonts w:ascii="宋体" w:hAnsi="宋体" w:cs="宋体"/>
                <w:sz w:val="22"/>
                <w:szCs w:val="22"/>
              </w:rPr>
            </w:pPr>
            <w:r>
              <w:rPr>
                <w:rFonts w:hint="eastAsia"/>
                <w:sz w:val="22"/>
                <w:szCs w:val="22"/>
              </w:rPr>
              <w:t>60</w:t>
            </w:r>
          </w:p>
        </w:tc>
        <w:tc>
          <w:tcPr>
            <w:tcW w:w="417" w:type="pct"/>
            <w:shd w:val="clear" w:color="auto" w:fill="auto"/>
            <w:vAlign w:val="center"/>
          </w:tcPr>
          <w:p w14:paraId="0A9E464C">
            <w:pPr>
              <w:jc w:val="center"/>
              <w:rPr>
                <w:rFonts w:ascii="仿宋_GB2312" w:hAnsi="宋体" w:eastAsia="仿宋_GB2312" w:cs="宋体"/>
                <w:szCs w:val="21"/>
              </w:rPr>
            </w:pPr>
            <w:r>
              <w:rPr>
                <w:rFonts w:hint="eastAsia" w:ascii="仿宋_GB2312" w:eastAsia="仿宋_GB2312"/>
                <w:szCs w:val="21"/>
              </w:rPr>
              <w:t>015003GB05004</w:t>
            </w:r>
          </w:p>
        </w:tc>
        <w:tc>
          <w:tcPr>
            <w:tcW w:w="417" w:type="pct"/>
            <w:shd w:val="clear" w:color="auto" w:fill="auto"/>
            <w:vAlign w:val="center"/>
          </w:tcPr>
          <w:p w14:paraId="5CB395D2">
            <w:pPr>
              <w:jc w:val="center"/>
              <w:rPr>
                <w:rFonts w:ascii="仿宋_GB2312" w:hAnsi="宋体" w:eastAsia="仿宋_GB2312" w:cs="宋体"/>
                <w:szCs w:val="21"/>
              </w:rPr>
            </w:pPr>
            <w:r>
              <w:rPr>
                <w:rFonts w:hint="eastAsia" w:ascii="仿宋_GB2312" w:eastAsia="仿宋_GB2312"/>
                <w:szCs w:val="21"/>
              </w:rPr>
              <w:t>清溪力合双清产学研建设项目（一期）</w:t>
            </w:r>
          </w:p>
        </w:tc>
        <w:tc>
          <w:tcPr>
            <w:tcW w:w="417" w:type="pct"/>
            <w:shd w:val="clear" w:color="auto" w:fill="auto"/>
            <w:vAlign w:val="center"/>
          </w:tcPr>
          <w:p w14:paraId="533090B9">
            <w:pPr>
              <w:jc w:val="center"/>
              <w:rPr>
                <w:rFonts w:ascii="仿宋_GB2312" w:hAnsi="宋体" w:eastAsia="仿宋_GB2312" w:cs="宋体"/>
                <w:szCs w:val="21"/>
              </w:rPr>
            </w:pPr>
            <w:r>
              <w:rPr>
                <w:rFonts w:hint="eastAsia" w:ascii="仿宋_GB2312" w:eastAsia="仿宋_GB2312"/>
                <w:szCs w:val="21"/>
              </w:rPr>
              <w:t>清溪镇青皇村</w:t>
            </w:r>
          </w:p>
        </w:tc>
        <w:tc>
          <w:tcPr>
            <w:tcW w:w="417" w:type="pct"/>
            <w:shd w:val="clear" w:color="auto" w:fill="auto"/>
            <w:vAlign w:val="center"/>
          </w:tcPr>
          <w:p w14:paraId="5B5BFE52">
            <w:pPr>
              <w:jc w:val="center"/>
              <w:rPr>
                <w:rFonts w:ascii="仿宋_GB2312" w:hAnsi="宋体" w:eastAsia="仿宋_GB2312" w:cs="宋体"/>
                <w:szCs w:val="21"/>
              </w:rPr>
            </w:pPr>
            <w:r>
              <w:rPr>
                <w:rFonts w:hint="eastAsia" w:ascii="仿宋_GB2312" w:eastAsia="仿宋_GB2312"/>
                <w:szCs w:val="21"/>
              </w:rPr>
              <w:t>5.7303</w:t>
            </w:r>
          </w:p>
        </w:tc>
        <w:tc>
          <w:tcPr>
            <w:tcW w:w="417" w:type="pct"/>
            <w:shd w:val="clear" w:color="auto" w:fill="auto"/>
            <w:vAlign w:val="center"/>
          </w:tcPr>
          <w:p w14:paraId="2B51A05C">
            <w:pPr>
              <w:jc w:val="center"/>
              <w:rPr>
                <w:rFonts w:ascii="仿宋_GB2312" w:hAnsi="宋体" w:eastAsia="仿宋_GB2312" w:cs="宋体"/>
                <w:szCs w:val="21"/>
              </w:rPr>
            </w:pPr>
            <w:r>
              <w:rPr>
                <w:rFonts w:hint="eastAsia" w:ascii="仿宋_GB2312" w:eastAsia="仿宋_GB2312"/>
                <w:szCs w:val="21"/>
              </w:rPr>
              <w:t>居住用地</w:t>
            </w:r>
          </w:p>
        </w:tc>
        <w:tc>
          <w:tcPr>
            <w:tcW w:w="417" w:type="pct"/>
            <w:shd w:val="clear" w:color="auto" w:fill="auto"/>
            <w:vAlign w:val="center"/>
          </w:tcPr>
          <w:p w14:paraId="64B80BBA">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5590C3A7">
            <w:pPr>
              <w:jc w:val="center"/>
              <w:rPr>
                <w:rFonts w:ascii="仿宋_GB2312" w:hAnsi="宋体" w:eastAsia="仿宋_GB2312" w:cs="宋体"/>
                <w:szCs w:val="21"/>
              </w:rPr>
            </w:pPr>
            <w:r>
              <w:rPr>
                <w:rFonts w:hint="eastAsia" w:ascii="仿宋_GB2312" w:eastAsia="仿宋_GB2312"/>
                <w:szCs w:val="21"/>
              </w:rPr>
              <w:t>7月</w:t>
            </w:r>
          </w:p>
        </w:tc>
        <w:tc>
          <w:tcPr>
            <w:tcW w:w="417" w:type="pct"/>
            <w:shd w:val="clear" w:color="auto" w:fill="auto"/>
            <w:vAlign w:val="center"/>
          </w:tcPr>
          <w:p w14:paraId="0989D19C">
            <w:pPr>
              <w:jc w:val="center"/>
              <w:rPr>
                <w:rFonts w:ascii="仿宋_GB2312" w:hAnsi="宋体" w:eastAsia="仿宋_GB2312" w:cs="宋体"/>
                <w:szCs w:val="21"/>
              </w:rPr>
            </w:pPr>
            <w:r>
              <w:rPr>
                <w:rFonts w:hint="eastAsia" w:ascii="仿宋_GB2312" w:eastAsia="仿宋_GB2312"/>
                <w:szCs w:val="21"/>
              </w:rPr>
              <w:t>三通</w:t>
            </w:r>
          </w:p>
        </w:tc>
        <w:tc>
          <w:tcPr>
            <w:tcW w:w="417" w:type="pct"/>
            <w:shd w:val="clear" w:color="auto" w:fill="auto"/>
            <w:vAlign w:val="center"/>
          </w:tcPr>
          <w:p w14:paraId="5E7D6A52">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92FF001">
            <w:pPr>
              <w:jc w:val="center"/>
              <w:rPr>
                <w:rFonts w:ascii="仿宋_GB2312" w:hAnsi="宋体" w:eastAsia="仿宋_GB2312" w:cs="宋体"/>
                <w:szCs w:val="21"/>
              </w:rPr>
            </w:pPr>
            <w:r>
              <w:rPr>
                <w:rFonts w:hint="eastAsia" w:ascii="仿宋_GB2312" w:eastAsia="仿宋_GB2312"/>
                <w:szCs w:val="21"/>
              </w:rPr>
              <w:t>2014年第007号</w:t>
            </w:r>
          </w:p>
        </w:tc>
        <w:tc>
          <w:tcPr>
            <w:tcW w:w="413" w:type="pct"/>
            <w:shd w:val="clear" w:color="auto" w:fill="auto"/>
            <w:vAlign w:val="center"/>
          </w:tcPr>
          <w:p w14:paraId="35150F84">
            <w:pPr>
              <w:jc w:val="center"/>
              <w:rPr>
                <w:rFonts w:ascii="仿宋_GB2312" w:hAnsi="宋体" w:eastAsia="仿宋_GB2312" w:cs="宋体"/>
                <w:szCs w:val="21"/>
              </w:rPr>
            </w:pPr>
            <w:r>
              <w:rPr>
                <w:rFonts w:hint="eastAsia" w:ascii="仿宋_GB2312" w:eastAsia="仿宋_GB2312"/>
                <w:szCs w:val="21"/>
              </w:rPr>
              <w:t>　</w:t>
            </w:r>
          </w:p>
        </w:tc>
      </w:tr>
      <w:tr w14:paraId="3D6A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5B3F2310">
            <w:pPr>
              <w:jc w:val="right"/>
              <w:rPr>
                <w:rFonts w:ascii="宋体" w:hAnsi="宋体" w:cs="宋体"/>
                <w:sz w:val="22"/>
                <w:szCs w:val="22"/>
              </w:rPr>
            </w:pPr>
            <w:r>
              <w:rPr>
                <w:rFonts w:hint="eastAsia"/>
                <w:sz w:val="22"/>
                <w:szCs w:val="22"/>
              </w:rPr>
              <w:t>61</w:t>
            </w:r>
          </w:p>
        </w:tc>
        <w:tc>
          <w:tcPr>
            <w:tcW w:w="417" w:type="pct"/>
            <w:shd w:val="clear" w:color="auto" w:fill="auto"/>
            <w:vAlign w:val="center"/>
          </w:tcPr>
          <w:p w14:paraId="51ABF7E6">
            <w:pPr>
              <w:jc w:val="center"/>
              <w:rPr>
                <w:rFonts w:ascii="仿宋_GB2312" w:hAnsi="宋体" w:eastAsia="仿宋_GB2312" w:cs="宋体"/>
                <w:szCs w:val="21"/>
              </w:rPr>
            </w:pPr>
            <w:r>
              <w:rPr>
                <w:rFonts w:hint="eastAsia" w:ascii="仿宋_GB2312" w:eastAsia="仿宋_GB2312"/>
                <w:szCs w:val="21"/>
              </w:rPr>
              <w:t>015003GB05006</w:t>
            </w:r>
          </w:p>
        </w:tc>
        <w:tc>
          <w:tcPr>
            <w:tcW w:w="417" w:type="pct"/>
            <w:shd w:val="clear" w:color="auto" w:fill="auto"/>
            <w:vAlign w:val="center"/>
          </w:tcPr>
          <w:p w14:paraId="16C8BC81">
            <w:pPr>
              <w:jc w:val="center"/>
              <w:rPr>
                <w:rFonts w:ascii="仿宋_GB2312" w:hAnsi="宋体" w:eastAsia="仿宋_GB2312" w:cs="宋体"/>
                <w:szCs w:val="21"/>
              </w:rPr>
            </w:pPr>
            <w:r>
              <w:rPr>
                <w:rFonts w:hint="eastAsia" w:ascii="仿宋_GB2312" w:eastAsia="仿宋_GB2312"/>
                <w:szCs w:val="21"/>
              </w:rPr>
              <w:t>清溪力合双清产学研建设项目（一期）</w:t>
            </w:r>
          </w:p>
        </w:tc>
        <w:tc>
          <w:tcPr>
            <w:tcW w:w="417" w:type="pct"/>
            <w:shd w:val="clear" w:color="auto" w:fill="auto"/>
            <w:vAlign w:val="center"/>
          </w:tcPr>
          <w:p w14:paraId="1A1302DD">
            <w:pPr>
              <w:jc w:val="center"/>
              <w:rPr>
                <w:rFonts w:ascii="仿宋_GB2312" w:hAnsi="宋体" w:eastAsia="仿宋_GB2312" w:cs="宋体"/>
                <w:szCs w:val="21"/>
              </w:rPr>
            </w:pPr>
            <w:r>
              <w:rPr>
                <w:rFonts w:hint="eastAsia" w:ascii="仿宋_GB2312" w:eastAsia="仿宋_GB2312"/>
                <w:szCs w:val="21"/>
              </w:rPr>
              <w:t>清溪镇青皇村</w:t>
            </w:r>
          </w:p>
        </w:tc>
        <w:tc>
          <w:tcPr>
            <w:tcW w:w="417" w:type="pct"/>
            <w:shd w:val="clear" w:color="auto" w:fill="auto"/>
            <w:vAlign w:val="center"/>
          </w:tcPr>
          <w:p w14:paraId="5BA998B4">
            <w:pPr>
              <w:jc w:val="center"/>
              <w:rPr>
                <w:rFonts w:ascii="仿宋_GB2312" w:hAnsi="宋体" w:eastAsia="仿宋_GB2312" w:cs="宋体"/>
                <w:szCs w:val="21"/>
              </w:rPr>
            </w:pPr>
            <w:r>
              <w:rPr>
                <w:rFonts w:hint="eastAsia" w:ascii="仿宋_GB2312" w:eastAsia="仿宋_GB2312"/>
                <w:szCs w:val="21"/>
              </w:rPr>
              <w:t>1.5892</w:t>
            </w:r>
          </w:p>
        </w:tc>
        <w:tc>
          <w:tcPr>
            <w:tcW w:w="417" w:type="pct"/>
            <w:shd w:val="clear" w:color="auto" w:fill="auto"/>
            <w:vAlign w:val="center"/>
          </w:tcPr>
          <w:p w14:paraId="19FF201F">
            <w:pPr>
              <w:jc w:val="center"/>
              <w:rPr>
                <w:rFonts w:ascii="仿宋_GB2312" w:hAnsi="宋体" w:eastAsia="仿宋_GB2312" w:cs="宋体"/>
                <w:szCs w:val="21"/>
              </w:rPr>
            </w:pPr>
            <w:r>
              <w:rPr>
                <w:rFonts w:hint="eastAsia" w:ascii="仿宋_GB2312" w:eastAsia="仿宋_GB2312"/>
                <w:szCs w:val="21"/>
              </w:rPr>
              <w:t>居住用地</w:t>
            </w:r>
          </w:p>
        </w:tc>
        <w:tc>
          <w:tcPr>
            <w:tcW w:w="417" w:type="pct"/>
            <w:shd w:val="clear" w:color="auto" w:fill="auto"/>
            <w:vAlign w:val="center"/>
          </w:tcPr>
          <w:p w14:paraId="4D57067F">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49F181AA">
            <w:pPr>
              <w:jc w:val="center"/>
              <w:rPr>
                <w:rFonts w:ascii="仿宋_GB2312" w:hAnsi="宋体" w:eastAsia="仿宋_GB2312" w:cs="宋体"/>
                <w:szCs w:val="21"/>
              </w:rPr>
            </w:pPr>
            <w:r>
              <w:rPr>
                <w:rFonts w:hint="eastAsia" w:ascii="仿宋_GB2312" w:eastAsia="仿宋_GB2312"/>
                <w:szCs w:val="21"/>
              </w:rPr>
              <w:t>7月</w:t>
            </w:r>
          </w:p>
        </w:tc>
        <w:tc>
          <w:tcPr>
            <w:tcW w:w="417" w:type="pct"/>
            <w:shd w:val="clear" w:color="auto" w:fill="auto"/>
            <w:vAlign w:val="center"/>
          </w:tcPr>
          <w:p w14:paraId="07CE80E2">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588A2A09">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2634462D">
            <w:pPr>
              <w:jc w:val="center"/>
              <w:rPr>
                <w:rFonts w:ascii="仿宋_GB2312" w:hAnsi="宋体" w:eastAsia="仿宋_GB2312" w:cs="宋体"/>
                <w:szCs w:val="21"/>
              </w:rPr>
            </w:pPr>
            <w:r>
              <w:rPr>
                <w:rFonts w:hint="eastAsia" w:ascii="仿宋_GB2312" w:eastAsia="仿宋_GB2312"/>
                <w:szCs w:val="21"/>
              </w:rPr>
              <w:t>2014年第008号</w:t>
            </w:r>
          </w:p>
        </w:tc>
        <w:tc>
          <w:tcPr>
            <w:tcW w:w="413" w:type="pct"/>
            <w:shd w:val="clear" w:color="auto" w:fill="auto"/>
            <w:vAlign w:val="center"/>
          </w:tcPr>
          <w:p w14:paraId="256D879F">
            <w:pPr>
              <w:jc w:val="center"/>
              <w:rPr>
                <w:rFonts w:ascii="仿宋_GB2312" w:hAnsi="宋体" w:eastAsia="仿宋_GB2312" w:cs="宋体"/>
                <w:szCs w:val="21"/>
              </w:rPr>
            </w:pPr>
            <w:r>
              <w:rPr>
                <w:rFonts w:hint="eastAsia" w:ascii="仿宋_GB2312" w:eastAsia="仿宋_GB2312"/>
                <w:szCs w:val="21"/>
              </w:rPr>
              <w:t>　</w:t>
            </w:r>
          </w:p>
        </w:tc>
      </w:tr>
      <w:tr w14:paraId="2392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7B62E158">
            <w:pPr>
              <w:jc w:val="right"/>
              <w:rPr>
                <w:rFonts w:ascii="宋体" w:hAnsi="宋体" w:cs="宋体"/>
                <w:sz w:val="22"/>
                <w:szCs w:val="22"/>
              </w:rPr>
            </w:pPr>
            <w:r>
              <w:rPr>
                <w:rFonts w:hint="eastAsia"/>
                <w:sz w:val="22"/>
                <w:szCs w:val="22"/>
              </w:rPr>
              <w:t>62</w:t>
            </w:r>
          </w:p>
        </w:tc>
        <w:tc>
          <w:tcPr>
            <w:tcW w:w="417" w:type="pct"/>
            <w:shd w:val="clear" w:color="auto" w:fill="auto"/>
            <w:vAlign w:val="center"/>
          </w:tcPr>
          <w:p w14:paraId="5546F343">
            <w:pPr>
              <w:jc w:val="center"/>
              <w:rPr>
                <w:rFonts w:ascii="仿宋_GB2312" w:hAnsi="宋体" w:eastAsia="仿宋_GB2312" w:cs="宋体"/>
                <w:szCs w:val="21"/>
              </w:rPr>
            </w:pPr>
            <w:r>
              <w:rPr>
                <w:rFonts w:hint="eastAsia" w:ascii="仿宋_GB2312" w:eastAsia="仿宋_GB2312"/>
                <w:szCs w:val="21"/>
              </w:rPr>
              <w:t>002001GB02003</w:t>
            </w:r>
          </w:p>
        </w:tc>
        <w:tc>
          <w:tcPr>
            <w:tcW w:w="417" w:type="pct"/>
            <w:shd w:val="clear" w:color="auto" w:fill="auto"/>
            <w:vAlign w:val="center"/>
          </w:tcPr>
          <w:p w14:paraId="28155934">
            <w:pPr>
              <w:jc w:val="center"/>
              <w:rPr>
                <w:rFonts w:ascii="仿宋_GB2312" w:hAnsi="宋体" w:eastAsia="仿宋_GB2312" w:cs="宋体"/>
                <w:szCs w:val="21"/>
              </w:rPr>
            </w:pPr>
            <w:r>
              <w:rPr>
                <w:rFonts w:hint="eastAsia" w:ascii="仿宋_GB2312" w:eastAsia="仿宋_GB2312"/>
                <w:szCs w:val="21"/>
              </w:rPr>
              <w:t>清溪北京大学汇丰商学院智汇谷产学研项目(一期)</w:t>
            </w:r>
          </w:p>
        </w:tc>
        <w:tc>
          <w:tcPr>
            <w:tcW w:w="417" w:type="pct"/>
            <w:shd w:val="clear" w:color="auto" w:fill="auto"/>
            <w:vAlign w:val="center"/>
          </w:tcPr>
          <w:p w14:paraId="64F4DD63">
            <w:pPr>
              <w:jc w:val="center"/>
              <w:rPr>
                <w:rFonts w:ascii="仿宋_GB2312" w:hAnsi="宋体" w:eastAsia="仿宋_GB2312" w:cs="宋体"/>
                <w:szCs w:val="21"/>
              </w:rPr>
            </w:pPr>
            <w:r>
              <w:rPr>
                <w:rFonts w:hint="eastAsia" w:ascii="仿宋_GB2312" w:eastAsia="仿宋_GB2312"/>
                <w:szCs w:val="21"/>
              </w:rPr>
              <w:t>清溪镇罗马村</w:t>
            </w:r>
          </w:p>
        </w:tc>
        <w:tc>
          <w:tcPr>
            <w:tcW w:w="417" w:type="pct"/>
            <w:shd w:val="clear" w:color="auto" w:fill="auto"/>
            <w:vAlign w:val="center"/>
          </w:tcPr>
          <w:p w14:paraId="1953A792">
            <w:pPr>
              <w:jc w:val="center"/>
              <w:rPr>
                <w:rFonts w:ascii="仿宋_GB2312" w:hAnsi="宋体" w:eastAsia="仿宋_GB2312" w:cs="宋体"/>
                <w:szCs w:val="21"/>
              </w:rPr>
            </w:pPr>
            <w:r>
              <w:rPr>
                <w:rFonts w:hint="eastAsia" w:ascii="仿宋_GB2312" w:eastAsia="仿宋_GB2312"/>
                <w:szCs w:val="21"/>
              </w:rPr>
              <w:t>1.7374</w:t>
            </w:r>
          </w:p>
        </w:tc>
        <w:tc>
          <w:tcPr>
            <w:tcW w:w="417" w:type="pct"/>
            <w:shd w:val="clear" w:color="auto" w:fill="auto"/>
            <w:vAlign w:val="center"/>
          </w:tcPr>
          <w:p w14:paraId="5DC91BDC">
            <w:pPr>
              <w:jc w:val="center"/>
              <w:rPr>
                <w:rFonts w:ascii="仿宋_GB2312" w:hAnsi="宋体" w:eastAsia="仿宋_GB2312" w:cs="宋体"/>
                <w:szCs w:val="21"/>
              </w:rPr>
            </w:pPr>
            <w:r>
              <w:rPr>
                <w:rFonts w:hint="eastAsia" w:ascii="仿宋_GB2312" w:eastAsia="仿宋_GB2312"/>
                <w:szCs w:val="21"/>
              </w:rPr>
              <w:t>居住用地</w:t>
            </w:r>
          </w:p>
        </w:tc>
        <w:tc>
          <w:tcPr>
            <w:tcW w:w="417" w:type="pct"/>
            <w:shd w:val="clear" w:color="auto" w:fill="auto"/>
            <w:vAlign w:val="center"/>
          </w:tcPr>
          <w:p w14:paraId="62FFCAF3">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24F6FF33">
            <w:pPr>
              <w:jc w:val="center"/>
              <w:rPr>
                <w:rFonts w:ascii="仿宋_GB2312" w:hAnsi="宋体" w:eastAsia="仿宋_GB2312" w:cs="宋体"/>
                <w:szCs w:val="21"/>
              </w:rPr>
            </w:pPr>
            <w:r>
              <w:rPr>
                <w:rFonts w:hint="eastAsia" w:ascii="仿宋_GB2312" w:eastAsia="仿宋_GB2312"/>
                <w:szCs w:val="21"/>
              </w:rPr>
              <w:t>4月</w:t>
            </w:r>
          </w:p>
        </w:tc>
        <w:tc>
          <w:tcPr>
            <w:tcW w:w="417" w:type="pct"/>
            <w:shd w:val="clear" w:color="auto" w:fill="auto"/>
            <w:vAlign w:val="center"/>
          </w:tcPr>
          <w:p w14:paraId="57347D30">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4001BD58">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6E8FBE2F">
            <w:pPr>
              <w:jc w:val="center"/>
              <w:rPr>
                <w:rFonts w:ascii="仿宋_GB2312" w:hAnsi="宋体" w:eastAsia="仿宋_GB2312" w:cs="宋体"/>
                <w:szCs w:val="21"/>
              </w:rPr>
            </w:pPr>
            <w:r>
              <w:rPr>
                <w:rFonts w:hint="eastAsia" w:ascii="仿宋_GB2312" w:eastAsia="仿宋_GB2312"/>
                <w:szCs w:val="21"/>
              </w:rPr>
              <w:t>2015年第025号</w:t>
            </w:r>
          </w:p>
        </w:tc>
        <w:tc>
          <w:tcPr>
            <w:tcW w:w="413" w:type="pct"/>
            <w:shd w:val="clear" w:color="auto" w:fill="auto"/>
            <w:vAlign w:val="center"/>
          </w:tcPr>
          <w:p w14:paraId="54C082E9">
            <w:pPr>
              <w:jc w:val="center"/>
              <w:rPr>
                <w:rFonts w:ascii="仿宋_GB2312" w:hAnsi="宋体" w:eastAsia="仿宋_GB2312" w:cs="宋体"/>
                <w:szCs w:val="21"/>
              </w:rPr>
            </w:pPr>
            <w:r>
              <w:rPr>
                <w:rFonts w:hint="eastAsia" w:ascii="仿宋_GB2312" w:eastAsia="仿宋_GB2312"/>
                <w:szCs w:val="21"/>
              </w:rPr>
              <w:t>　</w:t>
            </w:r>
          </w:p>
        </w:tc>
      </w:tr>
      <w:tr w14:paraId="715D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0A170BB7">
            <w:pPr>
              <w:jc w:val="right"/>
              <w:rPr>
                <w:rFonts w:ascii="宋体" w:hAnsi="宋体" w:cs="宋体"/>
                <w:sz w:val="22"/>
                <w:szCs w:val="22"/>
              </w:rPr>
            </w:pPr>
            <w:r>
              <w:rPr>
                <w:rFonts w:hint="eastAsia"/>
                <w:sz w:val="22"/>
                <w:szCs w:val="22"/>
              </w:rPr>
              <w:t>63</w:t>
            </w:r>
          </w:p>
        </w:tc>
        <w:tc>
          <w:tcPr>
            <w:tcW w:w="417" w:type="pct"/>
            <w:shd w:val="clear" w:color="auto" w:fill="auto"/>
            <w:vAlign w:val="center"/>
          </w:tcPr>
          <w:p w14:paraId="2AA68B39">
            <w:pPr>
              <w:jc w:val="center"/>
              <w:rPr>
                <w:rFonts w:ascii="仿宋_GB2312" w:hAnsi="宋体" w:eastAsia="仿宋_GB2312" w:cs="宋体"/>
                <w:szCs w:val="21"/>
              </w:rPr>
            </w:pPr>
            <w:r>
              <w:rPr>
                <w:rFonts w:hint="eastAsia" w:ascii="仿宋_GB2312" w:eastAsia="仿宋_GB2312"/>
                <w:szCs w:val="21"/>
              </w:rPr>
              <w:t>441914005006GB00329</w:t>
            </w:r>
          </w:p>
        </w:tc>
        <w:tc>
          <w:tcPr>
            <w:tcW w:w="417" w:type="pct"/>
            <w:shd w:val="clear" w:color="auto" w:fill="auto"/>
            <w:vAlign w:val="center"/>
          </w:tcPr>
          <w:p w14:paraId="163441DC">
            <w:pPr>
              <w:jc w:val="center"/>
              <w:rPr>
                <w:rFonts w:ascii="仿宋_GB2312" w:hAnsi="宋体" w:eastAsia="仿宋_GB2312" w:cs="宋体"/>
                <w:szCs w:val="21"/>
              </w:rPr>
            </w:pPr>
            <w:r>
              <w:rPr>
                <w:rFonts w:hint="eastAsia" w:ascii="仿宋_GB2312" w:eastAsia="仿宋_GB2312"/>
                <w:szCs w:val="21"/>
              </w:rPr>
              <w:t>沙田2012-12-1002号居住地块</w:t>
            </w:r>
          </w:p>
        </w:tc>
        <w:tc>
          <w:tcPr>
            <w:tcW w:w="417" w:type="pct"/>
            <w:shd w:val="clear" w:color="auto" w:fill="auto"/>
            <w:vAlign w:val="center"/>
          </w:tcPr>
          <w:p w14:paraId="3E634320">
            <w:pPr>
              <w:jc w:val="center"/>
              <w:rPr>
                <w:rFonts w:ascii="仿宋_GB2312" w:hAnsi="宋体" w:eastAsia="仿宋_GB2312" w:cs="宋体"/>
                <w:szCs w:val="21"/>
              </w:rPr>
            </w:pPr>
            <w:r>
              <w:rPr>
                <w:rFonts w:hint="eastAsia" w:ascii="仿宋_GB2312" w:eastAsia="仿宋_GB2312"/>
                <w:szCs w:val="21"/>
              </w:rPr>
              <w:t>沙田镇杨公洲下谷村民小组</w:t>
            </w:r>
          </w:p>
        </w:tc>
        <w:tc>
          <w:tcPr>
            <w:tcW w:w="417" w:type="pct"/>
            <w:shd w:val="clear" w:color="auto" w:fill="auto"/>
            <w:vAlign w:val="center"/>
          </w:tcPr>
          <w:p w14:paraId="0C7CAA8D">
            <w:pPr>
              <w:jc w:val="center"/>
              <w:rPr>
                <w:rFonts w:ascii="仿宋_GB2312" w:hAnsi="宋体" w:eastAsia="仿宋_GB2312" w:cs="宋体"/>
                <w:szCs w:val="21"/>
              </w:rPr>
            </w:pPr>
            <w:r>
              <w:rPr>
                <w:rFonts w:hint="eastAsia" w:ascii="仿宋_GB2312" w:eastAsia="仿宋_GB2312"/>
                <w:szCs w:val="21"/>
              </w:rPr>
              <w:t>1.5144</w:t>
            </w:r>
          </w:p>
        </w:tc>
        <w:tc>
          <w:tcPr>
            <w:tcW w:w="417" w:type="pct"/>
            <w:shd w:val="clear" w:color="auto" w:fill="auto"/>
            <w:vAlign w:val="center"/>
          </w:tcPr>
          <w:p w14:paraId="3FAC9D4E">
            <w:pPr>
              <w:jc w:val="center"/>
              <w:rPr>
                <w:rFonts w:ascii="仿宋_GB2312" w:hAnsi="宋体" w:eastAsia="仿宋_GB2312" w:cs="宋体"/>
                <w:szCs w:val="21"/>
              </w:rPr>
            </w:pPr>
            <w:r>
              <w:rPr>
                <w:rFonts w:hint="eastAsia" w:ascii="仿宋_GB2312" w:eastAsia="仿宋_GB2312"/>
                <w:szCs w:val="21"/>
              </w:rPr>
              <w:t>居住用地</w:t>
            </w:r>
          </w:p>
        </w:tc>
        <w:tc>
          <w:tcPr>
            <w:tcW w:w="417" w:type="pct"/>
            <w:shd w:val="clear" w:color="auto" w:fill="auto"/>
            <w:vAlign w:val="center"/>
          </w:tcPr>
          <w:p w14:paraId="2F4FA7C7">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7E8B6C3C">
            <w:pPr>
              <w:jc w:val="center"/>
              <w:rPr>
                <w:rFonts w:ascii="仿宋_GB2312" w:hAnsi="宋体" w:eastAsia="仿宋_GB2312" w:cs="宋体"/>
                <w:szCs w:val="21"/>
              </w:rPr>
            </w:pPr>
            <w:r>
              <w:rPr>
                <w:rFonts w:hint="eastAsia" w:ascii="仿宋_GB2312" w:eastAsia="仿宋_GB2312"/>
                <w:szCs w:val="21"/>
              </w:rPr>
              <w:t>4月</w:t>
            </w:r>
          </w:p>
        </w:tc>
        <w:tc>
          <w:tcPr>
            <w:tcW w:w="417" w:type="pct"/>
            <w:shd w:val="clear" w:color="auto" w:fill="auto"/>
            <w:vAlign w:val="center"/>
          </w:tcPr>
          <w:p w14:paraId="69518F16">
            <w:pPr>
              <w:jc w:val="center"/>
              <w:rPr>
                <w:rFonts w:ascii="仿宋_GB2312" w:hAnsi="宋体" w:eastAsia="仿宋_GB2312" w:cs="宋体"/>
                <w:szCs w:val="21"/>
              </w:rPr>
            </w:pPr>
            <w:r>
              <w:rPr>
                <w:rFonts w:hint="eastAsia" w:ascii="仿宋_GB2312" w:eastAsia="仿宋_GB2312"/>
                <w:szCs w:val="21"/>
              </w:rPr>
              <w:t>三通</w:t>
            </w:r>
          </w:p>
        </w:tc>
        <w:tc>
          <w:tcPr>
            <w:tcW w:w="417" w:type="pct"/>
            <w:shd w:val="clear" w:color="auto" w:fill="auto"/>
            <w:vAlign w:val="center"/>
          </w:tcPr>
          <w:p w14:paraId="18076065">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225F70D">
            <w:pPr>
              <w:jc w:val="center"/>
              <w:rPr>
                <w:rFonts w:ascii="仿宋_GB2312" w:hAnsi="宋体" w:eastAsia="仿宋_GB2312" w:cs="宋体"/>
                <w:szCs w:val="21"/>
              </w:rPr>
            </w:pPr>
            <w:r>
              <w:rPr>
                <w:rFonts w:hint="eastAsia" w:ascii="仿宋_GB2312" w:eastAsia="仿宋_GB2312"/>
                <w:szCs w:val="21"/>
              </w:rPr>
              <w:t>东国土资储备字[2013]5号</w:t>
            </w:r>
          </w:p>
        </w:tc>
        <w:tc>
          <w:tcPr>
            <w:tcW w:w="413" w:type="pct"/>
            <w:shd w:val="clear" w:color="auto" w:fill="auto"/>
            <w:vAlign w:val="center"/>
          </w:tcPr>
          <w:p w14:paraId="2774E666">
            <w:pPr>
              <w:jc w:val="center"/>
              <w:rPr>
                <w:rFonts w:ascii="仿宋_GB2312" w:hAnsi="宋体" w:eastAsia="仿宋_GB2312" w:cs="宋体"/>
                <w:szCs w:val="21"/>
              </w:rPr>
            </w:pPr>
            <w:r>
              <w:rPr>
                <w:rFonts w:hint="eastAsia" w:ascii="仿宋_GB2312" w:eastAsia="仿宋_GB2312"/>
                <w:szCs w:val="21"/>
              </w:rPr>
              <w:t>政府储备用地</w:t>
            </w:r>
          </w:p>
        </w:tc>
      </w:tr>
      <w:tr w14:paraId="0651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41D236ED">
            <w:pPr>
              <w:jc w:val="right"/>
              <w:rPr>
                <w:rFonts w:ascii="宋体" w:hAnsi="宋体" w:cs="宋体"/>
                <w:sz w:val="22"/>
                <w:szCs w:val="22"/>
              </w:rPr>
            </w:pPr>
            <w:r>
              <w:rPr>
                <w:rFonts w:hint="eastAsia"/>
                <w:sz w:val="22"/>
                <w:szCs w:val="22"/>
              </w:rPr>
              <w:t>64</w:t>
            </w:r>
          </w:p>
        </w:tc>
        <w:tc>
          <w:tcPr>
            <w:tcW w:w="417" w:type="pct"/>
            <w:shd w:val="clear" w:color="auto" w:fill="auto"/>
            <w:vAlign w:val="center"/>
          </w:tcPr>
          <w:p w14:paraId="7569D711">
            <w:pPr>
              <w:jc w:val="center"/>
              <w:rPr>
                <w:rFonts w:ascii="仿宋_GB2312" w:hAnsi="宋体" w:eastAsia="仿宋_GB2312" w:cs="宋体"/>
                <w:szCs w:val="21"/>
              </w:rPr>
            </w:pPr>
            <w:r>
              <w:rPr>
                <w:rFonts w:hint="eastAsia" w:ascii="仿宋_GB2312" w:eastAsia="仿宋_GB2312"/>
                <w:szCs w:val="21"/>
              </w:rPr>
              <w:t>441914005004GB00391</w:t>
            </w:r>
          </w:p>
        </w:tc>
        <w:tc>
          <w:tcPr>
            <w:tcW w:w="417" w:type="pct"/>
            <w:shd w:val="clear" w:color="auto" w:fill="auto"/>
            <w:vAlign w:val="center"/>
          </w:tcPr>
          <w:p w14:paraId="4CE05E83">
            <w:pPr>
              <w:jc w:val="center"/>
              <w:rPr>
                <w:rFonts w:ascii="仿宋_GB2312" w:hAnsi="宋体" w:eastAsia="仿宋_GB2312" w:cs="宋体"/>
                <w:szCs w:val="21"/>
              </w:rPr>
            </w:pPr>
            <w:r>
              <w:rPr>
                <w:rFonts w:hint="eastAsia" w:ascii="仿宋_GB2312" w:eastAsia="仿宋_GB2312"/>
                <w:szCs w:val="21"/>
              </w:rPr>
              <w:t>沙田A-03-01号居住地块</w:t>
            </w:r>
          </w:p>
        </w:tc>
        <w:tc>
          <w:tcPr>
            <w:tcW w:w="417" w:type="pct"/>
            <w:shd w:val="clear" w:color="auto" w:fill="auto"/>
            <w:vAlign w:val="center"/>
          </w:tcPr>
          <w:p w14:paraId="0D884C56">
            <w:pPr>
              <w:jc w:val="center"/>
              <w:rPr>
                <w:rFonts w:ascii="仿宋_GB2312" w:hAnsi="宋体" w:eastAsia="仿宋_GB2312" w:cs="宋体"/>
                <w:szCs w:val="21"/>
              </w:rPr>
            </w:pPr>
            <w:r>
              <w:rPr>
                <w:rFonts w:hint="eastAsia" w:ascii="仿宋_GB2312" w:eastAsia="仿宋_GB2312"/>
                <w:szCs w:val="21"/>
              </w:rPr>
              <w:t>沙田镇杨公洲村</w:t>
            </w:r>
          </w:p>
        </w:tc>
        <w:tc>
          <w:tcPr>
            <w:tcW w:w="417" w:type="pct"/>
            <w:shd w:val="clear" w:color="auto" w:fill="auto"/>
            <w:vAlign w:val="center"/>
          </w:tcPr>
          <w:p w14:paraId="5E854AAB">
            <w:pPr>
              <w:jc w:val="center"/>
              <w:rPr>
                <w:rFonts w:ascii="仿宋_GB2312" w:hAnsi="宋体" w:eastAsia="仿宋_GB2312" w:cs="宋体"/>
                <w:szCs w:val="21"/>
              </w:rPr>
            </w:pPr>
            <w:r>
              <w:rPr>
                <w:rFonts w:hint="eastAsia" w:ascii="仿宋_GB2312" w:eastAsia="仿宋_GB2312"/>
                <w:szCs w:val="21"/>
              </w:rPr>
              <w:t>8.2371</w:t>
            </w:r>
          </w:p>
        </w:tc>
        <w:tc>
          <w:tcPr>
            <w:tcW w:w="417" w:type="pct"/>
            <w:shd w:val="clear" w:color="auto" w:fill="auto"/>
            <w:vAlign w:val="center"/>
          </w:tcPr>
          <w:p w14:paraId="4A3C4E11">
            <w:pPr>
              <w:jc w:val="center"/>
              <w:rPr>
                <w:rFonts w:ascii="仿宋_GB2312" w:hAnsi="宋体" w:eastAsia="仿宋_GB2312" w:cs="宋体"/>
                <w:szCs w:val="21"/>
              </w:rPr>
            </w:pPr>
            <w:r>
              <w:rPr>
                <w:rFonts w:hint="eastAsia" w:ascii="仿宋_GB2312" w:eastAsia="仿宋_GB2312"/>
                <w:szCs w:val="21"/>
              </w:rPr>
              <w:t>居住用地</w:t>
            </w:r>
          </w:p>
        </w:tc>
        <w:tc>
          <w:tcPr>
            <w:tcW w:w="417" w:type="pct"/>
            <w:shd w:val="clear" w:color="auto" w:fill="auto"/>
            <w:vAlign w:val="center"/>
          </w:tcPr>
          <w:p w14:paraId="58834CD2">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3D964DFE">
            <w:pPr>
              <w:jc w:val="center"/>
              <w:rPr>
                <w:rFonts w:ascii="仿宋_GB2312" w:hAnsi="宋体" w:eastAsia="仿宋_GB2312" w:cs="宋体"/>
                <w:szCs w:val="21"/>
              </w:rPr>
            </w:pPr>
            <w:r>
              <w:rPr>
                <w:rFonts w:hint="eastAsia" w:ascii="仿宋_GB2312" w:eastAsia="仿宋_GB2312"/>
                <w:szCs w:val="21"/>
              </w:rPr>
              <w:t>9月</w:t>
            </w:r>
          </w:p>
        </w:tc>
        <w:tc>
          <w:tcPr>
            <w:tcW w:w="417" w:type="pct"/>
            <w:shd w:val="clear" w:color="auto" w:fill="auto"/>
            <w:vAlign w:val="center"/>
          </w:tcPr>
          <w:p w14:paraId="21321B83">
            <w:pPr>
              <w:jc w:val="center"/>
              <w:rPr>
                <w:rFonts w:ascii="仿宋_GB2312" w:hAnsi="宋体" w:eastAsia="仿宋_GB2312" w:cs="宋体"/>
                <w:szCs w:val="21"/>
              </w:rPr>
            </w:pPr>
            <w:r>
              <w:rPr>
                <w:rFonts w:hint="eastAsia" w:ascii="仿宋_GB2312" w:eastAsia="仿宋_GB2312"/>
                <w:szCs w:val="21"/>
              </w:rPr>
              <w:t>三通</w:t>
            </w:r>
          </w:p>
        </w:tc>
        <w:tc>
          <w:tcPr>
            <w:tcW w:w="417" w:type="pct"/>
            <w:shd w:val="clear" w:color="auto" w:fill="auto"/>
            <w:vAlign w:val="center"/>
          </w:tcPr>
          <w:p w14:paraId="521FBA3D">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529D0BD3">
            <w:pPr>
              <w:jc w:val="center"/>
              <w:rPr>
                <w:rFonts w:ascii="仿宋_GB2312" w:hAnsi="宋体" w:eastAsia="仿宋_GB2312" w:cs="宋体"/>
                <w:szCs w:val="21"/>
              </w:rPr>
            </w:pPr>
            <w:r>
              <w:rPr>
                <w:rFonts w:hint="eastAsia" w:ascii="仿宋_GB2312" w:eastAsia="仿宋_GB2312"/>
                <w:szCs w:val="21"/>
              </w:rPr>
              <w:t>沙田镇2003年第1批次地块二十</w:t>
            </w:r>
          </w:p>
        </w:tc>
        <w:tc>
          <w:tcPr>
            <w:tcW w:w="413" w:type="pct"/>
            <w:shd w:val="clear" w:color="auto" w:fill="auto"/>
            <w:vAlign w:val="bottom"/>
          </w:tcPr>
          <w:p w14:paraId="7AEAB033">
            <w:pPr>
              <w:rPr>
                <w:rFonts w:ascii="宋体" w:hAnsi="宋体" w:cs="宋体"/>
                <w:sz w:val="22"/>
                <w:szCs w:val="22"/>
              </w:rPr>
            </w:pPr>
            <w:r>
              <w:rPr>
                <w:rFonts w:hint="eastAsia"/>
                <w:sz w:val="22"/>
                <w:szCs w:val="22"/>
              </w:rPr>
              <w:t>　</w:t>
            </w:r>
          </w:p>
        </w:tc>
      </w:tr>
      <w:tr w14:paraId="3677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4356482D">
            <w:pPr>
              <w:jc w:val="right"/>
              <w:rPr>
                <w:rFonts w:ascii="宋体" w:hAnsi="宋体" w:cs="宋体"/>
                <w:sz w:val="22"/>
                <w:szCs w:val="22"/>
              </w:rPr>
            </w:pPr>
            <w:r>
              <w:rPr>
                <w:rFonts w:hint="eastAsia"/>
                <w:sz w:val="22"/>
                <w:szCs w:val="22"/>
              </w:rPr>
              <w:t>65</w:t>
            </w:r>
          </w:p>
        </w:tc>
        <w:tc>
          <w:tcPr>
            <w:tcW w:w="417" w:type="pct"/>
            <w:shd w:val="clear" w:color="auto" w:fill="auto"/>
            <w:vAlign w:val="center"/>
          </w:tcPr>
          <w:p w14:paraId="3E52D795">
            <w:pPr>
              <w:jc w:val="center"/>
              <w:rPr>
                <w:rFonts w:ascii="仿宋_GB2312" w:hAnsi="宋体" w:eastAsia="仿宋_GB2312" w:cs="宋体"/>
                <w:szCs w:val="21"/>
              </w:rPr>
            </w:pPr>
            <w:r>
              <w:rPr>
                <w:rFonts w:hint="eastAsia" w:ascii="仿宋_GB2312" w:eastAsia="仿宋_GB2312"/>
                <w:szCs w:val="21"/>
              </w:rPr>
              <w:t>441914012002GB00538</w:t>
            </w:r>
          </w:p>
        </w:tc>
        <w:tc>
          <w:tcPr>
            <w:tcW w:w="417" w:type="pct"/>
            <w:shd w:val="clear" w:color="auto" w:fill="auto"/>
            <w:vAlign w:val="center"/>
          </w:tcPr>
          <w:p w14:paraId="6FB885A6">
            <w:pPr>
              <w:jc w:val="center"/>
              <w:rPr>
                <w:rFonts w:ascii="仿宋_GB2312" w:hAnsi="宋体" w:eastAsia="仿宋_GB2312" w:cs="宋体"/>
                <w:szCs w:val="21"/>
              </w:rPr>
            </w:pPr>
            <w:r>
              <w:rPr>
                <w:rFonts w:hint="eastAsia" w:ascii="仿宋_GB2312" w:eastAsia="仿宋_GB2312"/>
                <w:szCs w:val="21"/>
              </w:rPr>
              <w:t>沙田QS0110居住地块</w:t>
            </w:r>
          </w:p>
        </w:tc>
        <w:tc>
          <w:tcPr>
            <w:tcW w:w="417" w:type="pct"/>
            <w:shd w:val="clear" w:color="auto" w:fill="auto"/>
            <w:vAlign w:val="center"/>
          </w:tcPr>
          <w:p w14:paraId="74CC03FA">
            <w:pPr>
              <w:jc w:val="center"/>
              <w:rPr>
                <w:rFonts w:ascii="仿宋_GB2312" w:hAnsi="宋体" w:eastAsia="仿宋_GB2312" w:cs="宋体"/>
                <w:szCs w:val="21"/>
              </w:rPr>
            </w:pPr>
            <w:r>
              <w:rPr>
                <w:rFonts w:hint="eastAsia" w:ascii="仿宋_GB2312" w:eastAsia="仿宋_GB2312"/>
                <w:szCs w:val="21"/>
              </w:rPr>
              <w:t>沙田镇齐沙村</w:t>
            </w:r>
          </w:p>
        </w:tc>
        <w:tc>
          <w:tcPr>
            <w:tcW w:w="417" w:type="pct"/>
            <w:shd w:val="clear" w:color="auto" w:fill="auto"/>
            <w:vAlign w:val="center"/>
          </w:tcPr>
          <w:p w14:paraId="42F61D9F">
            <w:pPr>
              <w:jc w:val="center"/>
              <w:rPr>
                <w:rFonts w:ascii="仿宋_GB2312" w:hAnsi="宋体" w:eastAsia="仿宋_GB2312" w:cs="宋体"/>
                <w:szCs w:val="21"/>
              </w:rPr>
            </w:pPr>
            <w:r>
              <w:rPr>
                <w:rFonts w:hint="eastAsia" w:ascii="仿宋_GB2312" w:eastAsia="仿宋_GB2312"/>
                <w:szCs w:val="21"/>
              </w:rPr>
              <w:t>2.4078</w:t>
            </w:r>
          </w:p>
        </w:tc>
        <w:tc>
          <w:tcPr>
            <w:tcW w:w="417" w:type="pct"/>
            <w:shd w:val="clear" w:color="auto" w:fill="auto"/>
            <w:vAlign w:val="center"/>
          </w:tcPr>
          <w:p w14:paraId="2C81D8A7">
            <w:pPr>
              <w:jc w:val="center"/>
              <w:rPr>
                <w:rFonts w:ascii="仿宋_GB2312" w:hAnsi="宋体" w:eastAsia="仿宋_GB2312" w:cs="宋体"/>
                <w:szCs w:val="21"/>
              </w:rPr>
            </w:pPr>
            <w:r>
              <w:rPr>
                <w:rFonts w:hint="eastAsia" w:ascii="仿宋_GB2312" w:eastAsia="仿宋_GB2312"/>
                <w:szCs w:val="21"/>
              </w:rPr>
              <w:t>居住用地</w:t>
            </w:r>
          </w:p>
        </w:tc>
        <w:tc>
          <w:tcPr>
            <w:tcW w:w="417" w:type="pct"/>
            <w:shd w:val="clear" w:color="auto" w:fill="auto"/>
            <w:vAlign w:val="center"/>
          </w:tcPr>
          <w:p w14:paraId="6891107F">
            <w:pPr>
              <w:jc w:val="center"/>
              <w:rPr>
                <w:rFonts w:ascii="仿宋_GB2312" w:hAnsi="宋体" w:eastAsia="仿宋_GB2312" w:cs="宋体"/>
                <w:szCs w:val="21"/>
              </w:rPr>
            </w:pPr>
            <w:r>
              <w:rPr>
                <w:rFonts w:hint="eastAsia" w:ascii="仿宋_GB2312" w:eastAsia="仿宋_GB2312"/>
                <w:szCs w:val="21"/>
              </w:rPr>
              <w:t>挂牌</w:t>
            </w:r>
          </w:p>
        </w:tc>
        <w:tc>
          <w:tcPr>
            <w:tcW w:w="417" w:type="pct"/>
            <w:shd w:val="clear" w:color="auto" w:fill="auto"/>
            <w:vAlign w:val="center"/>
          </w:tcPr>
          <w:p w14:paraId="266AD7D6">
            <w:pPr>
              <w:jc w:val="center"/>
              <w:rPr>
                <w:rFonts w:ascii="仿宋_GB2312" w:hAnsi="宋体" w:eastAsia="仿宋_GB2312" w:cs="宋体"/>
                <w:szCs w:val="21"/>
              </w:rPr>
            </w:pPr>
            <w:r>
              <w:rPr>
                <w:rFonts w:hint="eastAsia" w:ascii="仿宋_GB2312" w:eastAsia="仿宋_GB2312"/>
                <w:szCs w:val="21"/>
              </w:rPr>
              <w:t>11月</w:t>
            </w:r>
          </w:p>
        </w:tc>
        <w:tc>
          <w:tcPr>
            <w:tcW w:w="417" w:type="pct"/>
            <w:shd w:val="clear" w:color="auto" w:fill="auto"/>
            <w:vAlign w:val="center"/>
          </w:tcPr>
          <w:p w14:paraId="2BD9FC14">
            <w:pPr>
              <w:jc w:val="center"/>
              <w:rPr>
                <w:rFonts w:ascii="仿宋_GB2312" w:hAnsi="宋体" w:eastAsia="仿宋_GB2312" w:cs="宋体"/>
                <w:szCs w:val="21"/>
              </w:rPr>
            </w:pPr>
            <w:r>
              <w:rPr>
                <w:rFonts w:hint="eastAsia" w:ascii="仿宋_GB2312" w:eastAsia="仿宋_GB2312"/>
                <w:szCs w:val="21"/>
              </w:rPr>
              <w:t>三通</w:t>
            </w:r>
          </w:p>
        </w:tc>
        <w:tc>
          <w:tcPr>
            <w:tcW w:w="417" w:type="pct"/>
            <w:shd w:val="clear" w:color="auto" w:fill="auto"/>
            <w:vAlign w:val="center"/>
          </w:tcPr>
          <w:p w14:paraId="7CD9F763">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84F943A">
            <w:pPr>
              <w:jc w:val="center"/>
              <w:rPr>
                <w:rFonts w:ascii="仿宋_GB2312" w:hAnsi="宋体" w:eastAsia="仿宋_GB2312" w:cs="宋体"/>
                <w:szCs w:val="21"/>
              </w:rPr>
            </w:pPr>
            <w:r>
              <w:rPr>
                <w:rFonts w:hint="eastAsia" w:ascii="仿宋_GB2312" w:eastAsia="仿宋_GB2312"/>
                <w:szCs w:val="21"/>
              </w:rPr>
              <w:t>沙田镇2012年第6批次</w:t>
            </w:r>
          </w:p>
        </w:tc>
        <w:tc>
          <w:tcPr>
            <w:tcW w:w="413" w:type="pct"/>
            <w:shd w:val="clear" w:color="auto" w:fill="auto"/>
            <w:vAlign w:val="bottom"/>
          </w:tcPr>
          <w:p w14:paraId="2F4A9267">
            <w:pPr>
              <w:rPr>
                <w:rFonts w:ascii="宋体" w:hAnsi="宋体" w:cs="宋体"/>
                <w:sz w:val="22"/>
                <w:szCs w:val="22"/>
              </w:rPr>
            </w:pPr>
            <w:r>
              <w:rPr>
                <w:rFonts w:hint="eastAsia"/>
                <w:sz w:val="22"/>
                <w:szCs w:val="22"/>
              </w:rPr>
              <w:t>　</w:t>
            </w:r>
          </w:p>
        </w:tc>
      </w:tr>
      <w:tr w14:paraId="78D5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68D647E0">
            <w:pPr>
              <w:jc w:val="right"/>
              <w:rPr>
                <w:rFonts w:ascii="宋体" w:hAnsi="宋体" w:cs="宋体"/>
                <w:sz w:val="22"/>
                <w:szCs w:val="22"/>
              </w:rPr>
            </w:pPr>
            <w:r>
              <w:rPr>
                <w:rFonts w:hint="eastAsia"/>
                <w:sz w:val="22"/>
                <w:szCs w:val="22"/>
              </w:rPr>
              <w:t>66</w:t>
            </w:r>
          </w:p>
        </w:tc>
        <w:tc>
          <w:tcPr>
            <w:tcW w:w="417" w:type="pct"/>
            <w:shd w:val="clear" w:color="auto" w:fill="auto"/>
            <w:vAlign w:val="center"/>
          </w:tcPr>
          <w:p w14:paraId="1E5BF8C9">
            <w:pPr>
              <w:jc w:val="center"/>
              <w:rPr>
                <w:rFonts w:ascii="仿宋_GB2312" w:hAnsi="宋体" w:eastAsia="仿宋_GB2312" w:cs="宋体"/>
                <w:szCs w:val="21"/>
              </w:rPr>
            </w:pPr>
            <w:r>
              <w:rPr>
                <w:rFonts w:hint="eastAsia" w:ascii="仿宋_GB2312" w:eastAsia="仿宋_GB2312"/>
                <w:szCs w:val="21"/>
              </w:rPr>
              <w:t>441931010003GB00408</w:t>
            </w:r>
          </w:p>
        </w:tc>
        <w:tc>
          <w:tcPr>
            <w:tcW w:w="417" w:type="pct"/>
            <w:shd w:val="clear" w:color="auto" w:fill="auto"/>
            <w:vAlign w:val="center"/>
          </w:tcPr>
          <w:p w14:paraId="6C4D67F2">
            <w:pPr>
              <w:jc w:val="center"/>
              <w:rPr>
                <w:rFonts w:ascii="仿宋_GB2312" w:hAnsi="宋体" w:eastAsia="仿宋_GB2312" w:cs="宋体"/>
                <w:szCs w:val="21"/>
              </w:rPr>
            </w:pPr>
            <w:r>
              <w:rPr>
                <w:rFonts w:hint="eastAsia" w:ascii="仿宋_GB2312" w:eastAsia="仿宋_GB2312"/>
                <w:szCs w:val="21"/>
              </w:rPr>
              <w:t>梁家村老虎涌居住地块东</w:t>
            </w:r>
          </w:p>
        </w:tc>
        <w:tc>
          <w:tcPr>
            <w:tcW w:w="417" w:type="pct"/>
            <w:shd w:val="clear" w:color="auto" w:fill="auto"/>
            <w:vAlign w:val="center"/>
          </w:tcPr>
          <w:p w14:paraId="574F21CF">
            <w:pPr>
              <w:jc w:val="center"/>
              <w:rPr>
                <w:rFonts w:ascii="仿宋_GB2312" w:hAnsi="宋体" w:eastAsia="仿宋_GB2312" w:cs="宋体"/>
                <w:szCs w:val="21"/>
              </w:rPr>
            </w:pPr>
            <w:r>
              <w:rPr>
                <w:rFonts w:hint="eastAsia" w:ascii="仿宋_GB2312" w:eastAsia="仿宋_GB2312"/>
                <w:szCs w:val="21"/>
              </w:rPr>
              <w:t>石碣镇五环路以北、莞深高速以西</w:t>
            </w:r>
          </w:p>
        </w:tc>
        <w:tc>
          <w:tcPr>
            <w:tcW w:w="417" w:type="pct"/>
            <w:shd w:val="clear" w:color="auto" w:fill="auto"/>
            <w:vAlign w:val="center"/>
          </w:tcPr>
          <w:p w14:paraId="1EE64BF0">
            <w:pPr>
              <w:jc w:val="center"/>
              <w:rPr>
                <w:rFonts w:ascii="仿宋_GB2312" w:hAnsi="宋体" w:eastAsia="仿宋_GB2312" w:cs="宋体"/>
                <w:szCs w:val="21"/>
              </w:rPr>
            </w:pPr>
            <w:r>
              <w:rPr>
                <w:rFonts w:hint="eastAsia" w:ascii="仿宋_GB2312" w:eastAsia="仿宋_GB2312"/>
                <w:szCs w:val="21"/>
              </w:rPr>
              <w:t>4.7237</w:t>
            </w:r>
          </w:p>
        </w:tc>
        <w:tc>
          <w:tcPr>
            <w:tcW w:w="417" w:type="pct"/>
            <w:shd w:val="clear" w:color="auto" w:fill="auto"/>
            <w:vAlign w:val="center"/>
          </w:tcPr>
          <w:p w14:paraId="0E7DC3BA">
            <w:pPr>
              <w:jc w:val="center"/>
              <w:rPr>
                <w:rFonts w:ascii="仿宋_GB2312" w:hAnsi="宋体" w:eastAsia="仿宋_GB2312" w:cs="宋体"/>
                <w:szCs w:val="21"/>
              </w:rPr>
            </w:pPr>
            <w:r>
              <w:rPr>
                <w:rFonts w:hint="eastAsia" w:ascii="仿宋_GB2312" w:eastAsia="仿宋_GB2312"/>
                <w:szCs w:val="21"/>
              </w:rPr>
              <w:t>4.7237</w:t>
            </w:r>
          </w:p>
        </w:tc>
        <w:tc>
          <w:tcPr>
            <w:tcW w:w="417" w:type="pct"/>
            <w:shd w:val="clear" w:color="auto" w:fill="auto"/>
            <w:vAlign w:val="center"/>
          </w:tcPr>
          <w:p w14:paraId="1F7A8240">
            <w:pPr>
              <w:jc w:val="center"/>
              <w:rPr>
                <w:rFonts w:ascii="仿宋_GB2312" w:hAnsi="宋体" w:eastAsia="仿宋_GB2312" w:cs="宋体"/>
                <w:szCs w:val="21"/>
              </w:rPr>
            </w:pPr>
            <w:r>
              <w:rPr>
                <w:rFonts w:hint="eastAsia" w:ascii="仿宋_GB2312" w:eastAsia="仿宋_GB2312"/>
                <w:szCs w:val="21"/>
              </w:rPr>
              <w:t>招怕挂</w:t>
            </w:r>
          </w:p>
        </w:tc>
        <w:tc>
          <w:tcPr>
            <w:tcW w:w="417" w:type="pct"/>
            <w:shd w:val="clear" w:color="auto" w:fill="auto"/>
            <w:vAlign w:val="center"/>
          </w:tcPr>
          <w:p w14:paraId="723AE5D0">
            <w:pPr>
              <w:jc w:val="center"/>
              <w:rPr>
                <w:rFonts w:ascii="仿宋_GB2312" w:hAnsi="宋体" w:eastAsia="仿宋_GB2312" w:cs="宋体"/>
                <w:szCs w:val="21"/>
              </w:rPr>
            </w:pPr>
            <w:r>
              <w:rPr>
                <w:rFonts w:hint="eastAsia" w:ascii="仿宋_GB2312" w:eastAsia="仿宋_GB2312"/>
                <w:szCs w:val="21"/>
              </w:rPr>
              <w:t>2016年2月</w:t>
            </w:r>
          </w:p>
        </w:tc>
        <w:tc>
          <w:tcPr>
            <w:tcW w:w="417" w:type="pct"/>
            <w:shd w:val="clear" w:color="auto" w:fill="auto"/>
            <w:vAlign w:val="center"/>
          </w:tcPr>
          <w:p w14:paraId="67ADB8EC">
            <w:pPr>
              <w:jc w:val="center"/>
              <w:rPr>
                <w:rFonts w:ascii="仿宋_GB2312" w:hAnsi="宋体" w:eastAsia="仿宋_GB2312" w:cs="宋体"/>
                <w:szCs w:val="21"/>
              </w:rPr>
            </w:pPr>
            <w:r>
              <w:rPr>
                <w:rFonts w:hint="eastAsia" w:ascii="仿宋_GB2312" w:eastAsia="仿宋_GB2312"/>
                <w:szCs w:val="21"/>
              </w:rPr>
              <w:t>五通一平</w:t>
            </w:r>
          </w:p>
        </w:tc>
        <w:tc>
          <w:tcPr>
            <w:tcW w:w="417" w:type="pct"/>
            <w:shd w:val="clear" w:color="auto" w:fill="auto"/>
            <w:vAlign w:val="center"/>
          </w:tcPr>
          <w:p w14:paraId="1B33EFD8">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0D7B656D">
            <w:pPr>
              <w:jc w:val="center"/>
              <w:rPr>
                <w:rFonts w:ascii="仿宋_GB2312" w:hAnsi="宋体" w:eastAsia="仿宋_GB2312" w:cs="宋体"/>
                <w:szCs w:val="21"/>
              </w:rPr>
            </w:pPr>
            <w:r>
              <w:rPr>
                <w:rFonts w:hint="eastAsia" w:ascii="仿宋_GB2312" w:eastAsia="仿宋_GB2312"/>
                <w:szCs w:val="21"/>
              </w:rPr>
              <w:t>2009年度第五批次（310918）</w:t>
            </w:r>
          </w:p>
        </w:tc>
        <w:tc>
          <w:tcPr>
            <w:tcW w:w="413" w:type="pct"/>
            <w:shd w:val="clear" w:color="auto" w:fill="auto"/>
            <w:vAlign w:val="center"/>
          </w:tcPr>
          <w:p w14:paraId="3B1FBCB5">
            <w:pPr>
              <w:jc w:val="center"/>
              <w:rPr>
                <w:rFonts w:ascii="仿宋_GB2312" w:hAnsi="宋体" w:eastAsia="仿宋_GB2312" w:cs="宋体"/>
                <w:szCs w:val="21"/>
              </w:rPr>
            </w:pPr>
            <w:r>
              <w:rPr>
                <w:rFonts w:hint="eastAsia" w:ascii="仿宋_GB2312" w:eastAsia="仿宋_GB2312"/>
                <w:szCs w:val="21"/>
              </w:rPr>
              <w:t>商业建筑面积不超过总建筑面积的5%</w:t>
            </w:r>
          </w:p>
        </w:tc>
      </w:tr>
      <w:tr w14:paraId="6953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18455E15">
            <w:pPr>
              <w:jc w:val="right"/>
              <w:rPr>
                <w:rFonts w:ascii="宋体" w:hAnsi="宋体" w:cs="宋体"/>
                <w:sz w:val="22"/>
                <w:szCs w:val="22"/>
              </w:rPr>
            </w:pPr>
            <w:r>
              <w:rPr>
                <w:rFonts w:hint="eastAsia"/>
                <w:sz w:val="22"/>
                <w:szCs w:val="22"/>
              </w:rPr>
              <w:t>67</w:t>
            </w:r>
          </w:p>
        </w:tc>
        <w:tc>
          <w:tcPr>
            <w:tcW w:w="417" w:type="pct"/>
            <w:shd w:val="clear" w:color="auto" w:fill="auto"/>
            <w:vAlign w:val="center"/>
          </w:tcPr>
          <w:p w14:paraId="196BAAB3">
            <w:pPr>
              <w:jc w:val="center"/>
              <w:rPr>
                <w:rFonts w:ascii="仿宋_GB2312" w:hAnsi="宋体" w:eastAsia="仿宋_GB2312" w:cs="宋体"/>
                <w:szCs w:val="21"/>
              </w:rPr>
            </w:pPr>
            <w:r>
              <w:rPr>
                <w:rFonts w:hint="eastAsia" w:ascii="仿宋_GB2312" w:eastAsia="仿宋_GB2312"/>
                <w:szCs w:val="21"/>
              </w:rPr>
              <w:t>441931010003GB00407</w:t>
            </w:r>
          </w:p>
        </w:tc>
        <w:tc>
          <w:tcPr>
            <w:tcW w:w="417" w:type="pct"/>
            <w:shd w:val="clear" w:color="auto" w:fill="auto"/>
            <w:vAlign w:val="center"/>
          </w:tcPr>
          <w:p w14:paraId="47733C9C">
            <w:pPr>
              <w:jc w:val="center"/>
              <w:rPr>
                <w:rFonts w:ascii="仿宋_GB2312" w:hAnsi="宋体" w:eastAsia="仿宋_GB2312" w:cs="宋体"/>
                <w:szCs w:val="21"/>
              </w:rPr>
            </w:pPr>
            <w:r>
              <w:rPr>
                <w:rFonts w:hint="eastAsia" w:ascii="仿宋_GB2312" w:eastAsia="仿宋_GB2312"/>
                <w:szCs w:val="21"/>
              </w:rPr>
              <w:t>梁家村老虎涌居住地块中</w:t>
            </w:r>
          </w:p>
        </w:tc>
        <w:tc>
          <w:tcPr>
            <w:tcW w:w="417" w:type="pct"/>
            <w:shd w:val="clear" w:color="auto" w:fill="auto"/>
            <w:vAlign w:val="center"/>
          </w:tcPr>
          <w:p w14:paraId="23BF6EB3">
            <w:pPr>
              <w:jc w:val="center"/>
              <w:rPr>
                <w:rFonts w:ascii="仿宋_GB2312" w:hAnsi="宋体" w:eastAsia="仿宋_GB2312" w:cs="宋体"/>
                <w:szCs w:val="21"/>
              </w:rPr>
            </w:pPr>
            <w:r>
              <w:rPr>
                <w:rFonts w:hint="eastAsia" w:ascii="仿宋_GB2312" w:eastAsia="仿宋_GB2312"/>
                <w:szCs w:val="21"/>
              </w:rPr>
              <w:t>石碣镇五环路以北、莞深高速以西</w:t>
            </w:r>
          </w:p>
        </w:tc>
        <w:tc>
          <w:tcPr>
            <w:tcW w:w="417" w:type="pct"/>
            <w:shd w:val="clear" w:color="auto" w:fill="auto"/>
            <w:vAlign w:val="center"/>
          </w:tcPr>
          <w:p w14:paraId="5B06D8D9">
            <w:pPr>
              <w:jc w:val="center"/>
              <w:rPr>
                <w:rFonts w:ascii="仿宋_GB2312" w:hAnsi="宋体" w:eastAsia="仿宋_GB2312" w:cs="宋体"/>
                <w:szCs w:val="21"/>
              </w:rPr>
            </w:pPr>
            <w:r>
              <w:rPr>
                <w:rFonts w:hint="eastAsia" w:ascii="仿宋_GB2312" w:eastAsia="仿宋_GB2312"/>
                <w:szCs w:val="21"/>
              </w:rPr>
              <w:t>4.9441</w:t>
            </w:r>
          </w:p>
        </w:tc>
        <w:tc>
          <w:tcPr>
            <w:tcW w:w="417" w:type="pct"/>
            <w:shd w:val="clear" w:color="auto" w:fill="auto"/>
            <w:vAlign w:val="center"/>
          </w:tcPr>
          <w:p w14:paraId="322D7702">
            <w:pPr>
              <w:jc w:val="center"/>
              <w:rPr>
                <w:rFonts w:ascii="仿宋_GB2312" w:hAnsi="宋体" w:eastAsia="仿宋_GB2312" w:cs="宋体"/>
                <w:szCs w:val="21"/>
              </w:rPr>
            </w:pPr>
            <w:r>
              <w:rPr>
                <w:rFonts w:hint="eastAsia" w:ascii="仿宋_GB2312" w:eastAsia="仿宋_GB2312"/>
                <w:szCs w:val="21"/>
              </w:rPr>
              <w:t>4.9441</w:t>
            </w:r>
          </w:p>
        </w:tc>
        <w:tc>
          <w:tcPr>
            <w:tcW w:w="417" w:type="pct"/>
            <w:shd w:val="clear" w:color="auto" w:fill="auto"/>
            <w:vAlign w:val="center"/>
          </w:tcPr>
          <w:p w14:paraId="4682EEDD">
            <w:pPr>
              <w:jc w:val="center"/>
              <w:rPr>
                <w:rFonts w:ascii="仿宋_GB2312" w:hAnsi="宋体" w:eastAsia="仿宋_GB2312" w:cs="宋体"/>
                <w:szCs w:val="21"/>
              </w:rPr>
            </w:pPr>
            <w:r>
              <w:rPr>
                <w:rFonts w:hint="eastAsia" w:ascii="仿宋_GB2312" w:eastAsia="仿宋_GB2312"/>
                <w:szCs w:val="21"/>
              </w:rPr>
              <w:t>招怕挂</w:t>
            </w:r>
          </w:p>
        </w:tc>
        <w:tc>
          <w:tcPr>
            <w:tcW w:w="417" w:type="pct"/>
            <w:shd w:val="clear" w:color="auto" w:fill="auto"/>
            <w:vAlign w:val="center"/>
          </w:tcPr>
          <w:p w14:paraId="37FFC019">
            <w:pPr>
              <w:jc w:val="center"/>
              <w:rPr>
                <w:rFonts w:ascii="仿宋_GB2312" w:hAnsi="宋体" w:eastAsia="仿宋_GB2312" w:cs="宋体"/>
                <w:szCs w:val="21"/>
              </w:rPr>
            </w:pPr>
            <w:r>
              <w:rPr>
                <w:rFonts w:hint="eastAsia" w:ascii="仿宋_GB2312" w:eastAsia="仿宋_GB2312"/>
                <w:szCs w:val="21"/>
              </w:rPr>
              <w:t>2016年2月</w:t>
            </w:r>
          </w:p>
        </w:tc>
        <w:tc>
          <w:tcPr>
            <w:tcW w:w="417" w:type="pct"/>
            <w:shd w:val="clear" w:color="auto" w:fill="auto"/>
            <w:vAlign w:val="center"/>
          </w:tcPr>
          <w:p w14:paraId="496D6E98">
            <w:pPr>
              <w:jc w:val="center"/>
              <w:rPr>
                <w:rFonts w:ascii="仿宋_GB2312" w:hAnsi="宋体" w:eastAsia="仿宋_GB2312" w:cs="宋体"/>
                <w:szCs w:val="21"/>
              </w:rPr>
            </w:pPr>
            <w:r>
              <w:rPr>
                <w:rFonts w:hint="eastAsia" w:ascii="仿宋_GB2312" w:eastAsia="仿宋_GB2312"/>
                <w:szCs w:val="21"/>
              </w:rPr>
              <w:t>五通一平</w:t>
            </w:r>
          </w:p>
        </w:tc>
        <w:tc>
          <w:tcPr>
            <w:tcW w:w="417" w:type="pct"/>
            <w:shd w:val="clear" w:color="auto" w:fill="auto"/>
            <w:vAlign w:val="center"/>
          </w:tcPr>
          <w:p w14:paraId="38488471">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3721F4DA">
            <w:pPr>
              <w:jc w:val="center"/>
              <w:rPr>
                <w:rFonts w:ascii="仿宋_GB2312" w:hAnsi="宋体" w:eastAsia="仿宋_GB2312" w:cs="宋体"/>
                <w:szCs w:val="21"/>
              </w:rPr>
            </w:pPr>
            <w:r>
              <w:rPr>
                <w:rFonts w:hint="eastAsia" w:ascii="仿宋_GB2312" w:eastAsia="仿宋_GB2312"/>
                <w:szCs w:val="21"/>
              </w:rPr>
              <w:t>2009年度第五批次（310917）</w:t>
            </w:r>
          </w:p>
        </w:tc>
        <w:tc>
          <w:tcPr>
            <w:tcW w:w="413" w:type="pct"/>
            <w:shd w:val="clear" w:color="auto" w:fill="auto"/>
            <w:vAlign w:val="center"/>
          </w:tcPr>
          <w:p w14:paraId="10F6CEB7">
            <w:pPr>
              <w:jc w:val="center"/>
              <w:rPr>
                <w:rFonts w:ascii="仿宋_GB2312" w:hAnsi="宋体" w:eastAsia="仿宋_GB2312" w:cs="宋体"/>
                <w:szCs w:val="21"/>
              </w:rPr>
            </w:pPr>
            <w:r>
              <w:rPr>
                <w:rFonts w:hint="eastAsia" w:ascii="仿宋_GB2312" w:eastAsia="仿宋_GB2312"/>
                <w:szCs w:val="21"/>
              </w:rPr>
              <w:t>商业建筑面积不超过总建筑面积的5%</w:t>
            </w:r>
          </w:p>
        </w:tc>
      </w:tr>
      <w:tr w14:paraId="719F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2A95B905">
            <w:pPr>
              <w:jc w:val="right"/>
              <w:rPr>
                <w:rFonts w:ascii="宋体" w:hAnsi="宋体" w:cs="宋体"/>
                <w:sz w:val="22"/>
                <w:szCs w:val="22"/>
              </w:rPr>
            </w:pPr>
            <w:r>
              <w:rPr>
                <w:rFonts w:hint="eastAsia"/>
                <w:sz w:val="22"/>
                <w:szCs w:val="22"/>
              </w:rPr>
              <w:t>68</w:t>
            </w:r>
          </w:p>
        </w:tc>
        <w:tc>
          <w:tcPr>
            <w:tcW w:w="417" w:type="pct"/>
            <w:shd w:val="clear" w:color="auto" w:fill="auto"/>
            <w:vAlign w:val="center"/>
          </w:tcPr>
          <w:p w14:paraId="73E16830">
            <w:pPr>
              <w:jc w:val="center"/>
              <w:rPr>
                <w:rFonts w:ascii="仿宋_GB2312" w:hAnsi="宋体" w:eastAsia="仿宋_GB2312" w:cs="宋体"/>
                <w:szCs w:val="21"/>
              </w:rPr>
            </w:pPr>
            <w:r>
              <w:rPr>
                <w:rFonts w:hint="eastAsia" w:ascii="仿宋_GB2312" w:eastAsia="仿宋_GB2312"/>
                <w:szCs w:val="21"/>
              </w:rPr>
              <w:t>441931010003GB00405</w:t>
            </w:r>
          </w:p>
        </w:tc>
        <w:tc>
          <w:tcPr>
            <w:tcW w:w="417" w:type="pct"/>
            <w:shd w:val="clear" w:color="auto" w:fill="auto"/>
            <w:vAlign w:val="center"/>
          </w:tcPr>
          <w:p w14:paraId="31EE64DB">
            <w:pPr>
              <w:jc w:val="center"/>
              <w:rPr>
                <w:rFonts w:ascii="仿宋_GB2312" w:hAnsi="宋体" w:eastAsia="仿宋_GB2312" w:cs="宋体"/>
                <w:szCs w:val="21"/>
              </w:rPr>
            </w:pPr>
            <w:r>
              <w:rPr>
                <w:rFonts w:hint="eastAsia" w:ascii="仿宋_GB2312" w:eastAsia="仿宋_GB2312"/>
                <w:szCs w:val="21"/>
              </w:rPr>
              <w:t>梁家村老虎涌居住地块西</w:t>
            </w:r>
          </w:p>
        </w:tc>
        <w:tc>
          <w:tcPr>
            <w:tcW w:w="417" w:type="pct"/>
            <w:shd w:val="clear" w:color="auto" w:fill="auto"/>
            <w:vAlign w:val="center"/>
          </w:tcPr>
          <w:p w14:paraId="64AEECB0">
            <w:pPr>
              <w:jc w:val="center"/>
              <w:rPr>
                <w:rFonts w:ascii="仿宋_GB2312" w:hAnsi="宋体" w:eastAsia="仿宋_GB2312" w:cs="宋体"/>
                <w:szCs w:val="21"/>
              </w:rPr>
            </w:pPr>
            <w:r>
              <w:rPr>
                <w:rFonts w:hint="eastAsia" w:ascii="仿宋_GB2312" w:eastAsia="仿宋_GB2312"/>
                <w:szCs w:val="21"/>
              </w:rPr>
              <w:t>石碣镇五环路以北、莞深高速以西</w:t>
            </w:r>
          </w:p>
        </w:tc>
        <w:tc>
          <w:tcPr>
            <w:tcW w:w="417" w:type="pct"/>
            <w:shd w:val="clear" w:color="auto" w:fill="auto"/>
            <w:vAlign w:val="center"/>
          </w:tcPr>
          <w:p w14:paraId="6106E93D">
            <w:pPr>
              <w:jc w:val="center"/>
              <w:rPr>
                <w:rFonts w:ascii="仿宋_GB2312" w:hAnsi="宋体" w:eastAsia="仿宋_GB2312" w:cs="宋体"/>
                <w:szCs w:val="21"/>
              </w:rPr>
            </w:pPr>
            <w:r>
              <w:rPr>
                <w:rFonts w:hint="eastAsia" w:ascii="仿宋_GB2312" w:eastAsia="仿宋_GB2312"/>
                <w:szCs w:val="21"/>
              </w:rPr>
              <w:t>4.5035</w:t>
            </w:r>
          </w:p>
        </w:tc>
        <w:tc>
          <w:tcPr>
            <w:tcW w:w="417" w:type="pct"/>
            <w:shd w:val="clear" w:color="auto" w:fill="auto"/>
            <w:vAlign w:val="center"/>
          </w:tcPr>
          <w:p w14:paraId="386A3173">
            <w:pPr>
              <w:jc w:val="center"/>
              <w:rPr>
                <w:rFonts w:ascii="仿宋_GB2312" w:hAnsi="宋体" w:eastAsia="仿宋_GB2312" w:cs="宋体"/>
                <w:szCs w:val="21"/>
              </w:rPr>
            </w:pPr>
            <w:r>
              <w:rPr>
                <w:rFonts w:hint="eastAsia" w:ascii="仿宋_GB2312" w:eastAsia="仿宋_GB2312"/>
                <w:szCs w:val="21"/>
              </w:rPr>
              <w:t>4.5035</w:t>
            </w:r>
          </w:p>
        </w:tc>
        <w:tc>
          <w:tcPr>
            <w:tcW w:w="417" w:type="pct"/>
            <w:shd w:val="clear" w:color="auto" w:fill="auto"/>
            <w:vAlign w:val="center"/>
          </w:tcPr>
          <w:p w14:paraId="6F5A5C7D">
            <w:pPr>
              <w:jc w:val="center"/>
              <w:rPr>
                <w:rFonts w:ascii="仿宋_GB2312" w:hAnsi="宋体" w:eastAsia="仿宋_GB2312" w:cs="宋体"/>
                <w:szCs w:val="21"/>
              </w:rPr>
            </w:pPr>
            <w:r>
              <w:rPr>
                <w:rFonts w:hint="eastAsia" w:ascii="仿宋_GB2312" w:eastAsia="仿宋_GB2312"/>
                <w:szCs w:val="21"/>
              </w:rPr>
              <w:t>招怕挂</w:t>
            </w:r>
          </w:p>
        </w:tc>
        <w:tc>
          <w:tcPr>
            <w:tcW w:w="417" w:type="pct"/>
            <w:shd w:val="clear" w:color="auto" w:fill="auto"/>
            <w:vAlign w:val="center"/>
          </w:tcPr>
          <w:p w14:paraId="08B33449">
            <w:pPr>
              <w:jc w:val="center"/>
              <w:rPr>
                <w:rFonts w:ascii="仿宋_GB2312" w:hAnsi="宋体" w:eastAsia="仿宋_GB2312" w:cs="宋体"/>
                <w:szCs w:val="21"/>
              </w:rPr>
            </w:pPr>
            <w:r>
              <w:rPr>
                <w:rFonts w:hint="eastAsia" w:ascii="仿宋_GB2312" w:eastAsia="仿宋_GB2312"/>
                <w:szCs w:val="21"/>
              </w:rPr>
              <w:t>2016年2月</w:t>
            </w:r>
          </w:p>
        </w:tc>
        <w:tc>
          <w:tcPr>
            <w:tcW w:w="417" w:type="pct"/>
            <w:shd w:val="clear" w:color="auto" w:fill="auto"/>
            <w:vAlign w:val="center"/>
          </w:tcPr>
          <w:p w14:paraId="2C13C67E">
            <w:pPr>
              <w:jc w:val="center"/>
              <w:rPr>
                <w:rFonts w:ascii="仿宋_GB2312" w:hAnsi="宋体" w:eastAsia="仿宋_GB2312" w:cs="宋体"/>
                <w:szCs w:val="21"/>
              </w:rPr>
            </w:pPr>
            <w:r>
              <w:rPr>
                <w:rFonts w:hint="eastAsia" w:ascii="仿宋_GB2312" w:eastAsia="仿宋_GB2312"/>
                <w:szCs w:val="21"/>
              </w:rPr>
              <w:t>五通一平</w:t>
            </w:r>
          </w:p>
        </w:tc>
        <w:tc>
          <w:tcPr>
            <w:tcW w:w="417" w:type="pct"/>
            <w:shd w:val="clear" w:color="auto" w:fill="auto"/>
            <w:vAlign w:val="center"/>
          </w:tcPr>
          <w:p w14:paraId="4E86381A">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1891D296">
            <w:pPr>
              <w:jc w:val="center"/>
              <w:rPr>
                <w:rFonts w:ascii="仿宋_GB2312" w:hAnsi="宋体" w:eastAsia="仿宋_GB2312" w:cs="宋体"/>
                <w:szCs w:val="21"/>
              </w:rPr>
            </w:pPr>
            <w:r>
              <w:rPr>
                <w:rFonts w:hint="eastAsia" w:ascii="仿宋_GB2312" w:eastAsia="仿宋_GB2312"/>
                <w:szCs w:val="21"/>
              </w:rPr>
              <w:t>2009年度第四批次（310911）</w:t>
            </w:r>
          </w:p>
        </w:tc>
        <w:tc>
          <w:tcPr>
            <w:tcW w:w="413" w:type="pct"/>
            <w:shd w:val="clear" w:color="auto" w:fill="auto"/>
            <w:vAlign w:val="center"/>
          </w:tcPr>
          <w:p w14:paraId="0F2161DF">
            <w:pPr>
              <w:jc w:val="center"/>
              <w:rPr>
                <w:rFonts w:ascii="仿宋_GB2312" w:hAnsi="宋体" w:eastAsia="仿宋_GB2312" w:cs="宋体"/>
                <w:szCs w:val="21"/>
              </w:rPr>
            </w:pPr>
            <w:r>
              <w:rPr>
                <w:rFonts w:hint="eastAsia" w:ascii="仿宋_GB2312" w:eastAsia="仿宋_GB2312"/>
                <w:szCs w:val="21"/>
              </w:rPr>
              <w:t>商业建筑面积不超过总建筑面积的5%</w:t>
            </w:r>
          </w:p>
        </w:tc>
      </w:tr>
      <w:tr w14:paraId="2A50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3A411C8A">
            <w:pPr>
              <w:jc w:val="right"/>
              <w:rPr>
                <w:rFonts w:ascii="宋体" w:hAnsi="宋体" w:cs="宋体"/>
                <w:sz w:val="22"/>
                <w:szCs w:val="22"/>
              </w:rPr>
            </w:pPr>
            <w:r>
              <w:rPr>
                <w:rFonts w:hint="eastAsia"/>
                <w:sz w:val="22"/>
                <w:szCs w:val="22"/>
              </w:rPr>
              <w:t>69</w:t>
            </w:r>
          </w:p>
        </w:tc>
        <w:tc>
          <w:tcPr>
            <w:tcW w:w="417" w:type="pct"/>
            <w:shd w:val="clear" w:color="auto" w:fill="auto"/>
            <w:vAlign w:val="center"/>
          </w:tcPr>
          <w:p w14:paraId="1A9BA416">
            <w:pPr>
              <w:jc w:val="center"/>
              <w:rPr>
                <w:rFonts w:ascii="仿宋_GB2312" w:hAnsi="宋体" w:eastAsia="仿宋_GB2312" w:cs="宋体"/>
                <w:szCs w:val="21"/>
              </w:rPr>
            </w:pPr>
            <w:r>
              <w:rPr>
                <w:rFonts w:hint="eastAsia" w:ascii="仿宋_GB2312" w:eastAsia="仿宋_GB2312"/>
                <w:szCs w:val="21"/>
              </w:rPr>
              <w:t xml:space="preserve">40400001 </w:t>
            </w:r>
          </w:p>
        </w:tc>
        <w:tc>
          <w:tcPr>
            <w:tcW w:w="417" w:type="pct"/>
            <w:shd w:val="clear" w:color="auto" w:fill="auto"/>
            <w:vAlign w:val="center"/>
          </w:tcPr>
          <w:p w14:paraId="11221E42">
            <w:pPr>
              <w:jc w:val="center"/>
              <w:rPr>
                <w:rFonts w:ascii="仿宋_GB2312" w:hAnsi="宋体" w:eastAsia="仿宋_GB2312" w:cs="宋体"/>
                <w:szCs w:val="21"/>
              </w:rPr>
            </w:pPr>
            <w:r>
              <w:rPr>
                <w:rFonts w:hint="eastAsia" w:ascii="仿宋_GB2312" w:eastAsia="仿宋_GB2312"/>
                <w:szCs w:val="21"/>
              </w:rPr>
              <w:t>汇通商业城</w:t>
            </w:r>
          </w:p>
        </w:tc>
        <w:tc>
          <w:tcPr>
            <w:tcW w:w="417" w:type="pct"/>
            <w:shd w:val="clear" w:color="auto" w:fill="auto"/>
            <w:vAlign w:val="center"/>
          </w:tcPr>
          <w:p w14:paraId="4FC02457">
            <w:pPr>
              <w:jc w:val="center"/>
              <w:rPr>
                <w:rFonts w:ascii="仿宋_GB2312" w:hAnsi="宋体" w:eastAsia="仿宋_GB2312" w:cs="宋体"/>
                <w:szCs w:val="21"/>
              </w:rPr>
            </w:pPr>
            <w:r>
              <w:rPr>
                <w:rFonts w:hint="eastAsia" w:ascii="仿宋_GB2312" w:eastAsia="仿宋_GB2312"/>
                <w:szCs w:val="21"/>
              </w:rPr>
              <w:t>石碣镇水南村民丰路</w:t>
            </w:r>
          </w:p>
        </w:tc>
        <w:tc>
          <w:tcPr>
            <w:tcW w:w="417" w:type="pct"/>
            <w:shd w:val="clear" w:color="auto" w:fill="auto"/>
            <w:vAlign w:val="center"/>
          </w:tcPr>
          <w:p w14:paraId="2318156F">
            <w:pPr>
              <w:jc w:val="center"/>
              <w:rPr>
                <w:rFonts w:ascii="仿宋_GB2312" w:hAnsi="宋体" w:eastAsia="仿宋_GB2312" w:cs="宋体"/>
                <w:szCs w:val="21"/>
              </w:rPr>
            </w:pPr>
            <w:r>
              <w:rPr>
                <w:rFonts w:hint="eastAsia" w:ascii="仿宋_GB2312" w:eastAsia="仿宋_GB2312"/>
                <w:szCs w:val="21"/>
              </w:rPr>
              <w:t>0.7305</w:t>
            </w:r>
          </w:p>
        </w:tc>
        <w:tc>
          <w:tcPr>
            <w:tcW w:w="417" w:type="pct"/>
            <w:shd w:val="clear" w:color="auto" w:fill="auto"/>
            <w:vAlign w:val="center"/>
          </w:tcPr>
          <w:p w14:paraId="79280562">
            <w:pPr>
              <w:jc w:val="center"/>
              <w:rPr>
                <w:rFonts w:ascii="仿宋_GB2312" w:hAnsi="宋体" w:eastAsia="仿宋_GB2312" w:cs="宋体"/>
                <w:szCs w:val="21"/>
              </w:rPr>
            </w:pPr>
            <w:r>
              <w:rPr>
                <w:rFonts w:hint="eastAsia" w:ascii="仿宋_GB2312" w:eastAsia="仿宋_GB2312"/>
                <w:szCs w:val="21"/>
              </w:rPr>
              <w:t>商住</w:t>
            </w:r>
          </w:p>
        </w:tc>
        <w:tc>
          <w:tcPr>
            <w:tcW w:w="417" w:type="pct"/>
            <w:shd w:val="clear" w:color="auto" w:fill="auto"/>
            <w:vAlign w:val="center"/>
          </w:tcPr>
          <w:p w14:paraId="358D29D9">
            <w:pPr>
              <w:jc w:val="center"/>
              <w:rPr>
                <w:rFonts w:ascii="仿宋_GB2312" w:hAnsi="宋体" w:eastAsia="仿宋_GB2312" w:cs="宋体"/>
                <w:szCs w:val="21"/>
              </w:rPr>
            </w:pPr>
            <w:r>
              <w:rPr>
                <w:rFonts w:hint="eastAsia" w:ascii="仿宋_GB2312" w:eastAsia="仿宋_GB2312"/>
                <w:szCs w:val="21"/>
              </w:rPr>
              <w:t>协议出让</w:t>
            </w:r>
          </w:p>
        </w:tc>
        <w:tc>
          <w:tcPr>
            <w:tcW w:w="417" w:type="pct"/>
            <w:shd w:val="clear" w:color="auto" w:fill="auto"/>
            <w:vAlign w:val="center"/>
          </w:tcPr>
          <w:p w14:paraId="3C30CE9F">
            <w:pPr>
              <w:jc w:val="center"/>
              <w:rPr>
                <w:rFonts w:ascii="仿宋_GB2312" w:hAnsi="宋体" w:eastAsia="仿宋_GB2312" w:cs="宋体"/>
                <w:szCs w:val="21"/>
              </w:rPr>
            </w:pPr>
            <w:r>
              <w:rPr>
                <w:rFonts w:hint="eastAsia" w:ascii="仿宋_GB2312" w:eastAsia="仿宋_GB2312"/>
                <w:szCs w:val="21"/>
              </w:rPr>
              <w:t>2016年</w:t>
            </w:r>
          </w:p>
        </w:tc>
        <w:tc>
          <w:tcPr>
            <w:tcW w:w="417" w:type="pct"/>
            <w:shd w:val="clear" w:color="auto" w:fill="auto"/>
            <w:vAlign w:val="center"/>
          </w:tcPr>
          <w:p w14:paraId="255ECA8E">
            <w:pPr>
              <w:jc w:val="center"/>
              <w:rPr>
                <w:rFonts w:ascii="仿宋_GB2312" w:hAnsi="宋体" w:eastAsia="仿宋_GB2312" w:cs="宋体"/>
                <w:szCs w:val="21"/>
              </w:rPr>
            </w:pPr>
            <w:r>
              <w:rPr>
                <w:rFonts w:hint="eastAsia" w:ascii="仿宋_GB2312" w:eastAsia="仿宋_GB2312"/>
                <w:szCs w:val="21"/>
              </w:rPr>
              <w:t>已建</w:t>
            </w:r>
          </w:p>
        </w:tc>
        <w:tc>
          <w:tcPr>
            <w:tcW w:w="417" w:type="pct"/>
            <w:shd w:val="clear" w:color="auto" w:fill="auto"/>
            <w:vAlign w:val="center"/>
          </w:tcPr>
          <w:p w14:paraId="4EAC2547">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1BFCAF3B">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66CED646">
            <w:pPr>
              <w:jc w:val="center"/>
              <w:rPr>
                <w:rFonts w:ascii="仿宋_GB2312" w:hAnsi="宋体" w:eastAsia="仿宋_GB2312" w:cs="宋体"/>
                <w:szCs w:val="21"/>
              </w:rPr>
            </w:pPr>
            <w:r>
              <w:rPr>
                <w:rFonts w:hint="eastAsia" w:ascii="仿宋_GB2312" w:eastAsia="仿宋_GB2312"/>
                <w:szCs w:val="21"/>
              </w:rPr>
              <w:t>该项目为“三旧”改造项目，原土地证号：东国用[2005]第特1377号</w:t>
            </w:r>
          </w:p>
        </w:tc>
      </w:tr>
      <w:tr w14:paraId="1CE4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6BDD50DD">
            <w:pPr>
              <w:jc w:val="right"/>
              <w:rPr>
                <w:rFonts w:ascii="宋体" w:hAnsi="宋体" w:cs="宋体"/>
                <w:sz w:val="22"/>
                <w:szCs w:val="22"/>
              </w:rPr>
            </w:pPr>
            <w:r>
              <w:rPr>
                <w:rFonts w:hint="eastAsia"/>
                <w:sz w:val="22"/>
                <w:szCs w:val="22"/>
              </w:rPr>
              <w:t>70</w:t>
            </w:r>
          </w:p>
        </w:tc>
        <w:tc>
          <w:tcPr>
            <w:tcW w:w="417" w:type="pct"/>
            <w:shd w:val="clear" w:color="auto" w:fill="auto"/>
            <w:vAlign w:val="center"/>
          </w:tcPr>
          <w:p w14:paraId="3FD757FF">
            <w:pPr>
              <w:jc w:val="center"/>
              <w:rPr>
                <w:rFonts w:ascii="仿宋_GB2312" w:hAnsi="宋体" w:eastAsia="仿宋_GB2312" w:cs="宋体"/>
                <w:szCs w:val="21"/>
              </w:rPr>
            </w:pPr>
            <w:r>
              <w:rPr>
                <w:rFonts w:hint="eastAsia" w:ascii="仿宋_GB2312" w:eastAsia="仿宋_GB2312"/>
                <w:szCs w:val="21"/>
              </w:rPr>
              <w:t xml:space="preserve">130101016 </w:t>
            </w:r>
          </w:p>
        </w:tc>
        <w:tc>
          <w:tcPr>
            <w:tcW w:w="417" w:type="pct"/>
            <w:shd w:val="clear" w:color="auto" w:fill="auto"/>
            <w:vAlign w:val="center"/>
          </w:tcPr>
          <w:p w14:paraId="0A2A3D6C">
            <w:pPr>
              <w:jc w:val="center"/>
              <w:rPr>
                <w:rFonts w:ascii="仿宋_GB2312" w:hAnsi="宋体" w:eastAsia="仿宋_GB2312" w:cs="宋体"/>
                <w:szCs w:val="21"/>
              </w:rPr>
            </w:pPr>
            <w:r>
              <w:rPr>
                <w:rFonts w:hint="eastAsia" w:ascii="仿宋_GB2312" w:eastAsia="仿宋_GB2312"/>
                <w:szCs w:val="21"/>
              </w:rPr>
              <w:t>东耀花园</w:t>
            </w:r>
          </w:p>
        </w:tc>
        <w:tc>
          <w:tcPr>
            <w:tcW w:w="417" w:type="pct"/>
            <w:shd w:val="clear" w:color="auto" w:fill="auto"/>
            <w:vAlign w:val="center"/>
          </w:tcPr>
          <w:p w14:paraId="7C07440F">
            <w:pPr>
              <w:jc w:val="center"/>
              <w:rPr>
                <w:rFonts w:ascii="仿宋_GB2312" w:hAnsi="宋体" w:eastAsia="仿宋_GB2312" w:cs="宋体"/>
                <w:szCs w:val="21"/>
              </w:rPr>
            </w:pPr>
            <w:r>
              <w:rPr>
                <w:rFonts w:hint="eastAsia" w:ascii="仿宋_GB2312" w:eastAsia="仿宋_GB2312"/>
                <w:szCs w:val="21"/>
              </w:rPr>
              <w:t>石碣镇北抵虹桥路，南接西崇焕路，西靠百花路，东邻星光路</w:t>
            </w:r>
          </w:p>
        </w:tc>
        <w:tc>
          <w:tcPr>
            <w:tcW w:w="417" w:type="pct"/>
            <w:shd w:val="clear" w:color="auto" w:fill="auto"/>
            <w:vAlign w:val="center"/>
          </w:tcPr>
          <w:p w14:paraId="02D9A06B">
            <w:pPr>
              <w:jc w:val="center"/>
              <w:rPr>
                <w:rFonts w:ascii="仿宋_GB2312" w:hAnsi="宋体" w:eastAsia="仿宋_GB2312" w:cs="宋体"/>
                <w:szCs w:val="21"/>
              </w:rPr>
            </w:pPr>
            <w:r>
              <w:rPr>
                <w:rFonts w:hint="eastAsia" w:ascii="仿宋_GB2312" w:eastAsia="仿宋_GB2312"/>
                <w:szCs w:val="21"/>
              </w:rPr>
              <w:t>1.6643</w:t>
            </w:r>
          </w:p>
        </w:tc>
        <w:tc>
          <w:tcPr>
            <w:tcW w:w="417" w:type="pct"/>
            <w:shd w:val="clear" w:color="auto" w:fill="auto"/>
            <w:vAlign w:val="center"/>
          </w:tcPr>
          <w:p w14:paraId="5F3E76E9">
            <w:pPr>
              <w:jc w:val="center"/>
              <w:rPr>
                <w:rFonts w:ascii="仿宋_GB2312" w:hAnsi="宋体" w:eastAsia="仿宋_GB2312" w:cs="宋体"/>
                <w:szCs w:val="21"/>
              </w:rPr>
            </w:pPr>
            <w:r>
              <w:rPr>
                <w:rFonts w:hint="eastAsia" w:ascii="仿宋_GB2312" w:eastAsia="仿宋_GB2312"/>
                <w:szCs w:val="21"/>
              </w:rPr>
              <w:t>居住</w:t>
            </w:r>
          </w:p>
        </w:tc>
        <w:tc>
          <w:tcPr>
            <w:tcW w:w="417" w:type="pct"/>
            <w:shd w:val="clear" w:color="auto" w:fill="auto"/>
            <w:vAlign w:val="center"/>
          </w:tcPr>
          <w:p w14:paraId="056C0253">
            <w:pPr>
              <w:jc w:val="center"/>
              <w:rPr>
                <w:rFonts w:ascii="仿宋_GB2312" w:hAnsi="宋体" w:eastAsia="仿宋_GB2312" w:cs="宋体"/>
                <w:szCs w:val="21"/>
              </w:rPr>
            </w:pPr>
            <w:r>
              <w:rPr>
                <w:rFonts w:hint="eastAsia" w:ascii="仿宋_GB2312" w:eastAsia="仿宋_GB2312"/>
                <w:szCs w:val="21"/>
              </w:rPr>
              <w:t>协议出让</w:t>
            </w:r>
          </w:p>
        </w:tc>
        <w:tc>
          <w:tcPr>
            <w:tcW w:w="417" w:type="pct"/>
            <w:shd w:val="clear" w:color="auto" w:fill="auto"/>
            <w:vAlign w:val="center"/>
          </w:tcPr>
          <w:p w14:paraId="4D060F4F">
            <w:pPr>
              <w:jc w:val="center"/>
              <w:rPr>
                <w:rFonts w:ascii="仿宋_GB2312" w:hAnsi="宋体" w:eastAsia="仿宋_GB2312" w:cs="宋体"/>
                <w:szCs w:val="21"/>
              </w:rPr>
            </w:pPr>
            <w:r>
              <w:rPr>
                <w:rFonts w:hint="eastAsia" w:ascii="仿宋_GB2312" w:eastAsia="仿宋_GB2312"/>
                <w:szCs w:val="21"/>
              </w:rPr>
              <w:t>2016年</w:t>
            </w:r>
          </w:p>
        </w:tc>
        <w:tc>
          <w:tcPr>
            <w:tcW w:w="417" w:type="pct"/>
            <w:shd w:val="clear" w:color="auto" w:fill="auto"/>
            <w:vAlign w:val="center"/>
          </w:tcPr>
          <w:p w14:paraId="038D1C6A">
            <w:pPr>
              <w:jc w:val="center"/>
              <w:rPr>
                <w:rFonts w:ascii="仿宋_GB2312" w:hAnsi="宋体" w:eastAsia="仿宋_GB2312" w:cs="宋体"/>
                <w:szCs w:val="21"/>
              </w:rPr>
            </w:pPr>
            <w:r>
              <w:rPr>
                <w:rFonts w:hint="eastAsia" w:ascii="仿宋_GB2312" w:eastAsia="仿宋_GB2312"/>
                <w:szCs w:val="21"/>
              </w:rPr>
              <w:t>已建</w:t>
            </w:r>
          </w:p>
        </w:tc>
        <w:tc>
          <w:tcPr>
            <w:tcW w:w="417" w:type="pct"/>
            <w:shd w:val="clear" w:color="auto" w:fill="auto"/>
            <w:vAlign w:val="center"/>
          </w:tcPr>
          <w:p w14:paraId="70C93F73">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0F310CAA">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6A1129FF">
            <w:pPr>
              <w:jc w:val="center"/>
              <w:rPr>
                <w:rFonts w:ascii="仿宋_GB2312" w:hAnsi="宋体" w:eastAsia="仿宋_GB2312" w:cs="宋体"/>
                <w:szCs w:val="21"/>
              </w:rPr>
            </w:pPr>
            <w:r>
              <w:rPr>
                <w:rFonts w:hint="eastAsia" w:ascii="仿宋_GB2312" w:eastAsia="仿宋_GB2312"/>
                <w:szCs w:val="21"/>
              </w:rPr>
              <w:t>该项目为“三旧”改造项目，原土地证号：东国用[2004]第特398号</w:t>
            </w:r>
          </w:p>
        </w:tc>
      </w:tr>
      <w:tr w14:paraId="6A9D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54329D61">
            <w:pPr>
              <w:jc w:val="right"/>
              <w:rPr>
                <w:rFonts w:ascii="宋体" w:hAnsi="宋体" w:cs="宋体"/>
                <w:sz w:val="22"/>
                <w:szCs w:val="22"/>
              </w:rPr>
            </w:pPr>
            <w:r>
              <w:rPr>
                <w:rFonts w:hint="eastAsia"/>
                <w:sz w:val="22"/>
                <w:szCs w:val="22"/>
              </w:rPr>
              <w:t>71</w:t>
            </w:r>
          </w:p>
        </w:tc>
        <w:tc>
          <w:tcPr>
            <w:tcW w:w="417" w:type="pct"/>
            <w:shd w:val="clear" w:color="auto" w:fill="auto"/>
            <w:vAlign w:val="center"/>
          </w:tcPr>
          <w:p w14:paraId="706D038A">
            <w:pPr>
              <w:jc w:val="center"/>
              <w:rPr>
                <w:rFonts w:ascii="仿宋_GB2312" w:hAnsi="宋体" w:eastAsia="仿宋_GB2312" w:cs="宋体"/>
                <w:szCs w:val="21"/>
              </w:rPr>
            </w:pPr>
            <w:r>
              <w:rPr>
                <w:rFonts w:hint="eastAsia" w:ascii="仿宋_GB2312" w:eastAsia="仿宋_GB2312"/>
                <w:szCs w:val="21"/>
              </w:rPr>
              <w:t>441929016001GB02800</w:t>
            </w:r>
          </w:p>
        </w:tc>
        <w:tc>
          <w:tcPr>
            <w:tcW w:w="417" w:type="pct"/>
            <w:shd w:val="clear" w:color="auto" w:fill="auto"/>
            <w:vAlign w:val="center"/>
          </w:tcPr>
          <w:p w14:paraId="74B2C03B">
            <w:pPr>
              <w:jc w:val="center"/>
              <w:rPr>
                <w:rFonts w:ascii="仿宋_GB2312" w:hAnsi="宋体" w:eastAsia="仿宋_GB2312" w:cs="宋体"/>
                <w:szCs w:val="21"/>
              </w:rPr>
            </w:pPr>
            <w:r>
              <w:rPr>
                <w:rFonts w:hint="eastAsia" w:ascii="仿宋_GB2312" w:eastAsia="仿宋_GB2312"/>
                <w:szCs w:val="21"/>
              </w:rPr>
              <w:t>横山村、田寮村地块二</w:t>
            </w:r>
          </w:p>
        </w:tc>
        <w:tc>
          <w:tcPr>
            <w:tcW w:w="417" w:type="pct"/>
            <w:shd w:val="clear" w:color="auto" w:fill="auto"/>
            <w:vAlign w:val="center"/>
          </w:tcPr>
          <w:p w14:paraId="55B5CAFE">
            <w:pPr>
              <w:jc w:val="center"/>
              <w:rPr>
                <w:rFonts w:ascii="仿宋_GB2312" w:hAnsi="宋体" w:eastAsia="仿宋_GB2312" w:cs="宋体"/>
                <w:szCs w:val="21"/>
              </w:rPr>
            </w:pPr>
            <w:r>
              <w:rPr>
                <w:rFonts w:hint="eastAsia" w:ascii="仿宋_GB2312" w:eastAsia="仿宋_GB2312"/>
                <w:szCs w:val="21"/>
              </w:rPr>
              <w:t>横山村、田寮村</w:t>
            </w:r>
          </w:p>
        </w:tc>
        <w:tc>
          <w:tcPr>
            <w:tcW w:w="417" w:type="pct"/>
            <w:shd w:val="clear" w:color="auto" w:fill="auto"/>
            <w:vAlign w:val="center"/>
          </w:tcPr>
          <w:p w14:paraId="26748062">
            <w:pPr>
              <w:jc w:val="center"/>
              <w:rPr>
                <w:rFonts w:ascii="仿宋_GB2312" w:hAnsi="宋体" w:eastAsia="仿宋_GB2312" w:cs="宋体"/>
                <w:szCs w:val="21"/>
              </w:rPr>
            </w:pPr>
            <w:r>
              <w:rPr>
                <w:rFonts w:hint="eastAsia" w:ascii="仿宋_GB2312" w:eastAsia="仿宋_GB2312"/>
                <w:szCs w:val="21"/>
              </w:rPr>
              <w:t>8.5739</w:t>
            </w:r>
          </w:p>
        </w:tc>
        <w:tc>
          <w:tcPr>
            <w:tcW w:w="417" w:type="pct"/>
            <w:shd w:val="clear" w:color="auto" w:fill="auto"/>
            <w:vAlign w:val="center"/>
          </w:tcPr>
          <w:p w14:paraId="22EED6D8">
            <w:pPr>
              <w:jc w:val="center"/>
              <w:rPr>
                <w:rFonts w:ascii="仿宋_GB2312" w:hAnsi="宋体" w:eastAsia="仿宋_GB2312" w:cs="宋体"/>
                <w:szCs w:val="21"/>
              </w:rPr>
            </w:pPr>
            <w:r>
              <w:rPr>
                <w:rFonts w:hint="eastAsia" w:ascii="仿宋_GB2312" w:eastAsia="仿宋_GB2312"/>
                <w:szCs w:val="21"/>
              </w:rPr>
              <w:t>二类居住用地</w:t>
            </w:r>
          </w:p>
        </w:tc>
        <w:tc>
          <w:tcPr>
            <w:tcW w:w="417" w:type="pct"/>
            <w:shd w:val="clear" w:color="auto" w:fill="auto"/>
            <w:vAlign w:val="center"/>
          </w:tcPr>
          <w:p w14:paraId="0DB2844D">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3A5C4BA4">
            <w:pPr>
              <w:jc w:val="center"/>
              <w:rPr>
                <w:rFonts w:ascii="仿宋_GB2312" w:hAnsi="宋体" w:eastAsia="仿宋_GB2312" w:cs="宋体"/>
                <w:szCs w:val="21"/>
              </w:rPr>
            </w:pPr>
            <w:r>
              <w:rPr>
                <w:rFonts w:hint="eastAsia" w:ascii="仿宋_GB2312" w:eastAsia="仿宋_GB2312"/>
                <w:szCs w:val="21"/>
              </w:rPr>
              <w:t>2016年9月</w:t>
            </w:r>
          </w:p>
        </w:tc>
        <w:tc>
          <w:tcPr>
            <w:tcW w:w="417" w:type="pct"/>
            <w:shd w:val="clear" w:color="auto" w:fill="auto"/>
            <w:vAlign w:val="center"/>
          </w:tcPr>
          <w:p w14:paraId="6A3440A9">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4CDBA0CC">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115C9B06">
            <w:pPr>
              <w:jc w:val="center"/>
              <w:rPr>
                <w:rFonts w:ascii="仿宋_GB2312" w:hAnsi="宋体" w:eastAsia="仿宋_GB2312" w:cs="宋体"/>
                <w:szCs w:val="21"/>
              </w:rPr>
            </w:pPr>
            <w:r>
              <w:rPr>
                <w:rFonts w:hint="eastAsia" w:ascii="仿宋_GB2312" w:eastAsia="仿宋_GB2312"/>
                <w:szCs w:val="21"/>
              </w:rPr>
              <w:t>石排2013-1批次地块1、2</w:t>
            </w:r>
          </w:p>
        </w:tc>
        <w:tc>
          <w:tcPr>
            <w:tcW w:w="413" w:type="pct"/>
            <w:shd w:val="clear" w:color="auto" w:fill="auto"/>
            <w:vAlign w:val="center"/>
          </w:tcPr>
          <w:p w14:paraId="095C4631">
            <w:pPr>
              <w:jc w:val="center"/>
              <w:rPr>
                <w:rFonts w:ascii="仿宋_GB2312" w:hAnsi="宋体" w:eastAsia="仿宋_GB2312" w:cs="宋体"/>
                <w:szCs w:val="21"/>
              </w:rPr>
            </w:pPr>
            <w:r>
              <w:rPr>
                <w:rFonts w:hint="eastAsia" w:ascii="仿宋_GB2312" w:eastAsia="仿宋_GB2312"/>
                <w:szCs w:val="21"/>
              </w:rPr>
              <w:t>　</w:t>
            </w:r>
          </w:p>
        </w:tc>
      </w:tr>
      <w:tr w14:paraId="44E4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26C2BDE4">
            <w:pPr>
              <w:jc w:val="right"/>
              <w:rPr>
                <w:rFonts w:ascii="宋体" w:hAnsi="宋体" w:cs="宋体"/>
                <w:sz w:val="22"/>
                <w:szCs w:val="22"/>
              </w:rPr>
            </w:pPr>
            <w:r>
              <w:rPr>
                <w:rFonts w:hint="eastAsia"/>
                <w:sz w:val="22"/>
                <w:szCs w:val="22"/>
              </w:rPr>
              <w:t>72</w:t>
            </w:r>
          </w:p>
        </w:tc>
        <w:tc>
          <w:tcPr>
            <w:tcW w:w="417" w:type="pct"/>
            <w:shd w:val="clear" w:color="auto" w:fill="auto"/>
            <w:vAlign w:val="center"/>
          </w:tcPr>
          <w:p w14:paraId="2F5F1849">
            <w:pPr>
              <w:jc w:val="center"/>
              <w:rPr>
                <w:rFonts w:ascii="仿宋_GB2312" w:hAnsi="宋体" w:eastAsia="仿宋_GB2312" w:cs="宋体"/>
                <w:szCs w:val="21"/>
              </w:rPr>
            </w:pPr>
            <w:r>
              <w:rPr>
                <w:rFonts w:hint="eastAsia" w:ascii="仿宋_GB2312" w:eastAsia="仿宋_GB2312"/>
                <w:szCs w:val="21"/>
              </w:rPr>
              <w:t>441929018002GB02502</w:t>
            </w:r>
          </w:p>
        </w:tc>
        <w:tc>
          <w:tcPr>
            <w:tcW w:w="417" w:type="pct"/>
            <w:shd w:val="clear" w:color="auto" w:fill="auto"/>
            <w:vAlign w:val="center"/>
          </w:tcPr>
          <w:p w14:paraId="26F027EA">
            <w:pPr>
              <w:jc w:val="center"/>
              <w:rPr>
                <w:rFonts w:ascii="仿宋_GB2312" w:hAnsi="宋体" w:eastAsia="仿宋_GB2312" w:cs="宋体"/>
                <w:szCs w:val="21"/>
              </w:rPr>
            </w:pPr>
            <w:r>
              <w:rPr>
                <w:rFonts w:hint="eastAsia" w:ascii="仿宋_GB2312" w:eastAsia="仿宋_GB2312"/>
                <w:szCs w:val="21"/>
              </w:rPr>
              <w:t>李家坊地块</w:t>
            </w:r>
          </w:p>
        </w:tc>
        <w:tc>
          <w:tcPr>
            <w:tcW w:w="417" w:type="pct"/>
            <w:shd w:val="clear" w:color="auto" w:fill="auto"/>
            <w:vAlign w:val="center"/>
          </w:tcPr>
          <w:p w14:paraId="49C0B94A">
            <w:pPr>
              <w:jc w:val="center"/>
              <w:rPr>
                <w:rFonts w:ascii="仿宋_GB2312" w:hAnsi="宋体" w:eastAsia="仿宋_GB2312" w:cs="宋体"/>
                <w:szCs w:val="21"/>
              </w:rPr>
            </w:pPr>
            <w:r>
              <w:rPr>
                <w:rFonts w:hint="eastAsia" w:ascii="仿宋_GB2312" w:eastAsia="仿宋_GB2312"/>
                <w:szCs w:val="21"/>
              </w:rPr>
              <w:t>李家坊村</w:t>
            </w:r>
          </w:p>
        </w:tc>
        <w:tc>
          <w:tcPr>
            <w:tcW w:w="417" w:type="pct"/>
            <w:shd w:val="clear" w:color="auto" w:fill="auto"/>
            <w:vAlign w:val="center"/>
          </w:tcPr>
          <w:p w14:paraId="269DB20C">
            <w:pPr>
              <w:jc w:val="center"/>
              <w:rPr>
                <w:rFonts w:ascii="仿宋_GB2312" w:hAnsi="宋体" w:eastAsia="仿宋_GB2312" w:cs="宋体"/>
                <w:szCs w:val="21"/>
              </w:rPr>
            </w:pPr>
            <w:r>
              <w:rPr>
                <w:rFonts w:hint="eastAsia" w:ascii="仿宋_GB2312" w:eastAsia="仿宋_GB2312"/>
                <w:szCs w:val="21"/>
              </w:rPr>
              <w:t>3.5932</w:t>
            </w:r>
          </w:p>
        </w:tc>
        <w:tc>
          <w:tcPr>
            <w:tcW w:w="417" w:type="pct"/>
            <w:shd w:val="clear" w:color="auto" w:fill="auto"/>
            <w:vAlign w:val="center"/>
          </w:tcPr>
          <w:p w14:paraId="2EC1F950">
            <w:pPr>
              <w:jc w:val="center"/>
              <w:rPr>
                <w:rFonts w:ascii="仿宋_GB2312" w:hAnsi="宋体" w:eastAsia="仿宋_GB2312" w:cs="宋体"/>
                <w:szCs w:val="21"/>
              </w:rPr>
            </w:pPr>
            <w:r>
              <w:rPr>
                <w:rFonts w:hint="eastAsia" w:ascii="仿宋_GB2312" w:eastAsia="仿宋_GB2312"/>
                <w:szCs w:val="21"/>
              </w:rPr>
              <w:t>二类居住用地</w:t>
            </w:r>
          </w:p>
        </w:tc>
        <w:tc>
          <w:tcPr>
            <w:tcW w:w="417" w:type="pct"/>
            <w:shd w:val="clear" w:color="auto" w:fill="auto"/>
            <w:vAlign w:val="center"/>
          </w:tcPr>
          <w:p w14:paraId="4FF39BDB">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5B92085C">
            <w:pPr>
              <w:jc w:val="center"/>
              <w:rPr>
                <w:rFonts w:ascii="仿宋_GB2312" w:hAnsi="宋体" w:eastAsia="仿宋_GB2312" w:cs="宋体"/>
                <w:szCs w:val="21"/>
              </w:rPr>
            </w:pPr>
            <w:r>
              <w:rPr>
                <w:rFonts w:hint="eastAsia" w:ascii="仿宋_GB2312" w:eastAsia="仿宋_GB2312"/>
                <w:szCs w:val="21"/>
              </w:rPr>
              <w:t>2016年10月</w:t>
            </w:r>
          </w:p>
        </w:tc>
        <w:tc>
          <w:tcPr>
            <w:tcW w:w="417" w:type="pct"/>
            <w:shd w:val="clear" w:color="auto" w:fill="auto"/>
            <w:vAlign w:val="center"/>
          </w:tcPr>
          <w:p w14:paraId="66B757C1">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587EA7AE">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2BA29572">
            <w:pPr>
              <w:jc w:val="center"/>
              <w:rPr>
                <w:rFonts w:ascii="仿宋_GB2312" w:hAnsi="宋体" w:eastAsia="仿宋_GB2312" w:cs="宋体"/>
                <w:szCs w:val="21"/>
              </w:rPr>
            </w:pPr>
            <w:r>
              <w:rPr>
                <w:rFonts w:hint="eastAsia" w:ascii="仿宋_GB2312" w:eastAsia="仿宋_GB2312"/>
                <w:szCs w:val="21"/>
              </w:rPr>
              <w:t>石排2014-19批次地块2、3</w:t>
            </w:r>
          </w:p>
        </w:tc>
        <w:tc>
          <w:tcPr>
            <w:tcW w:w="413" w:type="pct"/>
            <w:shd w:val="clear" w:color="auto" w:fill="auto"/>
            <w:vAlign w:val="center"/>
          </w:tcPr>
          <w:p w14:paraId="5C82917F">
            <w:pPr>
              <w:jc w:val="center"/>
              <w:rPr>
                <w:rFonts w:ascii="仿宋_GB2312" w:hAnsi="宋体" w:eastAsia="仿宋_GB2312" w:cs="宋体"/>
                <w:szCs w:val="21"/>
              </w:rPr>
            </w:pPr>
            <w:r>
              <w:rPr>
                <w:rFonts w:hint="eastAsia" w:ascii="仿宋_GB2312" w:eastAsia="仿宋_GB2312"/>
                <w:szCs w:val="21"/>
              </w:rPr>
              <w:t>　</w:t>
            </w:r>
          </w:p>
        </w:tc>
      </w:tr>
      <w:tr w14:paraId="1FE4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5B90E15A">
            <w:pPr>
              <w:jc w:val="right"/>
              <w:rPr>
                <w:rFonts w:ascii="宋体" w:hAnsi="宋体" w:cs="宋体"/>
                <w:sz w:val="22"/>
                <w:szCs w:val="22"/>
              </w:rPr>
            </w:pPr>
            <w:r>
              <w:rPr>
                <w:rFonts w:hint="eastAsia"/>
                <w:sz w:val="22"/>
                <w:szCs w:val="22"/>
              </w:rPr>
              <w:t>73</w:t>
            </w:r>
          </w:p>
        </w:tc>
        <w:tc>
          <w:tcPr>
            <w:tcW w:w="417" w:type="pct"/>
            <w:shd w:val="clear" w:color="auto" w:fill="auto"/>
            <w:vAlign w:val="center"/>
          </w:tcPr>
          <w:p w14:paraId="5FA08603">
            <w:pPr>
              <w:jc w:val="center"/>
              <w:rPr>
                <w:rFonts w:ascii="仿宋_GB2312" w:hAnsi="宋体" w:eastAsia="仿宋_GB2312" w:cs="宋体"/>
                <w:szCs w:val="21"/>
              </w:rPr>
            </w:pPr>
            <w:r>
              <w:rPr>
                <w:rFonts w:hint="eastAsia" w:ascii="仿宋_GB2312" w:eastAsia="仿宋_GB2312"/>
                <w:szCs w:val="21"/>
              </w:rPr>
              <w:t>441929013006GB02800</w:t>
            </w:r>
          </w:p>
        </w:tc>
        <w:tc>
          <w:tcPr>
            <w:tcW w:w="417" w:type="pct"/>
            <w:shd w:val="clear" w:color="auto" w:fill="auto"/>
            <w:vAlign w:val="center"/>
          </w:tcPr>
          <w:p w14:paraId="7887A829">
            <w:pPr>
              <w:jc w:val="center"/>
              <w:rPr>
                <w:rFonts w:ascii="仿宋_GB2312" w:hAnsi="宋体" w:eastAsia="仿宋_GB2312" w:cs="宋体"/>
                <w:szCs w:val="21"/>
              </w:rPr>
            </w:pPr>
            <w:r>
              <w:rPr>
                <w:rFonts w:hint="eastAsia" w:ascii="仿宋_GB2312" w:eastAsia="仿宋_GB2312"/>
                <w:szCs w:val="21"/>
              </w:rPr>
              <w:t>横山村、田寮村地块一</w:t>
            </w:r>
          </w:p>
        </w:tc>
        <w:tc>
          <w:tcPr>
            <w:tcW w:w="417" w:type="pct"/>
            <w:shd w:val="clear" w:color="auto" w:fill="auto"/>
            <w:vAlign w:val="center"/>
          </w:tcPr>
          <w:p w14:paraId="6EB08CA6">
            <w:pPr>
              <w:jc w:val="center"/>
              <w:rPr>
                <w:rFonts w:ascii="仿宋_GB2312" w:hAnsi="宋体" w:eastAsia="仿宋_GB2312" w:cs="宋体"/>
                <w:szCs w:val="21"/>
              </w:rPr>
            </w:pPr>
            <w:r>
              <w:rPr>
                <w:rFonts w:hint="eastAsia" w:ascii="仿宋_GB2312" w:eastAsia="仿宋_GB2312"/>
                <w:szCs w:val="21"/>
              </w:rPr>
              <w:t>横山村、田寮村</w:t>
            </w:r>
          </w:p>
        </w:tc>
        <w:tc>
          <w:tcPr>
            <w:tcW w:w="417" w:type="pct"/>
            <w:shd w:val="clear" w:color="auto" w:fill="auto"/>
            <w:vAlign w:val="center"/>
          </w:tcPr>
          <w:p w14:paraId="6617BCBB">
            <w:pPr>
              <w:jc w:val="center"/>
              <w:rPr>
                <w:rFonts w:ascii="仿宋_GB2312" w:hAnsi="宋体" w:eastAsia="仿宋_GB2312" w:cs="宋体"/>
                <w:szCs w:val="21"/>
              </w:rPr>
            </w:pPr>
            <w:r>
              <w:rPr>
                <w:rFonts w:hint="eastAsia" w:ascii="仿宋_GB2312" w:eastAsia="仿宋_GB2312"/>
                <w:szCs w:val="21"/>
              </w:rPr>
              <w:t>10.8704</w:t>
            </w:r>
          </w:p>
        </w:tc>
        <w:tc>
          <w:tcPr>
            <w:tcW w:w="417" w:type="pct"/>
            <w:shd w:val="clear" w:color="auto" w:fill="auto"/>
            <w:vAlign w:val="center"/>
          </w:tcPr>
          <w:p w14:paraId="2C5413F4">
            <w:pPr>
              <w:jc w:val="center"/>
              <w:rPr>
                <w:rFonts w:ascii="仿宋_GB2312" w:hAnsi="宋体" w:eastAsia="仿宋_GB2312" w:cs="宋体"/>
                <w:szCs w:val="21"/>
              </w:rPr>
            </w:pPr>
            <w:r>
              <w:rPr>
                <w:rFonts w:hint="eastAsia" w:ascii="仿宋_GB2312" w:eastAsia="仿宋_GB2312"/>
                <w:szCs w:val="21"/>
              </w:rPr>
              <w:t>二类居住用地</w:t>
            </w:r>
          </w:p>
        </w:tc>
        <w:tc>
          <w:tcPr>
            <w:tcW w:w="417" w:type="pct"/>
            <w:shd w:val="clear" w:color="auto" w:fill="auto"/>
            <w:vAlign w:val="center"/>
          </w:tcPr>
          <w:p w14:paraId="0BEF504C">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0D2CA279">
            <w:pPr>
              <w:jc w:val="center"/>
              <w:rPr>
                <w:rFonts w:ascii="仿宋_GB2312" w:hAnsi="宋体" w:eastAsia="仿宋_GB2312" w:cs="宋体"/>
                <w:szCs w:val="21"/>
              </w:rPr>
            </w:pPr>
            <w:r>
              <w:rPr>
                <w:rFonts w:hint="eastAsia" w:ascii="仿宋_GB2312" w:eastAsia="仿宋_GB2312"/>
                <w:szCs w:val="21"/>
              </w:rPr>
              <w:t>2016年11月</w:t>
            </w:r>
          </w:p>
        </w:tc>
        <w:tc>
          <w:tcPr>
            <w:tcW w:w="417" w:type="pct"/>
            <w:shd w:val="clear" w:color="auto" w:fill="auto"/>
            <w:vAlign w:val="center"/>
          </w:tcPr>
          <w:p w14:paraId="19A36B3F">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2B44AC6F">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003F9E7E">
            <w:pPr>
              <w:jc w:val="center"/>
              <w:rPr>
                <w:rFonts w:ascii="仿宋_GB2312" w:hAnsi="宋体" w:eastAsia="仿宋_GB2312" w:cs="宋体"/>
                <w:szCs w:val="21"/>
              </w:rPr>
            </w:pPr>
            <w:r>
              <w:rPr>
                <w:rFonts w:hint="eastAsia" w:ascii="仿宋_GB2312" w:eastAsia="仿宋_GB2312"/>
                <w:szCs w:val="21"/>
              </w:rPr>
              <w:t>石排2013-1批次地块1、2，石排2013-3批次地块1、2、3、4，石排2014-5批次地块1</w:t>
            </w:r>
          </w:p>
        </w:tc>
        <w:tc>
          <w:tcPr>
            <w:tcW w:w="413" w:type="pct"/>
            <w:shd w:val="clear" w:color="auto" w:fill="auto"/>
            <w:vAlign w:val="center"/>
          </w:tcPr>
          <w:p w14:paraId="6A957505">
            <w:pPr>
              <w:jc w:val="center"/>
              <w:rPr>
                <w:rFonts w:ascii="仿宋_GB2312" w:hAnsi="宋体" w:eastAsia="仿宋_GB2312" w:cs="宋体"/>
                <w:szCs w:val="21"/>
              </w:rPr>
            </w:pPr>
            <w:r>
              <w:rPr>
                <w:rFonts w:hint="eastAsia" w:ascii="仿宋_GB2312" w:eastAsia="仿宋_GB2312"/>
                <w:szCs w:val="21"/>
              </w:rPr>
              <w:t>　</w:t>
            </w:r>
          </w:p>
        </w:tc>
      </w:tr>
      <w:tr w14:paraId="3356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3FC5F8A1">
            <w:pPr>
              <w:jc w:val="right"/>
              <w:rPr>
                <w:rFonts w:ascii="宋体" w:hAnsi="宋体" w:cs="宋体"/>
                <w:sz w:val="22"/>
                <w:szCs w:val="22"/>
              </w:rPr>
            </w:pPr>
            <w:r>
              <w:rPr>
                <w:rFonts w:hint="eastAsia"/>
                <w:sz w:val="22"/>
                <w:szCs w:val="22"/>
              </w:rPr>
              <w:t>74</w:t>
            </w:r>
          </w:p>
        </w:tc>
        <w:tc>
          <w:tcPr>
            <w:tcW w:w="417" w:type="pct"/>
            <w:shd w:val="clear" w:color="auto" w:fill="auto"/>
            <w:vAlign w:val="center"/>
          </w:tcPr>
          <w:p w14:paraId="07487D74">
            <w:pPr>
              <w:jc w:val="center"/>
              <w:rPr>
                <w:rFonts w:ascii="仿宋_GB2312" w:hAnsi="宋体" w:eastAsia="仿宋_GB2312" w:cs="宋体"/>
                <w:szCs w:val="21"/>
              </w:rPr>
            </w:pPr>
            <w:r>
              <w:rPr>
                <w:rFonts w:hint="eastAsia" w:ascii="仿宋_GB2312" w:eastAsia="仿宋_GB2312"/>
                <w:szCs w:val="21"/>
              </w:rPr>
              <w:t>441929002001GB02801</w:t>
            </w:r>
          </w:p>
        </w:tc>
        <w:tc>
          <w:tcPr>
            <w:tcW w:w="417" w:type="pct"/>
            <w:shd w:val="clear" w:color="auto" w:fill="auto"/>
            <w:vAlign w:val="center"/>
          </w:tcPr>
          <w:p w14:paraId="114DB3B8">
            <w:pPr>
              <w:jc w:val="center"/>
              <w:rPr>
                <w:rFonts w:ascii="仿宋_GB2312" w:hAnsi="宋体" w:eastAsia="仿宋_GB2312" w:cs="宋体"/>
                <w:szCs w:val="21"/>
              </w:rPr>
            </w:pPr>
            <w:r>
              <w:rPr>
                <w:rFonts w:hint="eastAsia" w:ascii="仿宋_GB2312" w:eastAsia="仿宋_GB2312"/>
                <w:szCs w:val="21"/>
              </w:rPr>
              <w:t>水贝地块四</w:t>
            </w:r>
          </w:p>
        </w:tc>
        <w:tc>
          <w:tcPr>
            <w:tcW w:w="417" w:type="pct"/>
            <w:shd w:val="clear" w:color="auto" w:fill="auto"/>
            <w:vAlign w:val="center"/>
          </w:tcPr>
          <w:p w14:paraId="0D6D8F11">
            <w:pPr>
              <w:jc w:val="center"/>
              <w:rPr>
                <w:rFonts w:ascii="仿宋_GB2312" w:hAnsi="宋体" w:eastAsia="仿宋_GB2312" w:cs="宋体"/>
                <w:szCs w:val="21"/>
              </w:rPr>
            </w:pPr>
            <w:r>
              <w:rPr>
                <w:rFonts w:hint="eastAsia" w:ascii="仿宋_GB2312" w:eastAsia="仿宋_GB2312"/>
                <w:szCs w:val="21"/>
              </w:rPr>
              <w:t>水贝村</w:t>
            </w:r>
          </w:p>
        </w:tc>
        <w:tc>
          <w:tcPr>
            <w:tcW w:w="417" w:type="pct"/>
            <w:shd w:val="clear" w:color="auto" w:fill="auto"/>
            <w:vAlign w:val="center"/>
          </w:tcPr>
          <w:p w14:paraId="349DE9F1">
            <w:pPr>
              <w:jc w:val="center"/>
              <w:rPr>
                <w:rFonts w:ascii="仿宋_GB2312" w:hAnsi="宋体" w:eastAsia="仿宋_GB2312" w:cs="宋体"/>
                <w:szCs w:val="21"/>
              </w:rPr>
            </w:pPr>
            <w:r>
              <w:rPr>
                <w:rFonts w:hint="eastAsia" w:ascii="仿宋_GB2312" w:eastAsia="仿宋_GB2312"/>
                <w:szCs w:val="21"/>
              </w:rPr>
              <w:t>7.1709</w:t>
            </w:r>
          </w:p>
        </w:tc>
        <w:tc>
          <w:tcPr>
            <w:tcW w:w="417" w:type="pct"/>
            <w:shd w:val="clear" w:color="auto" w:fill="auto"/>
            <w:vAlign w:val="center"/>
          </w:tcPr>
          <w:p w14:paraId="0D75267F">
            <w:pPr>
              <w:jc w:val="center"/>
              <w:rPr>
                <w:rFonts w:ascii="仿宋_GB2312" w:hAnsi="宋体" w:eastAsia="仿宋_GB2312" w:cs="宋体"/>
                <w:szCs w:val="21"/>
              </w:rPr>
            </w:pPr>
            <w:r>
              <w:rPr>
                <w:rFonts w:hint="eastAsia" w:ascii="仿宋_GB2312" w:eastAsia="仿宋_GB2312"/>
                <w:szCs w:val="21"/>
              </w:rPr>
              <w:t>二类居住用地</w:t>
            </w:r>
          </w:p>
        </w:tc>
        <w:tc>
          <w:tcPr>
            <w:tcW w:w="417" w:type="pct"/>
            <w:shd w:val="clear" w:color="auto" w:fill="auto"/>
            <w:vAlign w:val="center"/>
          </w:tcPr>
          <w:p w14:paraId="4D41B728">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2E3CABA5">
            <w:pPr>
              <w:jc w:val="center"/>
              <w:rPr>
                <w:rFonts w:ascii="仿宋_GB2312" w:hAnsi="宋体" w:eastAsia="仿宋_GB2312" w:cs="宋体"/>
                <w:szCs w:val="21"/>
              </w:rPr>
            </w:pPr>
            <w:r>
              <w:rPr>
                <w:rFonts w:hint="eastAsia" w:ascii="仿宋_GB2312" w:eastAsia="仿宋_GB2312"/>
                <w:szCs w:val="21"/>
              </w:rPr>
              <w:t>2016年12月</w:t>
            </w:r>
          </w:p>
        </w:tc>
        <w:tc>
          <w:tcPr>
            <w:tcW w:w="417" w:type="pct"/>
            <w:shd w:val="clear" w:color="auto" w:fill="auto"/>
            <w:vAlign w:val="center"/>
          </w:tcPr>
          <w:p w14:paraId="30434CEF">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1DA46041">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645BB791">
            <w:pPr>
              <w:jc w:val="center"/>
              <w:rPr>
                <w:rFonts w:ascii="仿宋_GB2312" w:hAnsi="宋体" w:eastAsia="仿宋_GB2312" w:cs="宋体"/>
                <w:szCs w:val="21"/>
              </w:rPr>
            </w:pPr>
            <w:r>
              <w:rPr>
                <w:rFonts w:hint="eastAsia" w:ascii="仿宋_GB2312" w:eastAsia="仿宋_GB2312"/>
                <w:szCs w:val="21"/>
              </w:rPr>
              <w:t>2013-3批次地块8</w:t>
            </w:r>
          </w:p>
        </w:tc>
        <w:tc>
          <w:tcPr>
            <w:tcW w:w="413" w:type="pct"/>
            <w:shd w:val="clear" w:color="auto" w:fill="auto"/>
            <w:vAlign w:val="center"/>
          </w:tcPr>
          <w:p w14:paraId="260AFDFB">
            <w:pPr>
              <w:jc w:val="center"/>
              <w:rPr>
                <w:rFonts w:ascii="仿宋_GB2312" w:hAnsi="宋体" w:eastAsia="仿宋_GB2312" w:cs="宋体"/>
                <w:szCs w:val="21"/>
              </w:rPr>
            </w:pPr>
            <w:r>
              <w:rPr>
                <w:rFonts w:hint="eastAsia" w:ascii="仿宋_GB2312" w:eastAsia="仿宋_GB2312"/>
                <w:szCs w:val="21"/>
              </w:rPr>
              <w:t>　</w:t>
            </w:r>
          </w:p>
        </w:tc>
      </w:tr>
      <w:tr w14:paraId="48E1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6677AD2E">
            <w:pPr>
              <w:jc w:val="right"/>
              <w:rPr>
                <w:rFonts w:ascii="宋体" w:hAnsi="宋体" w:cs="宋体"/>
                <w:sz w:val="22"/>
                <w:szCs w:val="22"/>
              </w:rPr>
            </w:pPr>
            <w:r>
              <w:rPr>
                <w:rFonts w:hint="eastAsia"/>
                <w:sz w:val="22"/>
                <w:szCs w:val="22"/>
              </w:rPr>
              <w:t>75</w:t>
            </w:r>
          </w:p>
        </w:tc>
        <w:tc>
          <w:tcPr>
            <w:tcW w:w="417" w:type="pct"/>
            <w:shd w:val="clear" w:color="auto" w:fill="auto"/>
            <w:vAlign w:val="center"/>
          </w:tcPr>
          <w:p w14:paraId="7B691185">
            <w:pPr>
              <w:jc w:val="center"/>
              <w:rPr>
                <w:rFonts w:ascii="仿宋_GB2312" w:hAnsi="宋体" w:eastAsia="仿宋_GB2312" w:cs="宋体"/>
                <w:szCs w:val="21"/>
              </w:rPr>
            </w:pPr>
            <w:r>
              <w:rPr>
                <w:rFonts w:hint="eastAsia" w:ascii="仿宋_GB2312" w:eastAsia="仿宋_GB2312"/>
                <w:szCs w:val="21"/>
              </w:rPr>
              <w:t>1921019002GB01010</w:t>
            </w:r>
          </w:p>
        </w:tc>
        <w:tc>
          <w:tcPr>
            <w:tcW w:w="417" w:type="pct"/>
            <w:shd w:val="clear" w:color="auto" w:fill="auto"/>
            <w:vAlign w:val="center"/>
          </w:tcPr>
          <w:p w14:paraId="4A237A8A">
            <w:pPr>
              <w:jc w:val="center"/>
              <w:rPr>
                <w:rFonts w:ascii="仿宋_GB2312" w:hAnsi="宋体" w:eastAsia="仿宋_GB2312" w:cs="宋体"/>
                <w:szCs w:val="21"/>
              </w:rPr>
            </w:pPr>
            <w:r>
              <w:rPr>
                <w:rFonts w:hint="eastAsia" w:ascii="仿宋_GB2312" w:eastAsia="仿宋_GB2312"/>
                <w:szCs w:val="21"/>
              </w:rPr>
              <w:t>商业项目</w:t>
            </w:r>
          </w:p>
        </w:tc>
        <w:tc>
          <w:tcPr>
            <w:tcW w:w="417" w:type="pct"/>
            <w:shd w:val="clear" w:color="auto" w:fill="auto"/>
            <w:vAlign w:val="center"/>
          </w:tcPr>
          <w:p w14:paraId="4092DC65">
            <w:pPr>
              <w:jc w:val="center"/>
              <w:rPr>
                <w:rFonts w:ascii="仿宋_GB2312" w:hAnsi="宋体" w:eastAsia="仿宋_GB2312" w:cs="宋体"/>
                <w:szCs w:val="21"/>
              </w:rPr>
            </w:pPr>
            <w:r>
              <w:rPr>
                <w:rFonts w:hint="eastAsia" w:ascii="仿宋_GB2312" w:eastAsia="仿宋_GB2312"/>
                <w:szCs w:val="21"/>
              </w:rPr>
              <w:t>沙湖社区</w:t>
            </w:r>
          </w:p>
        </w:tc>
        <w:tc>
          <w:tcPr>
            <w:tcW w:w="417" w:type="pct"/>
            <w:shd w:val="clear" w:color="auto" w:fill="auto"/>
            <w:vAlign w:val="center"/>
          </w:tcPr>
          <w:p w14:paraId="6DF9A97B">
            <w:pPr>
              <w:jc w:val="center"/>
              <w:rPr>
                <w:rFonts w:ascii="仿宋_GB2312" w:hAnsi="宋体" w:eastAsia="仿宋_GB2312" w:cs="宋体"/>
                <w:szCs w:val="21"/>
              </w:rPr>
            </w:pPr>
            <w:r>
              <w:rPr>
                <w:rFonts w:hint="eastAsia" w:ascii="仿宋_GB2312" w:eastAsia="仿宋_GB2312"/>
                <w:szCs w:val="21"/>
              </w:rPr>
              <w:t>3.3457</w:t>
            </w:r>
          </w:p>
        </w:tc>
        <w:tc>
          <w:tcPr>
            <w:tcW w:w="417" w:type="pct"/>
            <w:shd w:val="clear" w:color="auto" w:fill="auto"/>
            <w:vAlign w:val="center"/>
          </w:tcPr>
          <w:p w14:paraId="13BD7C74">
            <w:pPr>
              <w:jc w:val="center"/>
              <w:rPr>
                <w:rFonts w:ascii="仿宋_GB2312" w:hAnsi="宋体" w:eastAsia="仿宋_GB2312" w:cs="宋体"/>
                <w:szCs w:val="21"/>
              </w:rPr>
            </w:pPr>
            <w:r>
              <w:rPr>
                <w:rFonts w:hint="eastAsia" w:ascii="仿宋_GB2312" w:eastAsia="仿宋_GB2312"/>
                <w:szCs w:val="21"/>
              </w:rPr>
              <w:t>商业</w:t>
            </w:r>
          </w:p>
        </w:tc>
        <w:tc>
          <w:tcPr>
            <w:tcW w:w="417" w:type="pct"/>
            <w:shd w:val="clear" w:color="auto" w:fill="auto"/>
            <w:vAlign w:val="center"/>
          </w:tcPr>
          <w:p w14:paraId="27AA686D">
            <w:pPr>
              <w:jc w:val="center"/>
              <w:rPr>
                <w:rFonts w:ascii="仿宋_GB2312" w:hAnsi="宋体" w:eastAsia="仿宋_GB2312" w:cs="宋体"/>
                <w:szCs w:val="21"/>
              </w:rPr>
            </w:pPr>
            <w:r>
              <w:rPr>
                <w:rFonts w:hint="eastAsia" w:ascii="仿宋_GB2312" w:eastAsia="仿宋_GB2312"/>
                <w:szCs w:val="21"/>
              </w:rPr>
              <w:t>网挂</w:t>
            </w:r>
          </w:p>
        </w:tc>
        <w:tc>
          <w:tcPr>
            <w:tcW w:w="417" w:type="pct"/>
            <w:shd w:val="clear" w:color="auto" w:fill="auto"/>
            <w:vAlign w:val="center"/>
          </w:tcPr>
          <w:p w14:paraId="11D982C9">
            <w:pPr>
              <w:jc w:val="center"/>
              <w:rPr>
                <w:rFonts w:ascii="仿宋_GB2312" w:hAnsi="宋体" w:eastAsia="仿宋_GB2312" w:cs="宋体"/>
                <w:szCs w:val="21"/>
              </w:rPr>
            </w:pPr>
            <w:r>
              <w:rPr>
                <w:rFonts w:hint="eastAsia" w:ascii="仿宋_GB2312" w:eastAsia="仿宋_GB2312"/>
                <w:szCs w:val="21"/>
              </w:rPr>
              <w:t>12月</w:t>
            </w:r>
          </w:p>
        </w:tc>
        <w:tc>
          <w:tcPr>
            <w:tcW w:w="417" w:type="pct"/>
            <w:shd w:val="clear" w:color="auto" w:fill="auto"/>
            <w:vAlign w:val="center"/>
          </w:tcPr>
          <w:p w14:paraId="0AD8E151">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7F638BCC">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50535AD4">
            <w:pPr>
              <w:jc w:val="center"/>
              <w:rPr>
                <w:rFonts w:ascii="仿宋_GB2312" w:hAnsi="宋体" w:eastAsia="仿宋_GB2312" w:cs="宋体"/>
                <w:szCs w:val="21"/>
              </w:rPr>
            </w:pPr>
            <w:r>
              <w:rPr>
                <w:rFonts w:hint="eastAsia" w:ascii="仿宋_GB2312" w:eastAsia="仿宋_GB2312"/>
                <w:szCs w:val="21"/>
              </w:rPr>
              <w:t>塘厦镇2010年第八批次地块1</w:t>
            </w:r>
          </w:p>
        </w:tc>
        <w:tc>
          <w:tcPr>
            <w:tcW w:w="413" w:type="pct"/>
            <w:shd w:val="clear" w:color="auto" w:fill="auto"/>
            <w:vAlign w:val="center"/>
          </w:tcPr>
          <w:p w14:paraId="5C8E0959">
            <w:pPr>
              <w:jc w:val="center"/>
              <w:rPr>
                <w:rFonts w:ascii="仿宋_GB2312" w:hAnsi="宋体" w:eastAsia="仿宋_GB2312" w:cs="宋体"/>
                <w:szCs w:val="21"/>
              </w:rPr>
            </w:pPr>
            <w:r>
              <w:rPr>
                <w:rFonts w:hint="eastAsia" w:ascii="仿宋_GB2312" w:eastAsia="仿宋_GB2312"/>
                <w:szCs w:val="21"/>
              </w:rPr>
              <w:t>　</w:t>
            </w:r>
          </w:p>
        </w:tc>
      </w:tr>
      <w:tr w14:paraId="2834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1C3EB311">
            <w:pPr>
              <w:jc w:val="right"/>
              <w:rPr>
                <w:rFonts w:ascii="宋体" w:hAnsi="宋体" w:cs="宋体"/>
                <w:sz w:val="22"/>
                <w:szCs w:val="22"/>
              </w:rPr>
            </w:pPr>
            <w:r>
              <w:rPr>
                <w:rFonts w:hint="eastAsia"/>
                <w:sz w:val="22"/>
                <w:szCs w:val="22"/>
              </w:rPr>
              <w:t>76</w:t>
            </w:r>
          </w:p>
        </w:tc>
        <w:tc>
          <w:tcPr>
            <w:tcW w:w="417" w:type="pct"/>
            <w:shd w:val="clear" w:color="auto" w:fill="auto"/>
            <w:vAlign w:val="center"/>
          </w:tcPr>
          <w:p w14:paraId="49EB11F3">
            <w:pPr>
              <w:jc w:val="center"/>
              <w:rPr>
                <w:rFonts w:ascii="仿宋_GB2312" w:hAnsi="宋体" w:eastAsia="仿宋_GB2312" w:cs="宋体"/>
                <w:szCs w:val="21"/>
              </w:rPr>
            </w:pPr>
            <w:r>
              <w:rPr>
                <w:rFonts w:hint="eastAsia" w:ascii="仿宋_GB2312" w:eastAsia="仿宋_GB2312"/>
                <w:szCs w:val="21"/>
              </w:rPr>
              <w:t>1921018002GB01038</w:t>
            </w:r>
          </w:p>
        </w:tc>
        <w:tc>
          <w:tcPr>
            <w:tcW w:w="417" w:type="pct"/>
            <w:shd w:val="clear" w:color="auto" w:fill="auto"/>
            <w:vAlign w:val="center"/>
          </w:tcPr>
          <w:p w14:paraId="5A11EF99">
            <w:pPr>
              <w:jc w:val="center"/>
              <w:rPr>
                <w:rFonts w:ascii="仿宋_GB2312" w:hAnsi="宋体" w:eastAsia="仿宋_GB2312" w:cs="宋体"/>
                <w:szCs w:val="21"/>
              </w:rPr>
            </w:pPr>
            <w:r>
              <w:rPr>
                <w:rFonts w:hint="eastAsia" w:ascii="仿宋_GB2312" w:eastAsia="仿宋_GB2312"/>
                <w:szCs w:val="21"/>
              </w:rPr>
              <w:t>商住项目</w:t>
            </w:r>
          </w:p>
        </w:tc>
        <w:tc>
          <w:tcPr>
            <w:tcW w:w="417" w:type="pct"/>
            <w:shd w:val="clear" w:color="auto" w:fill="auto"/>
            <w:vAlign w:val="center"/>
          </w:tcPr>
          <w:p w14:paraId="21CFA3B0">
            <w:pPr>
              <w:jc w:val="center"/>
              <w:rPr>
                <w:rFonts w:ascii="仿宋_GB2312" w:hAnsi="宋体" w:eastAsia="仿宋_GB2312" w:cs="宋体"/>
                <w:szCs w:val="21"/>
              </w:rPr>
            </w:pPr>
            <w:r>
              <w:rPr>
                <w:rFonts w:hint="eastAsia" w:ascii="仿宋_GB2312" w:eastAsia="仿宋_GB2312"/>
                <w:szCs w:val="21"/>
              </w:rPr>
              <w:t>蛟乙塘社区</w:t>
            </w:r>
          </w:p>
        </w:tc>
        <w:tc>
          <w:tcPr>
            <w:tcW w:w="417" w:type="pct"/>
            <w:shd w:val="clear" w:color="auto" w:fill="auto"/>
            <w:vAlign w:val="center"/>
          </w:tcPr>
          <w:p w14:paraId="677CA7AF">
            <w:pPr>
              <w:jc w:val="center"/>
              <w:rPr>
                <w:rFonts w:ascii="仿宋_GB2312" w:hAnsi="宋体" w:eastAsia="仿宋_GB2312" w:cs="宋体"/>
                <w:szCs w:val="21"/>
              </w:rPr>
            </w:pPr>
            <w:r>
              <w:rPr>
                <w:rFonts w:hint="eastAsia" w:ascii="仿宋_GB2312" w:eastAsia="仿宋_GB2312"/>
                <w:szCs w:val="21"/>
              </w:rPr>
              <w:t>3.7989</w:t>
            </w:r>
          </w:p>
        </w:tc>
        <w:tc>
          <w:tcPr>
            <w:tcW w:w="417" w:type="pct"/>
            <w:shd w:val="clear" w:color="auto" w:fill="auto"/>
            <w:vAlign w:val="center"/>
          </w:tcPr>
          <w:p w14:paraId="698F1EB1">
            <w:pPr>
              <w:jc w:val="center"/>
              <w:rPr>
                <w:rFonts w:ascii="仿宋_GB2312" w:hAnsi="宋体" w:eastAsia="仿宋_GB2312" w:cs="宋体"/>
                <w:szCs w:val="21"/>
              </w:rPr>
            </w:pPr>
            <w:r>
              <w:rPr>
                <w:rFonts w:hint="eastAsia" w:ascii="仿宋_GB2312" w:eastAsia="仿宋_GB2312"/>
                <w:szCs w:val="21"/>
              </w:rPr>
              <w:t>商住</w:t>
            </w:r>
          </w:p>
        </w:tc>
        <w:tc>
          <w:tcPr>
            <w:tcW w:w="417" w:type="pct"/>
            <w:shd w:val="clear" w:color="auto" w:fill="auto"/>
            <w:vAlign w:val="center"/>
          </w:tcPr>
          <w:p w14:paraId="26B31107">
            <w:pPr>
              <w:jc w:val="center"/>
              <w:rPr>
                <w:rFonts w:ascii="仿宋_GB2312" w:hAnsi="宋体" w:eastAsia="仿宋_GB2312" w:cs="宋体"/>
                <w:szCs w:val="21"/>
              </w:rPr>
            </w:pPr>
            <w:r>
              <w:rPr>
                <w:rFonts w:hint="eastAsia" w:ascii="仿宋_GB2312" w:eastAsia="仿宋_GB2312"/>
                <w:szCs w:val="21"/>
              </w:rPr>
              <w:t>网挂</w:t>
            </w:r>
          </w:p>
        </w:tc>
        <w:tc>
          <w:tcPr>
            <w:tcW w:w="417" w:type="pct"/>
            <w:shd w:val="clear" w:color="auto" w:fill="auto"/>
            <w:vAlign w:val="center"/>
          </w:tcPr>
          <w:p w14:paraId="7D8AF152">
            <w:pPr>
              <w:jc w:val="center"/>
              <w:rPr>
                <w:rFonts w:ascii="仿宋_GB2312" w:hAnsi="宋体" w:eastAsia="仿宋_GB2312" w:cs="宋体"/>
                <w:szCs w:val="21"/>
              </w:rPr>
            </w:pPr>
            <w:r>
              <w:rPr>
                <w:rFonts w:hint="eastAsia" w:ascii="仿宋_GB2312" w:eastAsia="仿宋_GB2312"/>
                <w:szCs w:val="21"/>
              </w:rPr>
              <w:t>12月</w:t>
            </w:r>
          </w:p>
        </w:tc>
        <w:tc>
          <w:tcPr>
            <w:tcW w:w="417" w:type="pct"/>
            <w:shd w:val="clear" w:color="auto" w:fill="auto"/>
            <w:vAlign w:val="center"/>
          </w:tcPr>
          <w:p w14:paraId="32A454C6">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46BC4584">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781EFD1F">
            <w:pPr>
              <w:jc w:val="center"/>
              <w:rPr>
                <w:rFonts w:ascii="仿宋_GB2312" w:hAnsi="宋体" w:eastAsia="仿宋_GB2312" w:cs="宋体"/>
                <w:szCs w:val="21"/>
              </w:rPr>
            </w:pPr>
            <w:r>
              <w:rPr>
                <w:rFonts w:hint="eastAsia" w:ascii="仿宋_GB2312" w:eastAsia="仿宋_GB2312"/>
                <w:szCs w:val="21"/>
              </w:rPr>
              <w:t>塘厦镇2013年第一批次地块1</w:t>
            </w:r>
          </w:p>
        </w:tc>
        <w:tc>
          <w:tcPr>
            <w:tcW w:w="413" w:type="pct"/>
            <w:shd w:val="clear" w:color="auto" w:fill="auto"/>
            <w:vAlign w:val="center"/>
          </w:tcPr>
          <w:p w14:paraId="713787A6">
            <w:pPr>
              <w:jc w:val="center"/>
              <w:rPr>
                <w:rFonts w:ascii="仿宋_GB2312" w:hAnsi="宋体" w:eastAsia="仿宋_GB2312" w:cs="宋体"/>
                <w:szCs w:val="21"/>
              </w:rPr>
            </w:pPr>
            <w:r>
              <w:rPr>
                <w:rFonts w:hint="eastAsia" w:ascii="仿宋_GB2312" w:eastAsia="仿宋_GB2312"/>
                <w:szCs w:val="21"/>
              </w:rPr>
              <w:t>　</w:t>
            </w:r>
          </w:p>
        </w:tc>
      </w:tr>
      <w:tr w14:paraId="49CC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3D766DE9">
            <w:pPr>
              <w:jc w:val="right"/>
              <w:rPr>
                <w:rFonts w:ascii="宋体" w:hAnsi="宋体" w:cs="宋体"/>
                <w:sz w:val="22"/>
                <w:szCs w:val="22"/>
              </w:rPr>
            </w:pPr>
            <w:r>
              <w:rPr>
                <w:rFonts w:hint="eastAsia"/>
                <w:sz w:val="22"/>
                <w:szCs w:val="22"/>
              </w:rPr>
              <w:t>77</w:t>
            </w:r>
          </w:p>
        </w:tc>
        <w:tc>
          <w:tcPr>
            <w:tcW w:w="417" w:type="pct"/>
            <w:shd w:val="clear" w:color="auto" w:fill="auto"/>
            <w:vAlign w:val="center"/>
          </w:tcPr>
          <w:p w14:paraId="0F5558E5">
            <w:pPr>
              <w:jc w:val="center"/>
              <w:rPr>
                <w:rFonts w:ascii="仿宋_GB2312" w:hAnsi="宋体" w:eastAsia="仿宋_GB2312" w:cs="宋体"/>
                <w:szCs w:val="21"/>
              </w:rPr>
            </w:pPr>
            <w:r>
              <w:rPr>
                <w:rFonts w:hint="eastAsia" w:ascii="仿宋_GB2312" w:eastAsia="仿宋_GB2312"/>
                <w:szCs w:val="21"/>
              </w:rPr>
              <w:t>1921018002GB01039</w:t>
            </w:r>
          </w:p>
        </w:tc>
        <w:tc>
          <w:tcPr>
            <w:tcW w:w="417" w:type="pct"/>
            <w:shd w:val="clear" w:color="auto" w:fill="auto"/>
            <w:vAlign w:val="center"/>
          </w:tcPr>
          <w:p w14:paraId="78271784">
            <w:pPr>
              <w:jc w:val="center"/>
              <w:rPr>
                <w:rFonts w:ascii="仿宋_GB2312" w:hAnsi="宋体" w:eastAsia="仿宋_GB2312" w:cs="宋体"/>
                <w:szCs w:val="21"/>
              </w:rPr>
            </w:pPr>
            <w:r>
              <w:rPr>
                <w:rFonts w:hint="eastAsia" w:ascii="仿宋_GB2312" w:eastAsia="仿宋_GB2312"/>
                <w:szCs w:val="21"/>
              </w:rPr>
              <w:t>商住项目</w:t>
            </w:r>
          </w:p>
        </w:tc>
        <w:tc>
          <w:tcPr>
            <w:tcW w:w="417" w:type="pct"/>
            <w:shd w:val="clear" w:color="auto" w:fill="auto"/>
            <w:vAlign w:val="center"/>
          </w:tcPr>
          <w:p w14:paraId="6D40551E">
            <w:pPr>
              <w:jc w:val="center"/>
              <w:rPr>
                <w:rFonts w:ascii="仿宋_GB2312" w:hAnsi="宋体" w:eastAsia="仿宋_GB2312" w:cs="宋体"/>
                <w:szCs w:val="21"/>
              </w:rPr>
            </w:pPr>
            <w:r>
              <w:rPr>
                <w:rFonts w:hint="eastAsia" w:ascii="仿宋_GB2312" w:eastAsia="仿宋_GB2312"/>
                <w:szCs w:val="21"/>
              </w:rPr>
              <w:t>蛟乙塘社区</w:t>
            </w:r>
          </w:p>
        </w:tc>
        <w:tc>
          <w:tcPr>
            <w:tcW w:w="417" w:type="pct"/>
            <w:shd w:val="clear" w:color="auto" w:fill="auto"/>
            <w:vAlign w:val="center"/>
          </w:tcPr>
          <w:p w14:paraId="25A85023">
            <w:pPr>
              <w:jc w:val="center"/>
              <w:rPr>
                <w:rFonts w:ascii="仿宋_GB2312" w:hAnsi="宋体" w:eastAsia="仿宋_GB2312" w:cs="宋体"/>
                <w:szCs w:val="21"/>
              </w:rPr>
            </w:pPr>
            <w:r>
              <w:rPr>
                <w:rFonts w:hint="eastAsia" w:ascii="仿宋_GB2312" w:eastAsia="仿宋_GB2312"/>
                <w:szCs w:val="21"/>
              </w:rPr>
              <w:t>2.8679</w:t>
            </w:r>
          </w:p>
        </w:tc>
        <w:tc>
          <w:tcPr>
            <w:tcW w:w="417" w:type="pct"/>
            <w:shd w:val="clear" w:color="auto" w:fill="auto"/>
            <w:vAlign w:val="center"/>
          </w:tcPr>
          <w:p w14:paraId="65D7BE51">
            <w:pPr>
              <w:jc w:val="center"/>
              <w:rPr>
                <w:rFonts w:ascii="仿宋_GB2312" w:hAnsi="宋体" w:eastAsia="仿宋_GB2312" w:cs="宋体"/>
                <w:szCs w:val="21"/>
              </w:rPr>
            </w:pPr>
            <w:r>
              <w:rPr>
                <w:rFonts w:hint="eastAsia" w:ascii="仿宋_GB2312" w:eastAsia="仿宋_GB2312"/>
                <w:szCs w:val="21"/>
              </w:rPr>
              <w:t>商住</w:t>
            </w:r>
          </w:p>
        </w:tc>
        <w:tc>
          <w:tcPr>
            <w:tcW w:w="417" w:type="pct"/>
            <w:shd w:val="clear" w:color="auto" w:fill="auto"/>
            <w:vAlign w:val="center"/>
          </w:tcPr>
          <w:p w14:paraId="7A9EC088">
            <w:pPr>
              <w:jc w:val="center"/>
              <w:rPr>
                <w:rFonts w:ascii="仿宋_GB2312" w:hAnsi="宋体" w:eastAsia="仿宋_GB2312" w:cs="宋体"/>
                <w:szCs w:val="21"/>
              </w:rPr>
            </w:pPr>
            <w:r>
              <w:rPr>
                <w:rFonts w:hint="eastAsia" w:ascii="仿宋_GB2312" w:eastAsia="仿宋_GB2312"/>
                <w:szCs w:val="21"/>
              </w:rPr>
              <w:t>网挂</w:t>
            </w:r>
          </w:p>
        </w:tc>
        <w:tc>
          <w:tcPr>
            <w:tcW w:w="417" w:type="pct"/>
            <w:shd w:val="clear" w:color="auto" w:fill="auto"/>
            <w:vAlign w:val="center"/>
          </w:tcPr>
          <w:p w14:paraId="7D4486E9">
            <w:pPr>
              <w:jc w:val="center"/>
              <w:rPr>
                <w:rFonts w:ascii="仿宋_GB2312" w:hAnsi="宋体" w:eastAsia="仿宋_GB2312" w:cs="宋体"/>
                <w:szCs w:val="21"/>
              </w:rPr>
            </w:pPr>
            <w:r>
              <w:rPr>
                <w:rFonts w:hint="eastAsia" w:ascii="仿宋_GB2312" w:eastAsia="仿宋_GB2312"/>
                <w:szCs w:val="21"/>
              </w:rPr>
              <w:t>12月</w:t>
            </w:r>
          </w:p>
        </w:tc>
        <w:tc>
          <w:tcPr>
            <w:tcW w:w="417" w:type="pct"/>
            <w:shd w:val="clear" w:color="auto" w:fill="auto"/>
            <w:vAlign w:val="center"/>
          </w:tcPr>
          <w:p w14:paraId="2708E9C6">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494038E3">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27196325">
            <w:pPr>
              <w:jc w:val="center"/>
              <w:rPr>
                <w:rFonts w:ascii="仿宋_GB2312" w:hAnsi="宋体" w:eastAsia="仿宋_GB2312" w:cs="宋体"/>
                <w:szCs w:val="21"/>
              </w:rPr>
            </w:pPr>
            <w:r>
              <w:rPr>
                <w:rFonts w:hint="eastAsia" w:ascii="仿宋_GB2312" w:eastAsia="仿宋_GB2312"/>
                <w:szCs w:val="21"/>
              </w:rPr>
              <w:t>塘厦镇2013年第一批次地块2</w:t>
            </w:r>
          </w:p>
        </w:tc>
        <w:tc>
          <w:tcPr>
            <w:tcW w:w="413" w:type="pct"/>
            <w:shd w:val="clear" w:color="auto" w:fill="auto"/>
            <w:vAlign w:val="center"/>
          </w:tcPr>
          <w:p w14:paraId="042AF9CF">
            <w:pPr>
              <w:jc w:val="center"/>
              <w:rPr>
                <w:rFonts w:ascii="仿宋_GB2312" w:hAnsi="宋体" w:eastAsia="仿宋_GB2312" w:cs="宋体"/>
                <w:szCs w:val="21"/>
              </w:rPr>
            </w:pPr>
            <w:r>
              <w:rPr>
                <w:rFonts w:hint="eastAsia" w:ascii="仿宋_GB2312" w:eastAsia="仿宋_GB2312"/>
                <w:szCs w:val="21"/>
              </w:rPr>
              <w:t>　</w:t>
            </w:r>
          </w:p>
        </w:tc>
      </w:tr>
      <w:tr w14:paraId="6CBF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4ED45FC2">
            <w:pPr>
              <w:jc w:val="right"/>
              <w:rPr>
                <w:rFonts w:ascii="宋体" w:hAnsi="宋体" w:cs="宋体"/>
                <w:sz w:val="22"/>
                <w:szCs w:val="22"/>
              </w:rPr>
            </w:pPr>
            <w:r>
              <w:rPr>
                <w:rFonts w:hint="eastAsia"/>
                <w:sz w:val="22"/>
                <w:szCs w:val="22"/>
              </w:rPr>
              <w:t>78</w:t>
            </w:r>
          </w:p>
        </w:tc>
        <w:tc>
          <w:tcPr>
            <w:tcW w:w="417" w:type="pct"/>
            <w:shd w:val="clear" w:color="auto" w:fill="auto"/>
            <w:vAlign w:val="center"/>
          </w:tcPr>
          <w:p w14:paraId="0543EE43">
            <w:pPr>
              <w:jc w:val="center"/>
              <w:rPr>
                <w:rFonts w:ascii="仿宋_GB2312" w:hAnsi="宋体" w:eastAsia="仿宋_GB2312" w:cs="宋体"/>
                <w:szCs w:val="21"/>
              </w:rPr>
            </w:pPr>
            <w:r>
              <w:rPr>
                <w:rFonts w:hint="eastAsia" w:ascii="仿宋_GB2312" w:eastAsia="仿宋_GB2312"/>
                <w:szCs w:val="21"/>
              </w:rPr>
              <w:t>1921008006GB01055</w:t>
            </w:r>
          </w:p>
        </w:tc>
        <w:tc>
          <w:tcPr>
            <w:tcW w:w="417" w:type="pct"/>
            <w:shd w:val="clear" w:color="auto" w:fill="auto"/>
            <w:vAlign w:val="center"/>
          </w:tcPr>
          <w:p w14:paraId="367F9622">
            <w:pPr>
              <w:jc w:val="center"/>
              <w:rPr>
                <w:rFonts w:ascii="仿宋_GB2312" w:hAnsi="宋体" w:eastAsia="仿宋_GB2312" w:cs="宋体"/>
                <w:szCs w:val="21"/>
              </w:rPr>
            </w:pPr>
            <w:r>
              <w:rPr>
                <w:rFonts w:hint="eastAsia" w:ascii="仿宋_GB2312" w:eastAsia="仿宋_GB2312"/>
                <w:szCs w:val="21"/>
              </w:rPr>
              <w:t>居住项目</w:t>
            </w:r>
          </w:p>
        </w:tc>
        <w:tc>
          <w:tcPr>
            <w:tcW w:w="417" w:type="pct"/>
            <w:shd w:val="clear" w:color="auto" w:fill="auto"/>
            <w:vAlign w:val="center"/>
          </w:tcPr>
          <w:p w14:paraId="7EB7CA88">
            <w:pPr>
              <w:jc w:val="center"/>
              <w:rPr>
                <w:rFonts w:ascii="仿宋_GB2312" w:hAnsi="宋体" w:eastAsia="仿宋_GB2312" w:cs="宋体"/>
                <w:szCs w:val="21"/>
              </w:rPr>
            </w:pPr>
            <w:r>
              <w:rPr>
                <w:rFonts w:hint="eastAsia" w:ascii="仿宋_GB2312" w:eastAsia="仿宋_GB2312"/>
                <w:szCs w:val="21"/>
              </w:rPr>
              <w:t>大坪、田心社区</w:t>
            </w:r>
          </w:p>
        </w:tc>
        <w:tc>
          <w:tcPr>
            <w:tcW w:w="417" w:type="pct"/>
            <w:shd w:val="clear" w:color="auto" w:fill="auto"/>
            <w:vAlign w:val="center"/>
          </w:tcPr>
          <w:p w14:paraId="3BD14FDC">
            <w:pPr>
              <w:jc w:val="center"/>
              <w:rPr>
                <w:rFonts w:ascii="仿宋_GB2312" w:hAnsi="宋体" w:eastAsia="仿宋_GB2312" w:cs="宋体"/>
                <w:szCs w:val="21"/>
              </w:rPr>
            </w:pPr>
            <w:r>
              <w:rPr>
                <w:rFonts w:hint="eastAsia" w:ascii="仿宋_GB2312" w:eastAsia="仿宋_GB2312"/>
                <w:szCs w:val="21"/>
              </w:rPr>
              <w:t>9.9853</w:t>
            </w:r>
          </w:p>
        </w:tc>
        <w:tc>
          <w:tcPr>
            <w:tcW w:w="417" w:type="pct"/>
            <w:shd w:val="clear" w:color="auto" w:fill="auto"/>
            <w:vAlign w:val="center"/>
          </w:tcPr>
          <w:p w14:paraId="262DCE78">
            <w:pPr>
              <w:jc w:val="center"/>
              <w:rPr>
                <w:rFonts w:ascii="仿宋_GB2312" w:hAnsi="宋体" w:eastAsia="仿宋_GB2312" w:cs="宋体"/>
                <w:szCs w:val="21"/>
              </w:rPr>
            </w:pPr>
            <w:r>
              <w:rPr>
                <w:rFonts w:hint="eastAsia" w:ascii="仿宋_GB2312" w:eastAsia="仿宋_GB2312"/>
                <w:szCs w:val="21"/>
              </w:rPr>
              <w:t>居住</w:t>
            </w:r>
          </w:p>
        </w:tc>
        <w:tc>
          <w:tcPr>
            <w:tcW w:w="417" w:type="pct"/>
            <w:shd w:val="clear" w:color="auto" w:fill="auto"/>
            <w:vAlign w:val="center"/>
          </w:tcPr>
          <w:p w14:paraId="3329EF00">
            <w:pPr>
              <w:jc w:val="center"/>
              <w:rPr>
                <w:rFonts w:ascii="仿宋_GB2312" w:hAnsi="宋体" w:eastAsia="仿宋_GB2312" w:cs="宋体"/>
                <w:szCs w:val="21"/>
              </w:rPr>
            </w:pPr>
            <w:r>
              <w:rPr>
                <w:rFonts w:hint="eastAsia" w:ascii="仿宋_GB2312" w:eastAsia="仿宋_GB2312"/>
                <w:szCs w:val="21"/>
              </w:rPr>
              <w:t>网挂</w:t>
            </w:r>
          </w:p>
        </w:tc>
        <w:tc>
          <w:tcPr>
            <w:tcW w:w="417" w:type="pct"/>
            <w:shd w:val="clear" w:color="auto" w:fill="auto"/>
            <w:vAlign w:val="center"/>
          </w:tcPr>
          <w:p w14:paraId="51C625D6">
            <w:pPr>
              <w:jc w:val="center"/>
              <w:rPr>
                <w:rFonts w:ascii="仿宋_GB2312" w:hAnsi="宋体" w:eastAsia="仿宋_GB2312" w:cs="宋体"/>
                <w:szCs w:val="21"/>
              </w:rPr>
            </w:pPr>
            <w:r>
              <w:rPr>
                <w:rFonts w:hint="eastAsia" w:ascii="仿宋_GB2312" w:eastAsia="仿宋_GB2312"/>
                <w:szCs w:val="21"/>
              </w:rPr>
              <w:t>12月</w:t>
            </w:r>
          </w:p>
        </w:tc>
        <w:tc>
          <w:tcPr>
            <w:tcW w:w="417" w:type="pct"/>
            <w:shd w:val="clear" w:color="auto" w:fill="auto"/>
            <w:vAlign w:val="center"/>
          </w:tcPr>
          <w:p w14:paraId="203DB1C1">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3D6D67BA">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376C5C09">
            <w:pPr>
              <w:jc w:val="center"/>
              <w:rPr>
                <w:rFonts w:ascii="仿宋_GB2312" w:hAnsi="宋体" w:eastAsia="仿宋_GB2312" w:cs="宋体"/>
                <w:szCs w:val="21"/>
              </w:rPr>
            </w:pPr>
            <w:r>
              <w:rPr>
                <w:rFonts w:hint="eastAsia" w:ascii="仿宋_GB2312" w:eastAsia="仿宋_GB2312"/>
                <w:szCs w:val="21"/>
              </w:rPr>
              <w:t>塘厦镇2012年第八批次地块2</w:t>
            </w:r>
          </w:p>
        </w:tc>
        <w:tc>
          <w:tcPr>
            <w:tcW w:w="413" w:type="pct"/>
            <w:shd w:val="clear" w:color="auto" w:fill="auto"/>
            <w:vAlign w:val="center"/>
          </w:tcPr>
          <w:p w14:paraId="15EE0016">
            <w:pPr>
              <w:jc w:val="center"/>
              <w:rPr>
                <w:rFonts w:ascii="仿宋_GB2312" w:hAnsi="宋体" w:eastAsia="仿宋_GB2312" w:cs="宋体"/>
                <w:szCs w:val="21"/>
              </w:rPr>
            </w:pPr>
            <w:r>
              <w:rPr>
                <w:rFonts w:hint="eastAsia" w:ascii="仿宋_GB2312" w:eastAsia="仿宋_GB2312"/>
                <w:szCs w:val="21"/>
              </w:rPr>
              <w:t>　</w:t>
            </w:r>
          </w:p>
        </w:tc>
      </w:tr>
      <w:tr w14:paraId="1D93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1517F1C7">
            <w:pPr>
              <w:jc w:val="right"/>
              <w:rPr>
                <w:rFonts w:ascii="宋体" w:hAnsi="宋体" w:cs="宋体"/>
                <w:sz w:val="22"/>
                <w:szCs w:val="22"/>
              </w:rPr>
            </w:pPr>
            <w:r>
              <w:rPr>
                <w:rFonts w:hint="eastAsia"/>
                <w:sz w:val="22"/>
                <w:szCs w:val="22"/>
              </w:rPr>
              <w:t>79</w:t>
            </w:r>
          </w:p>
        </w:tc>
        <w:tc>
          <w:tcPr>
            <w:tcW w:w="417" w:type="pct"/>
            <w:shd w:val="clear" w:color="auto" w:fill="auto"/>
            <w:vAlign w:val="center"/>
          </w:tcPr>
          <w:p w14:paraId="17C7E6F9">
            <w:pPr>
              <w:jc w:val="center"/>
              <w:rPr>
                <w:rFonts w:ascii="仿宋_GB2312" w:hAnsi="宋体" w:eastAsia="仿宋_GB2312" w:cs="宋体"/>
                <w:szCs w:val="21"/>
              </w:rPr>
            </w:pPr>
            <w:r>
              <w:rPr>
                <w:rFonts w:hint="eastAsia" w:ascii="仿宋_GB2312" w:eastAsia="仿宋_GB2312"/>
                <w:szCs w:val="21"/>
              </w:rPr>
              <w:t>441904025001GB00800</w:t>
            </w:r>
          </w:p>
        </w:tc>
        <w:tc>
          <w:tcPr>
            <w:tcW w:w="417" w:type="pct"/>
            <w:shd w:val="clear" w:color="auto" w:fill="auto"/>
            <w:vAlign w:val="center"/>
          </w:tcPr>
          <w:p w14:paraId="55F6D579">
            <w:pPr>
              <w:jc w:val="center"/>
              <w:rPr>
                <w:rFonts w:ascii="仿宋_GB2312" w:hAnsi="宋体" w:eastAsia="仿宋_GB2312" w:cs="宋体"/>
                <w:szCs w:val="21"/>
              </w:rPr>
            </w:pPr>
            <w:r>
              <w:rPr>
                <w:rFonts w:hint="eastAsia" w:ascii="仿宋_GB2312" w:eastAsia="仿宋_GB2312"/>
                <w:szCs w:val="21"/>
              </w:rPr>
              <w:t>万江1203居住地块</w:t>
            </w:r>
          </w:p>
        </w:tc>
        <w:tc>
          <w:tcPr>
            <w:tcW w:w="417" w:type="pct"/>
            <w:shd w:val="clear" w:color="auto" w:fill="auto"/>
            <w:vAlign w:val="center"/>
          </w:tcPr>
          <w:p w14:paraId="6F1D14E8">
            <w:pPr>
              <w:jc w:val="center"/>
              <w:rPr>
                <w:rFonts w:ascii="仿宋_GB2312" w:hAnsi="宋体" w:eastAsia="仿宋_GB2312" w:cs="宋体"/>
                <w:szCs w:val="21"/>
              </w:rPr>
            </w:pPr>
            <w:r>
              <w:rPr>
                <w:rFonts w:hint="eastAsia" w:ascii="仿宋_GB2312" w:eastAsia="仿宋_GB2312"/>
                <w:szCs w:val="21"/>
              </w:rPr>
              <w:t>万江曲海社区</w:t>
            </w:r>
          </w:p>
        </w:tc>
        <w:tc>
          <w:tcPr>
            <w:tcW w:w="417" w:type="pct"/>
            <w:shd w:val="clear" w:color="auto" w:fill="auto"/>
            <w:vAlign w:val="center"/>
          </w:tcPr>
          <w:p w14:paraId="69BA95C9">
            <w:pPr>
              <w:jc w:val="center"/>
              <w:rPr>
                <w:rFonts w:ascii="仿宋_GB2312" w:hAnsi="宋体" w:eastAsia="仿宋_GB2312" w:cs="宋体"/>
                <w:szCs w:val="21"/>
              </w:rPr>
            </w:pPr>
            <w:r>
              <w:rPr>
                <w:rFonts w:hint="eastAsia" w:ascii="仿宋_GB2312" w:eastAsia="仿宋_GB2312"/>
                <w:szCs w:val="21"/>
              </w:rPr>
              <w:t>2.6658</w:t>
            </w:r>
          </w:p>
        </w:tc>
        <w:tc>
          <w:tcPr>
            <w:tcW w:w="417" w:type="pct"/>
            <w:shd w:val="clear" w:color="auto" w:fill="auto"/>
            <w:vAlign w:val="center"/>
          </w:tcPr>
          <w:p w14:paraId="102D54B4">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433B9D33">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463AF164">
            <w:pPr>
              <w:jc w:val="center"/>
              <w:rPr>
                <w:rFonts w:ascii="仿宋_GB2312" w:hAnsi="宋体" w:eastAsia="仿宋_GB2312" w:cs="宋体"/>
                <w:szCs w:val="21"/>
              </w:rPr>
            </w:pPr>
            <w:r>
              <w:rPr>
                <w:rFonts w:hint="eastAsia" w:ascii="仿宋_GB2312" w:eastAsia="仿宋_GB2312"/>
                <w:szCs w:val="21"/>
              </w:rPr>
              <w:t>12月</w:t>
            </w:r>
          </w:p>
        </w:tc>
        <w:tc>
          <w:tcPr>
            <w:tcW w:w="417" w:type="pct"/>
            <w:shd w:val="clear" w:color="auto" w:fill="auto"/>
            <w:vAlign w:val="center"/>
          </w:tcPr>
          <w:p w14:paraId="43788863">
            <w:pPr>
              <w:jc w:val="center"/>
              <w:rPr>
                <w:rFonts w:ascii="仿宋_GB2312" w:hAnsi="宋体" w:eastAsia="仿宋_GB2312" w:cs="宋体"/>
                <w:szCs w:val="21"/>
              </w:rPr>
            </w:pPr>
            <w:r>
              <w:rPr>
                <w:rFonts w:hint="eastAsia" w:ascii="仿宋_GB2312" w:eastAsia="仿宋_GB2312"/>
                <w:szCs w:val="21"/>
              </w:rPr>
              <w:t>三通</w:t>
            </w:r>
          </w:p>
        </w:tc>
        <w:tc>
          <w:tcPr>
            <w:tcW w:w="417" w:type="pct"/>
            <w:shd w:val="clear" w:color="auto" w:fill="auto"/>
            <w:vAlign w:val="center"/>
          </w:tcPr>
          <w:p w14:paraId="2CCFC0AE">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178F06B6">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64D1D4EC">
            <w:pPr>
              <w:jc w:val="center"/>
              <w:rPr>
                <w:rFonts w:ascii="仿宋_GB2312" w:hAnsi="宋体" w:eastAsia="仿宋_GB2312" w:cs="宋体"/>
                <w:szCs w:val="21"/>
              </w:rPr>
            </w:pPr>
            <w:r>
              <w:rPr>
                <w:rFonts w:hint="eastAsia" w:ascii="仿宋_GB2312" w:eastAsia="仿宋_GB2312"/>
                <w:szCs w:val="21"/>
              </w:rPr>
              <w:t>三旧改造</w:t>
            </w:r>
          </w:p>
        </w:tc>
      </w:tr>
      <w:tr w14:paraId="4590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607B48ED">
            <w:pPr>
              <w:jc w:val="right"/>
              <w:rPr>
                <w:rFonts w:ascii="宋体" w:hAnsi="宋体" w:cs="宋体"/>
                <w:sz w:val="22"/>
                <w:szCs w:val="22"/>
              </w:rPr>
            </w:pPr>
            <w:r>
              <w:rPr>
                <w:rFonts w:hint="eastAsia"/>
                <w:sz w:val="22"/>
                <w:szCs w:val="22"/>
              </w:rPr>
              <w:t>80</w:t>
            </w:r>
          </w:p>
        </w:tc>
        <w:tc>
          <w:tcPr>
            <w:tcW w:w="417" w:type="pct"/>
            <w:shd w:val="clear" w:color="auto" w:fill="auto"/>
            <w:vAlign w:val="center"/>
          </w:tcPr>
          <w:p w14:paraId="6A5327A5">
            <w:pPr>
              <w:jc w:val="center"/>
              <w:rPr>
                <w:rFonts w:ascii="仿宋_GB2312" w:hAnsi="宋体" w:eastAsia="仿宋_GB2312" w:cs="宋体"/>
                <w:szCs w:val="21"/>
              </w:rPr>
            </w:pPr>
            <w:r>
              <w:rPr>
                <w:rFonts w:hint="eastAsia" w:ascii="仿宋_GB2312" w:eastAsia="仿宋_GB2312"/>
                <w:szCs w:val="21"/>
              </w:rPr>
              <w:t>441904025001GB00801</w:t>
            </w:r>
          </w:p>
        </w:tc>
        <w:tc>
          <w:tcPr>
            <w:tcW w:w="417" w:type="pct"/>
            <w:shd w:val="clear" w:color="auto" w:fill="auto"/>
            <w:vAlign w:val="center"/>
          </w:tcPr>
          <w:p w14:paraId="46BB44F8">
            <w:pPr>
              <w:jc w:val="center"/>
              <w:rPr>
                <w:rFonts w:ascii="仿宋_GB2312" w:hAnsi="宋体" w:eastAsia="仿宋_GB2312" w:cs="宋体"/>
                <w:szCs w:val="21"/>
              </w:rPr>
            </w:pPr>
            <w:r>
              <w:rPr>
                <w:rFonts w:hint="eastAsia" w:ascii="仿宋_GB2312" w:eastAsia="仿宋_GB2312"/>
                <w:szCs w:val="21"/>
              </w:rPr>
              <w:t>万江1002居住地块</w:t>
            </w:r>
          </w:p>
        </w:tc>
        <w:tc>
          <w:tcPr>
            <w:tcW w:w="417" w:type="pct"/>
            <w:shd w:val="clear" w:color="auto" w:fill="auto"/>
            <w:vAlign w:val="center"/>
          </w:tcPr>
          <w:p w14:paraId="14F76A0B">
            <w:pPr>
              <w:jc w:val="center"/>
              <w:rPr>
                <w:rFonts w:ascii="仿宋_GB2312" w:hAnsi="宋体" w:eastAsia="仿宋_GB2312" w:cs="宋体"/>
                <w:szCs w:val="21"/>
              </w:rPr>
            </w:pPr>
            <w:r>
              <w:rPr>
                <w:rFonts w:hint="eastAsia" w:ascii="仿宋_GB2312" w:eastAsia="仿宋_GB2312"/>
                <w:szCs w:val="21"/>
              </w:rPr>
              <w:t>万江曲海社区</w:t>
            </w:r>
          </w:p>
        </w:tc>
        <w:tc>
          <w:tcPr>
            <w:tcW w:w="417" w:type="pct"/>
            <w:shd w:val="clear" w:color="auto" w:fill="auto"/>
            <w:vAlign w:val="center"/>
          </w:tcPr>
          <w:p w14:paraId="64C7E7AD">
            <w:pPr>
              <w:jc w:val="center"/>
              <w:rPr>
                <w:rFonts w:ascii="仿宋_GB2312" w:hAnsi="宋体" w:eastAsia="仿宋_GB2312" w:cs="宋体"/>
                <w:szCs w:val="21"/>
              </w:rPr>
            </w:pPr>
            <w:r>
              <w:rPr>
                <w:rFonts w:hint="eastAsia" w:ascii="仿宋_GB2312" w:eastAsia="仿宋_GB2312"/>
                <w:szCs w:val="21"/>
              </w:rPr>
              <w:t>6.0184</w:t>
            </w:r>
          </w:p>
        </w:tc>
        <w:tc>
          <w:tcPr>
            <w:tcW w:w="417" w:type="pct"/>
            <w:shd w:val="clear" w:color="auto" w:fill="auto"/>
            <w:vAlign w:val="center"/>
          </w:tcPr>
          <w:p w14:paraId="11722BA0">
            <w:pPr>
              <w:jc w:val="center"/>
              <w:rPr>
                <w:rFonts w:ascii="仿宋_GB2312" w:hAnsi="宋体" w:eastAsia="仿宋_GB2312" w:cs="宋体"/>
                <w:szCs w:val="21"/>
              </w:rPr>
            </w:pPr>
            <w:r>
              <w:rPr>
                <w:rFonts w:hint="eastAsia" w:ascii="仿宋_GB2312" w:eastAsia="仿宋_GB2312"/>
                <w:szCs w:val="21"/>
              </w:rPr>
              <w:t>二类居住</w:t>
            </w:r>
          </w:p>
        </w:tc>
        <w:tc>
          <w:tcPr>
            <w:tcW w:w="417" w:type="pct"/>
            <w:shd w:val="clear" w:color="auto" w:fill="auto"/>
            <w:vAlign w:val="center"/>
          </w:tcPr>
          <w:p w14:paraId="020E05E4">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1E2E68C3">
            <w:pPr>
              <w:jc w:val="center"/>
              <w:rPr>
                <w:rFonts w:ascii="仿宋_GB2312" w:hAnsi="宋体" w:eastAsia="仿宋_GB2312" w:cs="宋体"/>
                <w:szCs w:val="21"/>
              </w:rPr>
            </w:pPr>
            <w:r>
              <w:rPr>
                <w:rFonts w:hint="eastAsia" w:ascii="仿宋_GB2312" w:eastAsia="仿宋_GB2312"/>
                <w:szCs w:val="21"/>
              </w:rPr>
              <w:t>10月</w:t>
            </w:r>
          </w:p>
        </w:tc>
        <w:tc>
          <w:tcPr>
            <w:tcW w:w="417" w:type="pct"/>
            <w:shd w:val="clear" w:color="auto" w:fill="auto"/>
            <w:vAlign w:val="center"/>
          </w:tcPr>
          <w:p w14:paraId="77FA8E7F">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04869688">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18AE5BCA">
            <w:pPr>
              <w:jc w:val="center"/>
              <w:rPr>
                <w:rFonts w:ascii="仿宋_GB2312" w:hAnsi="宋体" w:eastAsia="仿宋_GB2312" w:cs="宋体"/>
                <w:szCs w:val="21"/>
              </w:rPr>
            </w:pPr>
            <w:r>
              <w:rPr>
                <w:rFonts w:hint="eastAsia" w:ascii="仿宋_GB2312" w:eastAsia="仿宋_GB2312"/>
                <w:szCs w:val="21"/>
              </w:rPr>
              <w:t>万江2005年第五批地块一</w:t>
            </w:r>
          </w:p>
        </w:tc>
        <w:tc>
          <w:tcPr>
            <w:tcW w:w="413" w:type="pct"/>
            <w:shd w:val="clear" w:color="auto" w:fill="auto"/>
            <w:vAlign w:val="center"/>
          </w:tcPr>
          <w:p w14:paraId="5FEF6658">
            <w:pPr>
              <w:jc w:val="center"/>
              <w:rPr>
                <w:rFonts w:ascii="仿宋_GB2312" w:hAnsi="宋体" w:eastAsia="仿宋_GB2312" w:cs="宋体"/>
                <w:szCs w:val="21"/>
              </w:rPr>
            </w:pPr>
            <w:r>
              <w:rPr>
                <w:rFonts w:hint="eastAsia" w:ascii="仿宋_GB2312" w:eastAsia="仿宋_GB2312"/>
                <w:szCs w:val="21"/>
              </w:rPr>
              <w:t>　</w:t>
            </w:r>
          </w:p>
        </w:tc>
      </w:tr>
      <w:tr w14:paraId="69E8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7C5D9566">
            <w:pPr>
              <w:jc w:val="right"/>
              <w:rPr>
                <w:rFonts w:ascii="宋体" w:hAnsi="宋体" w:cs="宋体"/>
                <w:sz w:val="22"/>
                <w:szCs w:val="22"/>
              </w:rPr>
            </w:pPr>
            <w:r>
              <w:rPr>
                <w:rFonts w:hint="eastAsia"/>
                <w:sz w:val="22"/>
                <w:szCs w:val="22"/>
              </w:rPr>
              <w:t>81</w:t>
            </w:r>
          </w:p>
        </w:tc>
        <w:tc>
          <w:tcPr>
            <w:tcW w:w="417" w:type="pct"/>
            <w:shd w:val="clear" w:color="auto" w:fill="auto"/>
            <w:vAlign w:val="center"/>
          </w:tcPr>
          <w:p w14:paraId="6538D37D">
            <w:pPr>
              <w:jc w:val="center"/>
              <w:rPr>
                <w:rFonts w:ascii="仿宋_GB2312" w:hAnsi="宋体" w:eastAsia="仿宋_GB2312" w:cs="宋体"/>
                <w:szCs w:val="21"/>
              </w:rPr>
            </w:pPr>
            <w:r>
              <w:rPr>
                <w:rFonts w:hint="eastAsia" w:ascii="仿宋_GB2312" w:eastAsia="仿宋_GB2312"/>
                <w:szCs w:val="21"/>
              </w:rPr>
              <w:t>441904019003GB00592</w:t>
            </w:r>
          </w:p>
        </w:tc>
        <w:tc>
          <w:tcPr>
            <w:tcW w:w="417" w:type="pct"/>
            <w:shd w:val="clear" w:color="auto" w:fill="auto"/>
            <w:vAlign w:val="center"/>
          </w:tcPr>
          <w:p w14:paraId="3CA8EB4A">
            <w:pPr>
              <w:jc w:val="center"/>
              <w:rPr>
                <w:rFonts w:ascii="仿宋_GB2312" w:hAnsi="宋体" w:eastAsia="仿宋_GB2312" w:cs="宋体"/>
                <w:szCs w:val="21"/>
              </w:rPr>
            </w:pPr>
            <w:r>
              <w:rPr>
                <w:rFonts w:hint="eastAsia" w:ascii="仿宋_GB2312" w:eastAsia="仿宋_GB2312"/>
                <w:szCs w:val="21"/>
              </w:rPr>
              <w:t>万江1303商住、商业、地下空间地块</w:t>
            </w:r>
          </w:p>
        </w:tc>
        <w:tc>
          <w:tcPr>
            <w:tcW w:w="417" w:type="pct"/>
            <w:shd w:val="clear" w:color="auto" w:fill="auto"/>
            <w:vAlign w:val="center"/>
          </w:tcPr>
          <w:p w14:paraId="00DE7EF2">
            <w:pPr>
              <w:jc w:val="center"/>
              <w:rPr>
                <w:rFonts w:ascii="仿宋_GB2312" w:hAnsi="宋体" w:eastAsia="仿宋_GB2312" w:cs="宋体"/>
                <w:szCs w:val="21"/>
              </w:rPr>
            </w:pPr>
            <w:r>
              <w:rPr>
                <w:rFonts w:hint="eastAsia" w:ascii="仿宋_GB2312" w:eastAsia="仿宋_GB2312"/>
                <w:szCs w:val="21"/>
              </w:rPr>
              <w:t>万江拔蛟窝</w:t>
            </w:r>
          </w:p>
        </w:tc>
        <w:tc>
          <w:tcPr>
            <w:tcW w:w="417" w:type="pct"/>
            <w:shd w:val="clear" w:color="auto" w:fill="auto"/>
            <w:vAlign w:val="center"/>
          </w:tcPr>
          <w:p w14:paraId="303C9BBD">
            <w:pPr>
              <w:jc w:val="center"/>
              <w:rPr>
                <w:rFonts w:ascii="仿宋_GB2312" w:hAnsi="宋体" w:eastAsia="仿宋_GB2312" w:cs="宋体"/>
                <w:szCs w:val="21"/>
              </w:rPr>
            </w:pPr>
            <w:r>
              <w:rPr>
                <w:rFonts w:hint="eastAsia" w:ascii="仿宋_GB2312" w:eastAsia="仿宋_GB2312"/>
                <w:szCs w:val="21"/>
              </w:rPr>
              <w:t>5.4457</w:t>
            </w:r>
          </w:p>
        </w:tc>
        <w:tc>
          <w:tcPr>
            <w:tcW w:w="417" w:type="pct"/>
            <w:shd w:val="clear" w:color="auto" w:fill="auto"/>
            <w:vAlign w:val="center"/>
          </w:tcPr>
          <w:p w14:paraId="7C442F71">
            <w:pPr>
              <w:jc w:val="center"/>
              <w:rPr>
                <w:rFonts w:ascii="仿宋_GB2312" w:hAnsi="宋体" w:eastAsia="仿宋_GB2312" w:cs="宋体"/>
                <w:szCs w:val="21"/>
              </w:rPr>
            </w:pPr>
            <w:r>
              <w:rPr>
                <w:rFonts w:hint="eastAsia" w:ascii="仿宋_GB2312" w:eastAsia="仿宋_GB2312"/>
                <w:szCs w:val="21"/>
              </w:rPr>
              <w:t>商住、商业、地下空间</w:t>
            </w:r>
          </w:p>
        </w:tc>
        <w:tc>
          <w:tcPr>
            <w:tcW w:w="417" w:type="pct"/>
            <w:shd w:val="clear" w:color="auto" w:fill="auto"/>
            <w:vAlign w:val="center"/>
          </w:tcPr>
          <w:p w14:paraId="3F90EE2B">
            <w:pPr>
              <w:jc w:val="center"/>
              <w:rPr>
                <w:rFonts w:ascii="仿宋_GB2312" w:hAnsi="宋体" w:eastAsia="仿宋_GB2312" w:cs="宋体"/>
                <w:szCs w:val="21"/>
              </w:rPr>
            </w:pPr>
            <w:r>
              <w:rPr>
                <w:rFonts w:hint="eastAsia" w:ascii="仿宋_GB2312" w:eastAsia="仿宋_GB2312"/>
                <w:szCs w:val="21"/>
              </w:rPr>
              <w:t>招拍挂</w:t>
            </w:r>
          </w:p>
        </w:tc>
        <w:tc>
          <w:tcPr>
            <w:tcW w:w="417" w:type="pct"/>
            <w:shd w:val="clear" w:color="auto" w:fill="auto"/>
            <w:vAlign w:val="center"/>
          </w:tcPr>
          <w:p w14:paraId="2D2DBAF1">
            <w:pPr>
              <w:jc w:val="center"/>
              <w:rPr>
                <w:rFonts w:ascii="仿宋_GB2312" w:hAnsi="宋体" w:eastAsia="仿宋_GB2312" w:cs="宋体"/>
                <w:szCs w:val="21"/>
              </w:rPr>
            </w:pPr>
            <w:r>
              <w:rPr>
                <w:rFonts w:hint="eastAsia" w:ascii="仿宋_GB2312" w:eastAsia="仿宋_GB2312"/>
                <w:szCs w:val="21"/>
              </w:rPr>
              <w:t>12月</w:t>
            </w:r>
          </w:p>
        </w:tc>
        <w:tc>
          <w:tcPr>
            <w:tcW w:w="417" w:type="pct"/>
            <w:shd w:val="clear" w:color="auto" w:fill="auto"/>
            <w:vAlign w:val="center"/>
          </w:tcPr>
          <w:p w14:paraId="75042FBF">
            <w:pPr>
              <w:jc w:val="center"/>
              <w:rPr>
                <w:rFonts w:ascii="仿宋_GB2312" w:hAnsi="宋体" w:eastAsia="仿宋_GB2312" w:cs="宋体"/>
                <w:szCs w:val="21"/>
              </w:rPr>
            </w:pPr>
            <w:r>
              <w:rPr>
                <w:rFonts w:hint="eastAsia" w:ascii="仿宋_GB2312" w:eastAsia="仿宋_GB2312"/>
                <w:szCs w:val="21"/>
              </w:rPr>
              <w:t>三通一平</w:t>
            </w:r>
          </w:p>
        </w:tc>
        <w:tc>
          <w:tcPr>
            <w:tcW w:w="417" w:type="pct"/>
            <w:shd w:val="clear" w:color="auto" w:fill="auto"/>
            <w:vAlign w:val="center"/>
          </w:tcPr>
          <w:p w14:paraId="372D7236">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3DB97036">
            <w:pPr>
              <w:jc w:val="center"/>
              <w:rPr>
                <w:rFonts w:ascii="仿宋_GB2312" w:hAnsi="宋体" w:eastAsia="仿宋_GB2312" w:cs="宋体"/>
                <w:szCs w:val="21"/>
              </w:rPr>
            </w:pPr>
            <w:r>
              <w:rPr>
                <w:rFonts w:hint="eastAsia" w:ascii="仿宋_GB2312" w:eastAsia="仿宋_GB2312"/>
                <w:szCs w:val="21"/>
              </w:rPr>
              <w:t>万江2005年第一批地块一</w:t>
            </w:r>
          </w:p>
        </w:tc>
        <w:tc>
          <w:tcPr>
            <w:tcW w:w="413" w:type="pct"/>
            <w:shd w:val="clear" w:color="auto" w:fill="auto"/>
            <w:vAlign w:val="center"/>
          </w:tcPr>
          <w:p w14:paraId="19D59DF6">
            <w:pPr>
              <w:jc w:val="center"/>
              <w:rPr>
                <w:rFonts w:ascii="仿宋_GB2312" w:hAnsi="宋体" w:eastAsia="仿宋_GB2312" w:cs="宋体"/>
                <w:szCs w:val="21"/>
              </w:rPr>
            </w:pPr>
            <w:r>
              <w:rPr>
                <w:rFonts w:hint="eastAsia" w:ascii="仿宋_GB2312" w:eastAsia="仿宋_GB2312"/>
                <w:szCs w:val="21"/>
              </w:rPr>
              <w:t>　</w:t>
            </w:r>
          </w:p>
        </w:tc>
      </w:tr>
      <w:tr w14:paraId="69A7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1C27154F">
            <w:pPr>
              <w:jc w:val="right"/>
              <w:rPr>
                <w:rFonts w:ascii="宋体" w:hAnsi="宋体" w:cs="宋体"/>
                <w:sz w:val="22"/>
                <w:szCs w:val="22"/>
              </w:rPr>
            </w:pPr>
            <w:r>
              <w:rPr>
                <w:rFonts w:hint="eastAsia"/>
                <w:sz w:val="22"/>
                <w:szCs w:val="22"/>
              </w:rPr>
              <w:t>82</w:t>
            </w:r>
          </w:p>
        </w:tc>
        <w:tc>
          <w:tcPr>
            <w:tcW w:w="417" w:type="pct"/>
            <w:shd w:val="clear" w:color="auto" w:fill="auto"/>
            <w:vAlign w:val="center"/>
          </w:tcPr>
          <w:p w14:paraId="23A3E2ED">
            <w:pPr>
              <w:jc w:val="center"/>
              <w:rPr>
                <w:rFonts w:ascii="仿宋_GB2312" w:hAnsi="宋体" w:eastAsia="仿宋_GB2312" w:cs="宋体"/>
                <w:szCs w:val="21"/>
              </w:rPr>
            </w:pPr>
            <w:r>
              <w:rPr>
                <w:rFonts w:hint="eastAsia" w:ascii="仿宋_GB2312" w:eastAsia="仿宋_GB2312"/>
                <w:szCs w:val="21"/>
              </w:rPr>
              <w:t>441923010002GB00316/44192301002GB00317</w:t>
            </w:r>
          </w:p>
        </w:tc>
        <w:tc>
          <w:tcPr>
            <w:tcW w:w="417" w:type="pct"/>
            <w:shd w:val="clear" w:color="auto" w:fill="auto"/>
            <w:vAlign w:val="center"/>
          </w:tcPr>
          <w:p w14:paraId="35926EB5">
            <w:pPr>
              <w:jc w:val="center"/>
              <w:rPr>
                <w:rFonts w:ascii="仿宋_GB2312" w:hAnsi="宋体" w:eastAsia="仿宋_GB2312" w:cs="宋体"/>
                <w:szCs w:val="21"/>
              </w:rPr>
            </w:pPr>
            <w:r>
              <w:rPr>
                <w:rFonts w:hint="eastAsia" w:ascii="仿宋_GB2312" w:eastAsia="仿宋_GB2312"/>
                <w:szCs w:val="21"/>
              </w:rPr>
              <w:t>广场南路地块</w:t>
            </w:r>
          </w:p>
        </w:tc>
        <w:tc>
          <w:tcPr>
            <w:tcW w:w="417" w:type="pct"/>
            <w:shd w:val="clear" w:color="auto" w:fill="auto"/>
            <w:vAlign w:val="center"/>
          </w:tcPr>
          <w:p w14:paraId="4DAB0EFA">
            <w:pPr>
              <w:jc w:val="center"/>
              <w:rPr>
                <w:rFonts w:ascii="仿宋_GB2312" w:hAnsi="宋体" w:eastAsia="仿宋_GB2312" w:cs="宋体"/>
                <w:szCs w:val="21"/>
              </w:rPr>
            </w:pPr>
            <w:r>
              <w:rPr>
                <w:rFonts w:hint="eastAsia" w:ascii="仿宋_GB2312" w:eastAsia="仿宋_GB2312"/>
                <w:szCs w:val="21"/>
              </w:rPr>
              <w:t>谢岗树山村、居民新青村、五星村</w:t>
            </w:r>
          </w:p>
        </w:tc>
        <w:tc>
          <w:tcPr>
            <w:tcW w:w="417" w:type="pct"/>
            <w:shd w:val="clear" w:color="auto" w:fill="auto"/>
            <w:vAlign w:val="center"/>
          </w:tcPr>
          <w:p w14:paraId="4BA49500">
            <w:pPr>
              <w:jc w:val="center"/>
              <w:rPr>
                <w:rFonts w:ascii="仿宋_GB2312" w:hAnsi="宋体" w:eastAsia="仿宋_GB2312" w:cs="宋体"/>
                <w:szCs w:val="21"/>
              </w:rPr>
            </w:pPr>
            <w:r>
              <w:rPr>
                <w:rFonts w:hint="eastAsia" w:ascii="仿宋_GB2312" w:eastAsia="仿宋_GB2312"/>
                <w:szCs w:val="21"/>
              </w:rPr>
              <w:t>10.4579</w:t>
            </w:r>
          </w:p>
        </w:tc>
        <w:tc>
          <w:tcPr>
            <w:tcW w:w="417" w:type="pct"/>
            <w:shd w:val="clear" w:color="auto" w:fill="auto"/>
            <w:vAlign w:val="center"/>
          </w:tcPr>
          <w:p w14:paraId="618A18F2">
            <w:pPr>
              <w:jc w:val="center"/>
              <w:rPr>
                <w:rFonts w:ascii="仿宋_GB2312" w:hAnsi="宋体" w:eastAsia="仿宋_GB2312" w:cs="宋体"/>
                <w:szCs w:val="21"/>
              </w:rPr>
            </w:pPr>
            <w:r>
              <w:rPr>
                <w:rFonts w:hint="eastAsia" w:ascii="仿宋_GB2312" w:eastAsia="仿宋_GB2312"/>
                <w:szCs w:val="21"/>
              </w:rPr>
              <w:t>商住</w:t>
            </w:r>
          </w:p>
        </w:tc>
        <w:tc>
          <w:tcPr>
            <w:tcW w:w="417" w:type="pct"/>
            <w:shd w:val="clear" w:color="auto" w:fill="auto"/>
            <w:vAlign w:val="center"/>
          </w:tcPr>
          <w:p w14:paraId="7BE2CBD6">
            <w:pPr>
              <w:jc w:val="center"/>
              <w:rPr>
                <w:rFonts w:ascii="仿宋_GB2312" w:hAnsi="宋体" w:eastAsia="仿宋_GB2312" w:cs="宋体"/>
                <w:szCs w:val="21"/>
              </w:rPr>
            </w:pPr>
            <w:r>
              <w:rPr>
                <w:rFonts w:hint="eastAsia" w:ascii="仿宋_GB2312" w:eastAsia="仿宋_GB2312"/>
                <w:szCs w:val="21"/>
              </w:rPr>
              <w:t>拍卖</w:t>
            </w:r>
          </w:p>
        </w:tc>
        <w:tc>
          <w:tcPr>
            <w:tcW w:w="417" w:type="pct"/>
            <w:shd w:val="clear" w:color="auto" w:fill="auto"/>
            <w:vAlign w:val="center"/>
          </w:tcPr>
          <w:p w14:paraId="771C8B80">
            <w:pPr>
              <w:jc w:val="center"/>
              <w:rPr>
                <w:rFonts w:ascii="仿宋_GB2312" w:hAnsi="宋体" w:eastAsia="仿宋_GB2312" w:cs="宋体"/>
                <w:szCs w:val="21"/>
              </w:rPr>
            </w:pPr>
            <w:r>
              <w:rPr>
                <w:rFonts w:hint="eastAsia" w:ascii="仿宋_GB2312" w:eastAsia="仿宋_GB2312"/>
                <w:szCs w:val="21"/>
              </w:rPr>
              <w:t>2016年12月</w:t>
            </w:r>
          </w:p>
        </w:tc>
        <w:tc>
          <w:tcPr>
            <w:tcW w:w="417" w:type="pct"/>
            <w:shd w:val="clear" w:color="auto" w:fill="auto"/>
            <w:vAlign w:val="center"/>
          </w:tcPr>
          <w:p w14:paraId="07DBC5CF">
            <w:pPr>
              <w:jc w:val="center"/>
              <w:rPr>
                <w:rFonts w:ascii="仿宋_GB2312" w:hAnsi="宋体" w:eastAsia="仿宋_GB2312" w:cs="宋体"/>
                <w:szCs w:val="21"/>
              </w:rPr>
            </w:pPr>
            <w:r>
              <w:rPr>
                <w:rFonts w:hint="eastAsia" w:ascii="仿宋_GB2312" w:eastAsia="仿宋_GB2312"/>
                <w:szCs w:val="21"/>
              </w:rPr>
              <w:t>未建</w:t>
            </w:r>
          </w:p>
        </w:tc>
        <w:tc>
          <w:tcPr>
            <w:tcW w:w="417" w:type="pct"/>
            <w:shd w:val="clear" w:color="auto" w:fill="auto"/>
            <w:vAlign w:val="center"/>
          </w:tcPr>
          <w:p w14:paraId="7D1B70EF">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0CBFA5C5">
            <w:pPr>
              <w:jc w:val="center"/>
              <w:rPr>
                <w:rFonts w:ascii="仿宋_GB2312" w:hAnsi="宋体" w:eastAsia="仿宋_GB2312" w:cs="宋体"/>
                <w:szCs w:val="21"/>
              </w:rPr>
            </w:pPr>
            <w:r>
              <w:rPr>
                <w:rFonts w:hint="eastAsia" w:ascii="仿宋_GB2312" w:eastAsia="仿宋_GB2312"/>
                <w:szCs w:val="21"/>
              </w:rPr>
              <w:t>2015年第八批次</w:t>
            </w:r>
          </w:p>
        </w:tc>
        <w:tc>
          <w:tcPr>
            <w:tcW w:w="413" w:type="pct"/>
            <w:shd w:val="clear" w:color="auto" w:fill="auto"/>
            <w:vAlign w:val="center"/>
          </w:tcPr>
          <w:p w14:paraId="16CC8E1C">
            <w:pPr>
              <w:jc w:val="center"/>
              <w:rPr>
                <w:rFonts w:ascii="仿宋_GB2312" w:hAnsi="宋体" w:eastAsia="仿宋_GB2312" w:cs="宋体"/>
                <w:szCs w:val="21"/>
              </w:rPr>
            </w:pPr>
            <w:r>
              <w:rPr>
                <w:rFonts w:hint="eastAsia" w:ascii="仿宋_GB2312" w:eastAsia="仿宋_GB2312"/>
                <w:szCs w:val="21"/>
              </w:rPr>
              <w:t>上一年</w:t>
            </w:r>
          </w:p>
        </w:tc>
      </w:tr>
      <w:tr w14:paraId="436D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7AF0D5F9">
            <w:pPr>
              <w:jc w:val="right"/>
              <w:rPr>
                <w:rFonts w:ascii="宋体" w:hAnsi="宋体" w:cs="宋体"/>
                <w:sz w:val="22"/>
                <w:szCs w:val="22"/>
              </w:rPr>
            </w:pPr>
            <w:r>
              <w:rPr>
                <w:rFonts w:hint="eastAsia"/>
                <w:sz w:val="22"/>
                <w:szCs w:val="22"/>
              </w:rPr>
              <w:t>83</w:t>
            </w:r>
          </w:p>
        </w:tc>
        <w:tc>
          <w:tcPr>
            <w:tcW w:w="417" w:type="pct"/>
            <w:shd w:val="clear" w:color="auto" w:fill="auto"/>
            <w:vAlign w:val="center"/>
          </w:tcPr>
          <w:p w14:paraId="4F51975A">
            <w:pPr>
              <w:jc w:val="center"/>
              <w:rPr>
                <w:rFonts w:ascii="仿宋_GB2312" w:hAnsi="宋体" w:eastAsia="仿宋_GB2312" w:cs="宋体"/>
                <w:szCs w:val="21"/>
              </w:rPr>
            </w:pPr>
            <w:r>
              <w:rPr>
                <w:rFonts w:hint="eastAsia" w:ascii="仿宋_GB2312" w:eastAsia="仿宋_GB2312"/>
                <w:szCs w:val="21"/>
              </w:rPr>
              <w:t>441907013002GB01026</w:t>
            </w:r>
          </w:p>
        </w:tc>
        <w:tc>
          <w:tcPr>
            <w:tcW w:w="417" w:type="pct"/>
            <w:shd w:val="clear" w:color="auto" w:fill="auto"/>
            <w:vAlign w:val="center"/>
          </w:tcPr>
          <w:p w14:paraId="3422E172">
            <w:pPr>
              <w:jc w:val="center"/>
              <w:rPr>
                <w:rFonts w:ascii="仿宋_GB2312" w:hAnsi="宋体" w:eastAsia="仿宋_GB2312" w:cs="宋体"/>
                <w:szCs w:val="21"/>
              </w:rPr>
            </w:pPr>
            <w:r>
              <w:rPr>
                <w:rFonts w:hint="eastAsia" w:ascii="仿宋_GB2312" w:eastAsia="仿宋_GB2312"/>
                <w:szCs w:val="21"/>
              </w:rPr>
              <w:t>东莞市江南市场经营管理有限公司</w:t>
            </w:r>
          </w:p>
        </w:tc>
        <w:tc>
          <w:tcPr>
            <w:tcW w:w="417" w:type="pct"/>
            <w:shd w:val="clear" w:color="auto" w:fill="auto"/>
            <w:vAlign w:val="center"/>
          </w:tcPr>
          <w:p w14:paraId="02ADDCC3">
            <w:pPr>
              <w:jc w:val="center"/>
              <w:rPr>
                <w:rFonts w:ascii="仿宋_GB2312" w:hAnsi="宋体" w:eastAsia="仿宋_GB2312" w:cs="宋体"/>
                <w:szCs w:val="21"/>
              </w:rPr>
            </w:pPr>
            <w:r>
              <w:rPr>
                <w:rFonts w:hint="eastAsia" w:ascii="仿宋_GB2312" w:eastAsia="仿宋_GB2312"/>
                <w:szCs w:val="21"/>
              </w:rPr>
              <w:t>中堂镇斗朗社区</w:t>
            </w:r>
          </w:p>
        </w:tc>
        <w:tc>
          <w:tcPr>
            <w:tcW w:w="417" w:type="pct"/>
            <w:shd w:val="clear" w:color="auto" w:fill="auto"/>
            <w:vAlign w:val="center"/>
          </w:tcPr>
          <w:p w14:paraId="719B09FB">
            <w:pPr>
              <w:jc w:val="center"/>
              <w:rPr>
                <w:rFonts w:ascii="仿宋_GB2312" w:hAnsi="宋体" w:eastAsia="仿宋_GB2312" w:cs="宋体"/>
                <w:szCs w:val="21"/>
              </w:rPr>
            </w:pPr>
            <w:r>
              <w:rPr>
                <w:rFonts w:hint="eastAsia" w:ascii="仿宋_GB2312" w:eastAsia="仿宋_GB2312"/>
                <w:szCs w:val="21"/>
              </w:rPr>
              <w:t>0.8077</w:t>
            </w:r>
          </w:p>
        </w:tc>
        <w:tc>
          <w:tcPr>
            <w:tcW w:w="417" w:type="pct"/>
            <w:shd w:val="clear" w:color="auto" w:fill="auto"/>
            <w:vAlign w:val="center"/>
          </w:tcPr>
          <w:p w14:paraId="1B2AA8BD">
            <w:pPr>
              <w:jc w:val="center"/>
              <w:rPr>
                <w:rFonts w:ascii="仿宋_GB2312" w:hAnsi="宋体" w:eastAsia="仿宋_GB2312" w:cs="宋体"/>
                <w:szCs w:val="21"/>
              </w:rPr>
            </w:pPr>
            <w:r>
              <w:rPr>
                <w:rFonts w:hint="eastAsia" w:ascii="仿宋_GB2312" w:eastAsia="仿宋_GB2312"/>
                <w:szCs w:val="21"/>
              </w:rPr>
              <w:t>商业</w:t>
            </w:r>
          </w:p>
        </w:tc>
        <w:tc>
          <w:tcPr>
            <w:tcW w:w="417" w:type="pct"/>
            <w:shd w:val="clear" w:color="auto" w:fill="auto"/>
            <w:vAlign w:val="center"/>
          </w:tcPr>
          <w:p w14:paraId="1CED76B3">
            <w:pPr>
              <w:jc w:val="center"/>
              <w:rPr>
                <w:rFonts w:ascii="仿宋_GB2312" w:hAnsi="宋体" w:eastAsia="仿宋_GB2312" w:cs="宋体"/>
                <w:szCs w:val="21"/>
              </w:rPr>
            </w:pPr>
            <w:r>
              <w:rPr>
                <w:rFonts w:hint="eastAsia" w:ascii="仿宋_GB2312" w:eastAsia="仿宋_GB2312"/>
                <w:szCs w:val="21"/>
              </w:rPr>
              <w:t>招牌挂</w:t>
            </w:r>
          </w:p>
        </w:tc>
        <w:tc>
          <w:tcPr>
            <w:tcW w:w="417" w:type="pct"/>
            <w:shd w:val="clear" w:color="auto" w:fill="auto"/>
            <w:vAlign w:val="center"/>
          </w:tcPr>
          <w:p w14:paraId="7415EB19">
            <w:pPr>
              <w:jc w:val="center"/>
              <w:rPr>
                <w:rFonts w:ascii="仿宋_GB2312" w:hAnsi="宋体" w:eastAsia="仿宋_GB2312" w:cs="宋体"/>
                <w:szCs w:val="21"/>
              </w:rPr>
            </w:pPr>
            <w:r>
              <w:rPr>
                <w:rFonts w:hint="eastAsia" w:ascii="仿宋_GB2312" w:eastAsia="仿宋_GB2312"/>
                <w:szCs w:val="21"/>
              </w:rPr>
              <w:t>2月</w:t>
            </w:r>
          </w:p>
        </w:tc>
        <w:tc>
          <w:tcPr>
            <w:tcW w:w="417" w:type="pct"/>
            <w:shd w:val="clear" w:color="auto" w:fill="auto"/>
            <w:vAlign w:val="center"/>
          </w:tcPr>
          <w:p w14:paraId="7E583E40">
            <w:pPr>
              <w:jc w:val="center"/>
              <w:rPr>
                <w:rFonts w:ascii="仿宋_GB2312" w:hAnsi="宋体" w:eastAsia="仿宋_GB2312" w:cs="宋体"/>
                <w:szCs w:val="21"/>
              </w:rPr>
            </w:pPr>
            <w:r>
              <w:rPr>
                <w:rFonts w:hint="eastAsia" w:ascii="仿宋_GB2312" w:eastAsia="仿宋_GB2312"/>
                <w:szCs w:val="21"/>
              </w:rPr>
              <w:t>已建</w:t>
            </w:r>
          </w:p>
        </w:tc>
        <w:tc>
          <w:tcPr>
            <w:tcW w:w="417" w:type="pct"/>
            <w:shd w:val="clear" w:color="auto" w:fill="auto"/>
            <w:vAlign w:val="center"/>
          </w:tcPr>
          <w:p w14:paraId="33579B1E">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37623863">
            <w:pPr>
              <w:jc w:val="center"/>
              <w:rPr>
                <w:rFonts w:ascii="仿宋_GB2312" w:hAnsi="宋体" w:eastAsia="仿宋_GB2312" w:cs="宋体"/>
                <w:szCs w:val="21"/>
              </w:rPr>
            </w:pPr>
            <w:r>
              <w:rPr>
                <w:rFonts w:hint="eastAsia" w:ascii="仿宋_GB2312" w:eastAsia="仿宋_GB2312"/>
                <w:szCs w:val="21"/>
              </w:rPr>
              <w:t>中堂镇2014年第二批次第1地块</w:t>
            </w:r>
          </w:p>
        </w:tc>
        <w:tc>
          <w:tcPr>
            <w:tcW w:w="413" w:type="pct"/>
            <w:shd w:val="clear" w:color="auto" w:fill="auto"/>
            <w:vAlign w:val="center"/>
          </w:tcPr>
          <w:p w14:paraId="6D0F3623">
            <w:pPr>
              <w:jc w:val="center"/>
              <w:rPr>
                <w:rFonts w:ascii="仿宋_GB2312" w:hAnsi="宋体" w:eastAsia="仿宋_GB2312" w:cs="宋体"/>
                <w:szCs w:val="21"/>
              </w:rPr>
            </w:pPr>
            <w:r>
              <w:rPr>
                <w:rFonts w:hint="eastAsia" w:ascii="仿宋_GB2312" w:eastAsia="仿宋_GB2312"/>
                <w:szCs w:val="21"/>
              </w:rPr>
              <w:t>政府重点推省重点</w:t>
            </w:r>
          </w:p>
        </w:tc>
      </w:tr>
      <w:tr w14:paraId="0C05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635260FC">
            <w:pPr>
              <w:jc w:val="right"/>
              <w:rPr>
                <w:rFonts w:ascii="宋体" w:hAnsi="宋体" w:cs="宋体"/>
                <w:sz w:val="22"/>
                <w:szCs w:val="22"/>
              </w:rPr>
            </w:pPr>
            <w:r>
              <w:rPr>
                <w:rFonts w:hint="eastAsia"/>
                <w:sz w:val="22"/>
                <w:szCs w:val="22"/>
              </w:rPr>
              <w:t>84</w:t>
            </w:r>
          </w:p>
        </w:tc>
        <w:tc>
          <w:tcPr>
            <w:tcW w:w="417" w:type="pct"/>
            <w:shd w:val="clear" w:color="auto" w:fill="auto"/>
            <w:vAlign w:val="center"/>
          </w:tcPr>
          <w:p w14:paraId="7C1062FF">
            <w:pPr>
              <w:jc w:val="center"/>
              <w:rPr>
                <w:rFonts w:ascii="仿宋_GB2312" w:hAnsi="宋体" w:eastAsia="仿宋_GB2312" w:cs="宋体"/>
                <w:szCs w:val="21"/>
              </w:rPr>
            </w:pPr>
            <w:r>
              <w:rPr>
                <w:rFonts w:hint="eastAsia" w:ascii="仿宋_GB2312" w:eastAsia="仿宋_GB2312"/>
                <w:szCs w:val="21"/>
              </w:rPr>
              <w:t>441907008009GB01054</w:t>
            </w:r>
          </w:p>
        </w:tc>
        <w:tc>
          <w:tcPr>
            <w:tcW w:w="417" w:type="pct"/>
            <w:shd w:val="clear" w:color="auto" w:fill="auto"/>
            <w:vAlign w:val="center"/>
          </w:tcPr>
          <w:p w14:paraId="7892E353">
            <w:pPr>
              <w:jc w:val="center"/>
              <w:rPr>
                <w:rFonts w:ascii="仿宋_GB2312" w:hAnsi="宋体" w:eastAsia="仿宋_GB2312" w:cs="宋体"/>
                <w:szCs w:val="21"/>
              </w:rPr>
            </w:pPr>
            <w:r>
              <w:rPr>
                <w:rFonts w:hint="eastAsia" w:ascii="仿宋_GB2312" w:eastAsia="仿宋_GB2312"/>
                <w:szCs w:val="21"/>
              </w:rPr>
              <w:t>中堂镇人民政府</w:t>
            </w:r>
          </w:p>
        </w:tc>
        <w:tc>
          <w:tcPr>
            <w:tcW w:w="417" w:type="pct"/>
            <w:shd w:val="clear" w:color="auto" w:fill="auto"/>
            <w:vAlign w:val="center"/>
          </w:tcPr>
          <w:p w14:paraId="7DF11B71">
            <w:pPr>
              <w:jc w:val="center"/>
              <w:rPr>
                <w:rFonts w:ascii="仿宋_GB2312" w:hAnsi="宋体" w:eastAsia="仿宋_GB2312" w:cs="宋体"/>
                <w:szCs w:val="21"/>
              </w:rPr>
            </w:pPr>
            <w:r>
              <w:rPr>
                <w:rFonts w:hint="eastAsia" w:ascii="仿宋_GB2312" w:eastAsia="仿宋_GB2312"/>
                <w:szCs w:val="21"/>
              </w:rPr>
              <w:t>中堂镇107国道东泊段</w:t>
            </w:r>
          </w:p>
        </w:tc>
        <w:tc>
          <w:tcPr>
            <w:tcW w:w="417" w:type="pct"/>
            <w:shd w:val="clear" w:color="auto" w:fill="auto"/>
            <w:vAlign w:val="center"/>
          </w:tcPr>
          <w:p w14:paraId="4DA335D7">
            <w:pPr>
              <w:jc w:val="center"/>
              <w:rPr>
                <w:rFonts w:ascii="仿宋_GB2312" w:hAnsi="宋体" w:eastAsia="仿宋_GB2312" w:cs="宋体"/>
                <w:szCs w:val="21"/>
              </w:rPr>
            </w:pPr>
            <w:r>
              <w:rPr>
                <w:rFonts w:hint="eastAsia" w:ascii="仿宋_GB2312" w:eastAsia="仿宋_GB2312"/>
                <w:szCs w:val="21"/>
              </w:rPr>
              <w:t>1.2392</w:t>
            </w:r>
          </w:p>
        </w:tc>
        <w:tc>
          <w:tcPr>
            <w:tcW w:w="417" w:type="pct"/>
            <w:shd w:val="clear" w:color="auto" w:fill="auto"/>
            <w:vAlign w:val="center"/>
          </w:tcPr>
          <w:p w14:paraId="1E2B4429">
            <w:pPr>
              <w:jc w:val="center"/>
              <w:rPr>
                <w:rFonts w:ascii="仿宋_GB2312" w:hAnsi="宋体" w:eastAsia="仿宋_GB2312" w:cs="宋体"/>
                <w:szCs w:val="21"/>
              </w:rPr>
            </w:pPr>
            <w:r>
              <w:rPr>
                <w:rFonts w:hint="eastAsia" w:ascii="仿宋_GB2312" w:eastAsia="仿宋_GB2312"/>
                <w:szCs w:val="21"/>
              </w:rPr>
              <w:t>商住</w:t>
            </w:r>
          </w:p>
        </w:tc>
        <w:tc>
          <w:tcPr>
            <w:tcW w:w="417" w:type="pct"/>
            <w:shd w:val="clear" w:color="auto" w:fill="auto"/>
            <w:vAlign w:val="center"/>
          </w:tcPr>
          <w:p w14:paraId="1DBDB13B">
            <w:pPr>
              <w:jc w:val="center"/>
              <w:rPr>
                <w:rFonts w:ascii="仿宋_GB2312" w:hAnsi="宋体" w:eastAsia="仿宋_GB2312" w:cs="宋体"/>
                <w:szCs w:val="21"/>
              </w:rPr>
            </w:pPr>
            <w:r>
              <w:rPr>
                <w:rFonts w:hint="eastAsia" w:ascii="仿宋_GB2312" w:eastAsia="仿宋_GB2312"/>
                <w:szCs w:val="21"/>
              </w:rPr>
              <w:t>招牌挂</w:t>
            </w:r>
          </w:p>
        </w:tc>
        <w:tc>
          <w:tcPr>
            <w:tcW w:w="417" w:type="pct"/>
            <w:shd w:val="clear" w:color="auto" w:fill="auto"/>
            <w:vAlign w:val="center"/>
          </w:tcPr>
          <w:p w14:paraId="5F2F27B9">
            <w:pPr>
              <w:jc w:val="center"/>
              <w:rPr>
                <w:rFonts w:ascii="仿宋_GB2312" w:hAnsi="宋体" w:eastAsia="仿宋_GB2312" w:cs="宋体"/>
                <w:szCs w:val="21"/>
              </w:rPr>
            </w:pPr>
            <w:r>
              <w:rPr>
                <w:rFonts w:hint="eastAsia" w:ascii="仿宋_GB2312" w:eastAsia="仿宋_GB2312"/>
                <w:szCs w:val="21"/>
              </w:rPr>
              <w:t>9月</w:t>
            </w:r>
          </w:p>
        </w:tc>
        <w:tc>
          <w:tcPr>
            <w:tcW w:w="417" w:type="pct"/>
            <w:shd w:val="clear" w:color="auto" w:fill="auto"/>
            <w:vAlign w:val="center"/>
          </w:tcPr>
          <w:p w14:paraId="729E39F4">
            <w:pPr>
              <w:jc w:val="center"/>
              <w:rPr>
                <w:rFonts w:ascii="仿宋_GB2312" w:hAnsi="宋体" w:eastAsia="仿宋_GB2312" w:cs="宋体"/>
                <w:szCs w:val="21"/>
              </w:rPr>
            </w:pPr>
            <w:r>
              <w:rPr>
                <w:rFonts w:hint="eastAsia" w:ascii="仿宋_GB2312" w:eastAsia="仿宋_GB2312"/>
                <w:szCs w:val="21"/>
              </w:rPr>
              <w:t>未建</w:t>
            </w:r>
          </w:p>
        </w:tc>
        <w:tc>
          <w:tcPr>
            <w:tcW w:w="417" w:type="pct"/>
            <w:shd w:val="clear" w:color="auto" w:fill="auto"/>
            <w:vAlign w:val="center"/>
          </w:tcPr>
          <w:p w14:paraId="59512A3C">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6E9A6493">
            <w:pPr>
              <w:jc w:val="center"/>
              <w:rPr>
                <w:rFonts w:ascii="仿宋_GB2312" w:hAnsi="宋体" w:eastAsia="仿宋_GB2312" w:cs="宋体"/>
                <w:szCs w:val="21"/>
              </w:rPr>
            </w:pPr>
            <w:r>
              <w:rPr>
                <w:rFonts w:hint="eastAsia" w:ascii="仿宋_GB2312" w:eastAsia="仿宋_GB2312"/>
                <w:szCs w:val="21"/>
              </w:rPr>
              <w:t>中堂镇2006年第一批次第21地块</w:t>
            </w:r>
          </w:p>
        </w:tc>
        <w:tc>
          <w:tcPr>
            <w:tcW w:w="413" w:type="pct"/>
            <w:shd w:val="clear" w:color="auto" w:fill="auto"/>
            <w:vAlign w:val="center"/>
          </w:tcPr>
          <w:p w14:paraId="035FC35A">
            <w:pPr>
              <w:jc w:val="center"/>
              <w:rPr>
                <w:rFonts w:ascii="仿宋_GB2312" w:hAnsi="宋体" w:eastAsia="仿宋_GB2312" w:cs="宋体"/>
                <w:szCs w:val="21"/>
              </w:rPr>
            </w:pPr>
            <w:r>
              <w:rPr>
                <w:rFonts w:hint="eastAsia" w:ascii="仿宋_GB2312" w:eastAsia="仿宋_GB2312"/>
                <w:szCs w:val="21"/>
              </w:rPr>
              <w:t>政府重点推原北海鱼村</w:t>
            </w:r>
          </w:p>
        </w:tc>
      </w:tr>
      <w:tr w14:paraId="416A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54B95802">
            <w:pPr>
              <w:jc w:val="right"/>
              <w:rPr>
                <w:rFonts w:ascii="宋体" w:hAnsi="宋体" w:cs="宋体"/>
                <w:sz w:val="22"/>
                <w:szCs w:val="22"/>
              </w:rPr>
            </w:pPr>
            <w:r>
              <w:rPr>
                <w:rFonts w:hint="eastAsia"/>
                <w:sz w:val="22"/>
                <w:szCs w:val="22"/>
              </w:rPr>
              <w:t>85</w:t>
            </w:r>
          </w:p>
        </w:tc>
        <w:tc>
          <w:tcPr>
            <w:tcW w:w="417" w:type="pct"/>
            <w:shd w:val="clear" w:color="auto" w:fill="auto"/>
            <w:vAlign w:val="center"/>
          </w:tcPr>
          <w:p w14:paraId="2D2CE8DB">
            <w:pPr>
              <w:jc w:val="center"/>
              <w:rPr>
                <w:rFonts w:ascii="仿宋_GB2312" w:hAnsi="宋体" w:eastAsia="仿宋_GB2312" w:cs="宋体"/>
                <w:szCs w:val="21"/>
              </w:rPr>
            </w:pPr>
            <w:r>
              <w:rPr>
                <w:rFonts w:hint="eastAsia" w:ascii="仿宋_GB2312" w:eastAsia="仿宋_GB2312"/>
                <w:szCs w:val="21"/>
              </w:rPr>
              <w:t>441907006015GB01032</w:t>
            </w:r>
          </w:p>
        </w:tc>
        <w:tc>
          <w:tcPr>
            <w:tcW w:w="417" w:type="pct"/>
            <w:shd w:val="clear" w:color="auto" w:fill="auto"/>
            <w:vAlign w:val="center"/>
          </w:tcPr>
          <w:p w14:paraId="5C2213D2">
            <w:pPr>
              <w:jc w:val="center"/>
              <w:rPr>
                <w:rFonts w:ascii="仿宋_GB2312" w:hAnsi="宋体" w:eastAsia="仿宋_GB2312" w:cs="宋体"/>
                <w:szCs w:val="21"/>
              </w:rPr>
            </w:pPr>
            <w:r>
              <w:rPr>
                <w:rFonts w:hint="eastAsia" w:ascii="仿宋_GB2312" w:eastAsia="仿宋_GB2312"/>
                <w:szCs w:val="21"/>
              </w:rPr>
              <w:t>中堂镇人民政府</w:t>
            </w:r>
          </w:p>
        </w:tc>
        <w:tc>
          <w:tcPr>
            <w:tcW w:w="417" w:type="pct"/>
            <w:shd w:val="clear" w:color="auto" w:fill="auto"/>
            <w:vAlign w:val="center"/>
          </w:tcPr>
          <w:p w14:paraId="6A1E4222">
            <w:pPr>
              <w:jc w:val="center"/>
              <w:rPr>
                <w:rFonts w:ascii="仿宋_GB2312" w:hAnsi="宋体" w:eastAsia="仿宋_GB2312" w:cs="宋体"/>
                <w:szCs w:val="21"/>
              </w:rPr>
            </w:pPr>
            <w:r>
              <w:rPr>
                <w:rFonts w:hint="eastAsia" w:ascii="仿宋_GB2312" w:eastAsia="仿宋_GB2312"/>
                <w:szCs w:val="21"/>
              </w:rPr>
              <w:t>中堂镇豆豉洲</w:t>
            </w:r>
          </w:p>
        </w:tc>
        <w:tc>
          <w:tcPr>
            <w:tcW w:w="417" w:type="pct"/>
            <w:shd w:val="clear" w:color="auto" w:fill="auto"/>
            <w:vAlign w:val="center"/>
          </w:tcPr>
          <w:p w14:paraId="21D5F8AA">
            <w:pPr>
              <w:jc w:val="center"/>
              <w:rPr>
                <w:rFonts w:ascii="仿宋_GB2312" w:hAnsi="宋体" w:eastAsia="仿宋_GB2312" w:cs="宋体"/>
                <w:szCs w:val="21"/>
              </w:rPr>
            </w:pPr>
            <w:r>
              <w:rPr>
                <w:rFonts w:hint="eastAsia" w:ascii="仿宋_GB2312" w:eastAsia="仿宋_GB2312"/>
                <w:szCs w:val="21"/>
              </w:rPr>
              <w:t>0.5313</w:t>
            </w:r>
          </w:p>
        </w:tc>
        <w:tc>
          <w:tcPr>
            <w:tcW w:w="417" w:type="pct"/>
            <w:shd w:val="clear" w:color="auto" w:fill="auto"/>
            <w:vAlign w:val="center"/>
          </w:tcPr>
          <w:p w14:paraId="43126C4B">
            <w:pPr>
              <w:jc w:val="center"/>
              <w:rPr>
                <w:rFonts w:ascii="仿宋_GB2312" w:hAnsi="宋体" w:eastAsia="仿宋_GB2312" w:cs="宋体"/>
                <w:szCs w:val="21"/>
              </w:rPr>
            </w:pPr>
            <w:r>
              <w:rPr>
                <w:rFonts w:hint="eastAsia" w:ascii="仿宋_GB2312" w:eastAsia="仿宋_GB2312"/>
                <w:szCs w:val="21"/>
              </w:rPr>
              <w:t>商住</w:t>
            </w:r>
          </w:p>
        </w:tc>
        <w:tc>
          <w:tcPr>
            <w:tcW w:w="417" w:type="pct"/>
            <w:shd w:val="clear" w:color="auto" w:fill="auto"/>
            <w:vAlign w:val="center"/>
          </w:tcPr>
          <w:p w14:paraId="7DD0067B">
            <w:pPr>
              <w:jc w:val="center"/>
              <w:rPr>
                <w:rFonts w:ascii="仿宋_GB2312" w:hAnsi="宋体" w:eastAsia="仿宋_GB2312" w:cs="宋体"/>
                <w:szCs w:val="21"/>
              </w:rPr>
            </w:pPr>
            <w:r>
              <w:rPr>
                <w:rFonts w:hint="eastAsia" w:ascii="仿宋_GB2312" w:eastAsia="仿宋_GB2312"/>
                <w:szCs w:val="21"/>
              </w:rPr>
              <w:t>招牌挂</w:t>
            </w:r>
          </w:p>
        </w:tc>
        <w:tc>
          <w:tcPr>
            <w:tcW w:w="417" w:type="pct"/>
            <w:shd w:val="clear" w:color="auto" w:fill="auto"/>
            <w:vAlign w:val="center"/>
          </w:tcPr>
          <w:p w14:paraId="7A56A38D">
            <w:pPr>
              <w:jc w:val="center"/>
              <w:rPr>
                <w:rFonts w:ascii="仿宋_GB2312" w:hAnsi="宋体" w:eastAsia="仿宋_GB2312" w:cs="宋体"/>
                <w:szCs w:val="21"/>
              </w:rPr>
            </w:pPr>
            <w:r>
              <w:rPr>
                <w:rFonts w:hint="eastAsia" w:ascii="仿宋_GB2312" w:eastAsia="仿宋_GB2312"/>
                <w:szCs w:val="21"/>
              </w:rPr>
              <w:t>11月</w:t>
            </w:r>
          </w:p>
        </w:tc>
        <w:tc>
          <w:tcPr>
            <w:tcW w:w="417" w:type="pct"/>
            <w:shd w:val="clear" w:color="auto" w:fill="auto"/>
            <w:vAlign w:val="center"/>
          </w:tcPr>
          <w:p w14:paraId="104071A8">
            <w:pPr>
              <w:jc w:val="center"/>
              <w:rPr>
                <w:rFonts w:ascii="仿宋_GB2312" w:hAnsi="宋体" w:eastAsia="仿宋_GB2312" w:cs="宋体"/>
                <w:szCs w:val="21"/>
              </w:rPr>
            </w:pPr>
            <w:r>
              <w:rPr>
                <w:rFonts w:hint="eastAsia" w:ascii="仿宋_GB2312" w:eastAsia="仿宋_GB2312"/>
                <w:szCs w:val="21"/>
              </w:rPr>
              <w:t>未建</w:t>
            </w:r>
          </w:p>
        </w:tc>
        <w:tc>
          <w:tcPr>
            <w:tcW w:w="417" w:type="pct"/>
            <w:shd w:val="clear" w:color="auto" w:fill="auto"/>
            <w:vAlign w:val="center"/>
          </w:tcPr>
          <w:p w14:paraId="45A5B8A3">
            <w:pPr>
              <w:jc w:val="center"/>
              <w:rPr>
                <w:rFonts w:ascii="仿宋_GB2312" w:hAnsi="宋体" w:eastAsia="仿宋_GB2312" w:cs="宋体"/>
                <w:szCs w:val="21"/>
              </w:rPr>
            </w:pPr>
            <w:r>
              <w:rPr>
                <w:rFonts w:hint="eastAsia" w:ascii="仿宋_GB2312" w:eastAsia="仿宋_GB2312"/>
                <w:szCs w:val="21"/>
              </w:rPr>
              <w:t>新增</w:t>
            </w:r>
          </w:p>
        </w:tc>
        <w:tc>
          <w:tcPr>
            <w:tcW w:w="417" w:type="pct"/>
            <w:vAlign w:val="center"/>
          </w:tcPr>
          <w:p w14:paraId="3ABD72F3">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50195D7E">
            <w:pPr>
              <w:jc w:val="center"/>
              <w:rPr>
                <w:rFonts w:ascii="仿宋_GB2312" w:hAnsi="宋体" w:eastAsia="仿宋_GB2312" w:cs="宋体"/>
                <w:szCs w:val="21"/>
              </w:rPr>
            </w:pPr>
            <w:r>
              <w:rPr>
                <w:rFonts w:hint="eastAsia" w:ascii="仿宋_GB2312" w:eastAsia="仿宋_GB2312"/>
                <w:szCs w:val="21"/>
              </w:rPr>
              <w:t>为同一项目，政府重点推,(26.3852公顷）</w:t>
            </w:r>
          </w:p>
        </w:tc>
      </w:tr>
      <w:tr w14:paraId="00CC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202881F6">
            <w:pPr>
              <w:jc w:val="right"/>
              <w:rPr>
                <w:rFonts w:ascii="宋体" w:hAnsi="宋体" w:cs="宋体"/>
                <w:sz w:val="22"/>
                <w:szCs w:val="22"/>
              </w:rPr>
            </w:pPr>
            <w:r>
              <w:rPr>
                <w:rFonts w:hint="eastAsia"/>
                <w:sz w:val="22"/>
                <w:szCs w:val="22"/>
              </w:rPr>
              <w:t>86</w:t>
            </w:r>
          </w:p>
        </w:tc>
        <w:tc>
          <w:tcPr>
            <w:tcW w:w="417" w:type="pct"/>
            <w:shd w:val="clear" w:color="auto" w:fill="auto"/>
            <w:vAlign w:val="center"/>
          </w:tcPr>
          <w:p w14:paraId="56F36624">
            <w:pPr>
              <w:jc w:val="center"/>
              <w:rPr>
                <w:rFonts w:ascii="仿宋_GB2312" w:hAnsi="宋体" w:eastAsia="仿宋_GB2312" w:cs="宋体"/>
                <w:szCs w:val="21"/>
              </w:rPr>
            </w:pPr>
            <w:r>
              <w:rPr>
                <w:rFonts w:hint="eastAsia" w:ascii="仿宋_GB2312" w:eastAsia="仿宋_GB2312"/>
                <w:szCs w:val="21"/>
              </w:rPr>
              <w:t>441907013006GB01012</w:t>
            </w:r>
          </w:p>
        </w:tc>
        <w:tc>
          <w:tcPr>
            <w:tcW w:w="417" w:type="pct"/>
            <w:shd w:val="clear" w:color="auto" w:fill="auto"/>
            <w:vAlign w:val="center"/>
          </w:tcPr>
          <w:p w14:paraId="27008485">
            <w:pPr>
              <w:jc w:val="center"/>
              <w:rPr>
                <w:rFonts w:ascii="仿宋_GB2312" w:hAnsi="宋体" w:eastAsia="仿宋_GB2312" w:cs="宋体"/>
                <w:szCs w:val="21"/>
              </w:rPr>
            </w:pPr>
            <w:r>
              <w:rPr>
                <w:rFonts w:hint="eastAsia" w:ascii="仿宋_GB2312" w:eastAsia="仿宋_GB2312"/>
                <w:szCs w:val="21"/>
              </w:rPr>
              <w:t>中堂镇人民政府</w:t>
            </w:r>
          </w:p>
        </w:tc>
        <w:tc>
          <w:tcPr>
            <w:tcW w:w="417" w:type="pct"/>
            <w:shd w:val="clear" w:color="auto" w:fill="auto"/>
            <w:vAlign w:val="center"/>
          </w:tcPr>
          <w:p w14:paraId="29558E4E">
            <w:pPr>
              <w:jc w:val="center"/>
              <w:rPr>
                <w:rFonts w:ascii="仿宋_GB2312" w:hAnsi="宋体" w:eastAsia="仿宋_GB2312" w:cs="宋体"/>
                <w:szCs w:val="21"/>
              </w:rPr>
            </w:pPr>
            <w:r>
              <w:rPr>
                <w:rFonts w:hint="eastAsia" w:ascii="仿宋_GB2312" w:eastAsia="仿宋_GB2312"/>
                <w:szCs w:val="21"/>
              </w:rPr>
              <w:t>中堂镇斗朗社区</w:t>
            </w:r>
          </w:p>
        </w:tc>
        <w:tc>
          <w:tcPr>
            <w:tcW w:w="417" w:type="pct"/>
            <w:shd w:val="clear" w:color="auto" w:fill="auto"/>
            <w:vAlign w:val="center"/>
          </w:tcPr>
          <w:p w14:paraId="4431F37E">
            <w:pPr>
              <w:jc w:val="center"/>
              <w:rPr>
                <w:rFonts w:ascii="仿宋_GB2312" w:hAnsi="宋体" w:eastAsia="仿宋_GB2312" w:cs="宋体"/>
                <w:szCs w:val="21"/>
              </w:rPr>
            </w:pPr>
            <w:r>
              <w:rPr>
                <w:rFonts w:hint="eastAsia" w:ascii="仿宋_GB2312" w:eastAsia="仿宋_GB2312"/>
                <w:szCs w:val="21"/>
              </w:rPr>
              <w:t>1.3239</w:t>
            </w:r>
          </w:p>
        </w:tc>
        <w:tc>
          <w:tcPr>
            <w:tcW w:w="417" w:type="pct"/>
            <w:shd w:val="clear" w:color="auto" w:fill="auto"/>
            <w:vAlign w:val="center"/>
          </w:tcPr>
          <w:p w14:paraId="78C7DA2D">
            <w:pPr>
              <w:jc w:val="center"/>
              <w:rPr>
                <w:rFonts w:ascii="仿宋_GB2312" w:hAnsi="宋体" w:eastAsia="仿宋_GB2312" w:cs="宋体"/>
                <w:szCs w:val="21"/>
              </w:rPr>
            </w:pPr>
            <w:r>
              <w:rPr>
                <w:rFonts w:hint="eastAsia" w:ascii="仿宋_GB2312" w:eastAsia="仿宋_GB2312"/>
                <w:szCs w:val="21"/>
              </w:rPr>
              <w:t>商住</w:t>
            </w:r>
          </w:p>
        </w:tc>
        <w:tc>
          <w:tcPr>
            <w:tcW w:w="417" w:type="pct"/>
            <w:shd w:val="clear" w:color="auto" w:fill="auto"/>
            <w:vAlign w:val="center"/>
          </w:tcPr>
          <w:p w14:paraId="330F88F6">
            <w:pPr>
              <w:jc w:val="center"/>
              <w:rPr>
                <w:rFonts w:ascii="仿宋_GB2312" w:hAnsi="宋体" w:eastAsia="仿宋_GB2312" w:cs="宋体"/>
                <w:szCs w:val="21"/>
              </w:rPr>
            </w:pPr>
            <w:r>
              <w:rPr>
                <w:rFonts w:hint="eastAsia" w:ascii="仿宋_GB2312" w:eastAsia="仿宋_GB2312"/>
                <w:szCs w:val="21"/>
              </w:rPr>
              <w:t>协议出让</w:t>
            </w:r>
          </w:p>
        </w:tc>
        <w:tc>
          <w:tcPr>
            <w:tcW w:w="417" w:type="pct"/>
            <w:shd w:val="clear" w:color="auto" w:fill="auto"/>
            <w:vAlign w:val="center"/>
          </w:tcPr>
          <w:p w14:paraId="7294981D">
            <w:pPr>
              <w:jc w:val="center"/>
              <w:rPr>
                <w:rFonts w:ascii="仿宋_GB2312" w:hAnsi="宋体" w:eastAsia="仿宋_GB2312" w:cs="宋体"/>
                <w:szCs w:val="21"/>
              </w:rPr>
            </w:pPr>
            <w:r>
              <w:rPr>
                <w:rFonts w:hint="eastAsia" w:ascii="仿宋_GB2312" w:eastAsia="仿宋_GB2312"/>
                <w:szCs w:val="21"/>
              </w:rPr>
              <w:t>11月</w:t>
            </w:r>
          </w:p>
        </w:tc>
        <w:tc>
          <w:tcPr>
            <w:tcW w:w="417" w:type="pct"/>
            <w:shd w:val="clear" w:color="auto" w:fill="auto"/>
            <w:vAlign w:val="center"/>
          </w:tcPr>
          <w:p w14:paraId="62C0C7E8">
            <w:pPr>
              <w:jc w:val="center"/>
              <w:rPr>
                <w:rFonts w:ascii="仿宋_GB2312" w:hAnsi="宋体" w:eastAsia="仿宋_GB2312" w:cs="宋体"/>
                <w:szCs w:val="21"/>
              </w:rPr>
            </w:pPr>
            <w:r>
              <w:rPr>
                <w:rFonts w:hint="eastAsia" w:ascii="仿宋_GB2312" w:eastAsia="仿宋_GB2312"/>
                <w:szCs w:val="21"/>
              </w:rPr>
              <w:t>未建</w:t>
            </w:r>
          </w:p>
        </w:tc>
        <w:tc>
          <w:tcPr>
            <w:tcW w:w="417" w:type="pct"/>
            <w:shd w:val="clear" w:color="auto" w:fill="auto"/>
            <w:vAlign w:val="center"/>
          </w:tcPr>
          <w:p w14:paraId="6CBA0D9F">
            <w:pPr>
              <w:jc w:val="center"/>
              <w:rPr>
                <w:rFonts w:ascii="仿宋_GB2312" w:hAnsi="宋体" w:eastAsia="仿宋_GB2312" w:cs="宋体"/>
                <w:szCs w:val="21"/>
              </w:rPr>
            </w:pPr>
            <w:r>
              <w:rPr>
                <w:rFonts w:hint="eastAsia" w:ascii="仿宋_GB2312" w:eastAsia="仿宋_GB2312"/>
                <w:szCs w:val="21"/>
              </w:rPr>
              <w:t>新增</w:t>
            </w:r>
          </w:p>
        </w:tc>
        <w:tc>
          <w:tcPr>
            <w:tcW w:w="417" w:type="pct"/>
            <w:vAlign w:val="center"/>
          </w:tcPr>
          <w:p w14:paraId="3E225576">
            <w:pPr>
              <w:jc w:val="center"/>
              <w:rPr>
                <w:rFonts w:ascii="仿宋_GB2312" w:hAnsi="宋体" w:eastAsia="仿宋_GB2312" w:cs="宋体"/>
                <w:szCs w:val="21"/>
              </w:rPr>
            </w:pPr>
            <w:r>
              <w:rPr>
                <w:rFonts w:hint="eastAsia" w:ascii="仿宋_GB2312" w:eastAsia="仿宋_GB2312"/>
                <w:szCs w:val="21"/>
              </w:rPr>
              <w:t>　</w:t>
            </w:r>
          </w:p>
        </w:tc>
        <w:tc>
          <w:tcPr>
            <w:tcW w:w="413" w:type="pct"/>
            <w:shd w:val="clear" w:color="auto" w:fill="auto"/>
            <w:vAlign w:val="center"/>
          </w:tcPr>
          <w:p w14:paraId="25E96B88">
            <w:pPr>
              <w:jc w:val="center"/>
              <w:rPr>
                <w:rFonts w:ascii="仿宋_GB2312" w:hAnsi="宋体" w:eastAsia="仿宋_GB2312" w:cs="宋体"/>
                <w:szCs w:val="21"/>
              </w:rPr>
            </w:pPr>
            <w:r>
              <w:rPr>
                <w:rFonts w:hint="eastAsia" w:ascii="仿宋_GB2312" w:eastAsia="仿宋_GB2312"/>
                <w:szCs w:val="21"/>
              </w:rPr>
              <w:t>三旧改造</w:t>
            </w:r>
          </w:p>
        </w:tc>
      </w:tr>
      <w:tr w14:paraId="7A49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77F19C7C">
            <w:pPr>
              <w:jc w:val="right"/>
              <w:rPr>
                <w:rFonts w:ascii="宋体" w:hAnsi="宋体" w:cs="宋体"/>
                <w:sz w:val="22"/>
                <w:szCs w:val="22"/>
              </w:rPr>
            </w:pPr>
            <w:r>
              <w:rPr>
                <w:rFonts w:hint="eastAsia"/>
                <w:sz w:val="22"/>
                <w:szCs w:val="22"/>
              </w:rPr>
              <w:t>87</w:t>
            </w:r>
          </w:p>
        </w:tc>
        <w:tc>
          <w:tcPr>
            <w:tcW w:w="417" w:type="pct"/>
            <w:shd w:val="clear" w:color="auto" w:fill="auto"/>
            <w:vAlign w:val="center"/>
          </w:tcPr>
          <w:p w14:paraId="48E37883">
            <w:pPr>
              <w:jc w:val="center"/>
              <w:rPr>
                <w:rFonts w:ascii="仿宋_GB2312" w:hAnsi="宋体" w:eastAsia="仿宋_GB2312" w:cs="宋体"/>
                <w:szCs w:val="21"/>
              </w:rPr>
            </w:pPr>
            <w:r>
              <w:rPr>
                <w:rFonts w:hint="eastAsia" w:ascii="仿宋_GB2312" w:eastAsia="仿宋_GB2312"/>
                <w:szCs w:val="21"/>
              </w:rPr>
              <w:t>441907001002GB01055</w:t>
            </w:r>
          </w:p>
        </w:tc>
        <w:tc>
          <w:tcPr>
            <w:tcW w:w="417" w:type="pct"/>
            <w:shd w:val="clear" w:color="auto" w:fill="auto"/>
            <w:vAlign w:val="center"/>
          </w:tcPr>
          <w:p w14:paraId="7E8020D3">
            <w:pPr>
              <w:jc w:val="center"/>
              <w:rPr>
                <w:rFonts w:ascii="仿宋_GB2312" w:hAnsi="宋体" w:eastAsia="仿宋_GB2312" w:cs="宋体"/>
                <w:szCs w:val="21"/>
              </w:rPr>
            </w:pPr>
            <w:r>
              <w:rPr>
                <w:rFonts w:hint="eastAsia" w:ascii="仿宋_GB2312" w:eastAsia="仿宋_GB2312"/>
                <w:szCs w:val="21"/>
              </w:rPr>
              <w:t>中堂镇人民政府</w:t>
            </w:r>
          </w:p>
        </w:tc>
        <w:tc>
          <w:tcPr>
            <w:tcW w:w="417" w:type="pct"/>
            <w:shd w:val="clear" w:color="auto" w:fill="auto"/>
            <w:vAlign w:val="center"/>
          </w:tcPr>
          <w:p w14:paraId="6EE58795">
            <w:pPr>
              <w:jc w:val="center"/>
              <w:rPr>
                <w:rFonts w:ascii="仿宋_GB2312" w:hAnsi="宋体" w:eastAsia="仿宋_GB2312" w:cs="宋体"/>
                <w:szCs w:val="21"/>
              </w:rPr>
            </w:pPr>
            <w:r>
              <w:rPr>
                <w:rFonts w:hint="eastAsia" w:ascii="仿宋_GB2312" w:eastAsia="仿宋_GB2312"/>
                <w:szCs w:val="21"/>
              </w:rPr>
              <w:t>中堂镇潢涌村北王公路东面</w:t>
            </w:r>
          </w:p>
        </w:tc>
        <w:tc>
          <w:tcPr>
            <w:tcW w:w="417" w:type="pct"/>
            <w:shd w:val="clear" w:color="auto" w:fill="auto"/>
            <w:vAlign w:val="center"/>
          </w:tcPr>
          <w:p w14:paraId="600C07BF">
            <w:pPr>
              <w:jc w:val="center"/>
              <w:rPr>
                <w:rFonts w:ascii="仿宋_GB2312" w:hAnsi="宋体" w:eastAsia="仿宋_GB2312" w:cs="宋体"/>
                <w:szCs w:val="21"/>
              </w:rPr>
            </w:pPr>
            <w:r>
              <w:rPr>
                <w:rFonts w:hint="eastAsia" w:ascii="仿宋_GB2312" w:eastAsia="仿宋_GB2312"/>
                <w:szCs w:val="21"/>
              </w:rPr>
              <w:t>6.9194</w:t>
            </w:r>
          </w:p>
        </w:tc>
        <w:tc>
          <w:tcPr>
            <w:tcW w:w="417" w:type="pct"/>
            <w:shd w:val="clear" w:color="auto" w:fill="auto"/>
            <w:vAlign w:val="center"/>
          </w:tcPr>
          <w:p w14:paraId="64A5B415">
            <w:pPr>
              <w:jc w:val="center"/>
              <w:rPr>
                <w:rFonts w:ascii="仿宋_GB2312" w:hAnsi="宋体" w:eastAsia="仿宋_GB2312" w:cs="宋体"/>
                <w:szCs w:val="21"/>
              </w:rPr>
            </w:pPr>
            <w:r>
              <w:rPr>
                <w:rFonts w:hint="eastAsia" w:ascii="仿宋_GB2312" w:eastAsia="仿宋_GB2312"/>
                <w:szCs w:val="21"/>
              </w:rPr>
              <w:t>商住</w:t>
            </w:r>
          </w:p>
        </w:tc>
        <w:tc>
          <w:tcPr>
            <w:tcW w:w="417" w:type="pct"/>
            <w:shd w:val="clear" w:color="auto" w:fill="auto"/>
            <w:vAlign w:val="center"/>
          </w:tcPr>
          <w:p w14:paraId="116007BB">
            <w:pPr>
              <w:jc w:val="center"/>
              <w:rPr>
                <w:rFonts w:ascii="仿宋_GB2312" w:hAnsi="宋体" w:eastAsia="仿宋_GB2312" w:cs="宋体"/>
                <w:szCs w:val="21"/>
              </w:rPr>
            </w:pPr>
            <w:r>
              <w:rPr>
                <w:rFonts w:hint="eastAsia" w:ascii="仿宋_GB2312" w:eastAsia="仿宋_GB2312"/>
                <w:szCs w:val="21"/>
              </w:rPr>
              <w:t>招牌挂</w:t>
            </w:r>
          </w:p>
        </w:tc>
        <w:tc>
          <w:tcPr>
            <w:tcW w:w="417" w:type="pct"/>
            <w:shd w:val="clear" w:color="auto" w:fill="auto"/>
            <w:vAlign w:val="center"/>
          </w:tcPr>
          <w:p w14:paraId="36FCEE12">
            <w:pPr>
              <w:jc w:val="center"/>
              <w:rPr>
                <w:rFonts w:ascii="仿宋_GB2312" w:hAnsi="宋体" w:eastAsia="仿宋_GB2312" w:cs="宋体"/>
                <w:szCs w:val="21"/>
              </w:rPr>
            </w:pPr>
            <w:r>
              <w:rPr>
                <w:rFonts w:hint="eastAsia" w:ascii="仿宋_GB2312" w:eastAsia="仿宋_GB2312"/>
                <w:szCs w:val="21"/>
              </w:rPr>
              <w:t>10月</w:t>
            </w:r>
          </w:p>
        </w:tc>
        <w:tc>
          <w:tcPr>
            <w:tcW w:w="417" w:type="pct"/>
            <w:shd w:val="clear" w:color="auto" w:fill="auto"/>
            <w:vAlign w:val="center"/>
          </w:tcPr>
          <w:p w14:paraId="53F23817">
            <w:pPr>
              <w:jc w:val="center"/>
              <w:rPr>
                <w:rFonts w:ascii="仿宋_GB2312" w:hAnsi="宋体" w:eastAsia="仿宋_GB2312" w:cs="宋体"/>
                <w:szCs w:val="21"/>
              </w:rPr>
            </w:pPr>
            <w:r>
              <w:rPr>
                <w:rFonts w:hint="eastAsia" w:ascii="仿宋_GB2312" w:eastAsia="仿宋_GB2312"/>
                <w:szCs w:val="21"/>
              </w:rPr>
              <w:t>未建</w:t>
            </w:r>
          </w:p>
        </w:tc>
        <w:tc>
          <w:tcPr>
            <w:tcW w:w="417" w:type="pct"/>
            <w:shd w:val="clear" w:color="auto" w:fill="auto"/>
            <w:vAlign w:val="center"/>
          </w:tcPr>
          <w:p w14:paraId="7A3EADB1">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08E57841">
            <w:pPr>
              <w:jc w:val="center"/>
              <w:rPr>
                <w:rFonts w:ascii="仿宋_GB2312" w:hAnsi="宋体" w:eastAsia="仿宋_GB2312" w:cs="宋体"/>
                <w:szCs w:val="21"/>
              </w:rPr>
            </w:pPr>
            <w:r>
              <w:rPr>
                <w:rFonts w:hint="eastAsia" w:ascii="仿宋_GB2312" w:eastAsia="仿宋_GB2312"/>
                <w:szCs w:val="21"/>
              </w:rPr>
              <w:t>中堂镇2008年第一批次第1地块</w:t>
            </w:r>
          </w:p>
        </w:tc>
        <w:tc>
          <w:tcPr>
            <w:tcW w:w="413" w:type="pct"/>
            <w:shd w:val="clear" w:color="auto" w:fill="auto"/>
            <w:vAlign w:val="center"/>
          </w:tcPr>
          <w:p w14:paraId="6ABF7524">
            <w:pPr>
              <w:jc w:val="center"/>
              <w:rPr>
                <w:rFonts w:ascii="仿宋_GB2312" w:hAnsi="宋体" w:eastAsia="仿宋_GB2312" w:cs="宋体"/>
                <w:szCs w:val="21"/>
              </w:rPr>
            </w:pPr>
            <w:r>
              <w:rPr>
                <w:rFonts w:hint="eastAsia" w:ascii="仿宋_GB2312" w:eastAsia="仿宋_GB2312"/>
                <w:szCs w:val="21"/>
              </w:rPr>
              <w:t>凯景对面</w:t>
            </w:r>
          </w:p>
        </w:tc>
      </w:tr>
      <w:tr w14:paraId="780E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1A30DA2C">
            <w:pPr>
              <w:jc w:val="right"/>
              <w:rPr>
                <w:rFonts w:ascii="宋体" w:hAnsi="宋体" w:cs="宋体"/>
                <w:sz w:val="22"/>
                <w:szCs w:val="22"/>
              </w:rPr>
            </w:pPr>
            <w:r>
              <w:rPr>
                <w:rFonts w:hint="eastAsia"/>
                <w:sz w:val="22"/>
                <w:szCs w:val="22"/>
              </w:rPr>
              <w:t>88</w:t>
            </w:r>
          </w:p>
        </w:tc>
        <w:tc>
          <w:tcPr>
            <w:tcW w:w="417" w:type="pct"/>
            <w:shd w:val="clear" w:color="auto" w:fill="auto"/>
            <w:vAlign w:val="center"/>
          </w:tcPr>
          <w:p w14:paraId="5054D78A">
            <w:pPr>
              <w:jc w:val="center"/>
              <w:rPr>
                <w:rFonts w:ascii="仿宋_GB2312" w:hAnsi="宋体" w:eastAsia="仿宋_GB2312" w:cs="宋体"/>
                <w:szCs w:val="21"/>
              </w:rPr>
            </w:pPr>
            <w:r>
              <w:rPr>
                <w:rFonts w:hint="eastAsia" w:ascii="仿宋_GB2312" w:eastAsia="仿宋_GB2312"/>
                <w:szCs w:val="21"/>
              </w:rPr>
              <w:t>441907008009GB01003</w:t>
            </w:r>
          </w:p>
        </w:tc>
        <w:tc>
          <w:tcPr>
            <w:tcW w:w="417" w:type="pct"/>
            <w:shd w:val="clear" w:color="auto" w:fill="auto"/>
            <w:vAlign w:val="center"/>
          </w:tcPr>
          <w:p w14:paraId="09805C72">
            <w:pPr>
              <w:jc w:val="center"/>
              <w:rPr>
                <w:rFonts w:ascii="仿宋_GB2312" w:hAnsi="宋体" w:eastAsia="仿宋_GB2312" w:cs="宋体"/>
                <w:szCs w:val="21"/>
              </w:rPr>
            </w:pPr>
            <w:r>
              <w:rPr>
                <w:rFonts w:hint="eastAsia" w:ascii="仿宋_GB2312" w:eastAsia="仿宋_GB2312"/>
                <w:szCs w:val="21"/>
              </w:rPr>
              <w:t>中堂镇人民政府</w:t>
            </w:r>
          </w:p>
        </w:tc>
        <w:tc>
          <w:tcPr>
            <w:tcW w:w="417" w:type="pct"/>
            <w:shd w:val="clear" w:color="auto" w:fill="auto"/>
            <w:vAlign w:val="center"/>
          </w:tcPr>
          <w:p w14:paraId="3BE0AF82">
            <w:pPr>
              <w:jc w:val="center"/>
              <w:rPr>
                <w:rFonts w:ascii="仿宋_GB2312" w:hAnsi="宋体" w:eastAsia="仿宋_GB2312" w:cs="宋体"/>
                <w:szCs w:val="21"/>
              </w:rPr>
            </w:pPr>
            <w:r>
              <w:rPr>
                <w:rFonts w:hint="eastAsia" w:ascii="仿宋_GB2312" w:eastAsia="仿宋_GB2312"/>
                <w:szCs w:val="21"/>
              </w:rPr>
              <w:t>中堂镇107国道东泊段</w:t>
            </w:r>
          </w:p>
        </w:tc>
        <w:tc>
          <w:tcPr>
            <w:tcW w:w="417" w:type="pct"/>
            <w:shd w:val="clear" w:color="auto" w:fill="auto"/>
            <w:vAlign w:val="center"/>
          </w:tcPr>
          <w:p w14:paraId="399698C8">
            <w:pPr>
              <w:jc w:val="center"/>
              <w:rPr>
                <w:rFonts w:ascii="仿宋_GB2312" w:hAnsi="宋体" w:eastAsia="仿宋_GB2312" w:cs="宋体"/>
                <w:szCs w:val="21"/>
              </w:rPr>
            </w:pPr>
            <w:r>
              <w:rPr>
                <w:rFonts w:hint="eastAsia" w:ascii="仿宋_GB2312" w:eastAsia="仿宋_GB2312"/>
                <w:szCs w:val="21"/>
              </w:rPr>
              <w:t>0.2154</w:t>
            </w:r>
          </w:p>
        </w:tc>
        <w:tc>
          <w:tcPr>
            <w:tcW w:w="417" w:type="pct"/>
            <w:shd w:val="clear" w:color="auto" w:fill="auto"/>
            <w:vAlign w:val="center"/>
          </w:tcPr>
          <w:p w14:paraId="556DC286">
            <w:pPr>
              <w:jc w:val="center"/>
              <w:rPr>
                <w:rFonts w:ascii="仿宋_GB2312" w:hAnsi="宋体" w:eastAsia="仿宋_GB2312" w:cs="宋体"/>
                <w:szCs w:val="21"/>
              </w:rPr>
            </w:pPr>
            <w:r>
              <w:rPr>
                <w:rFonts w:hint="eastAsia" w:ascii="仿宋_GB2312" w:eastAsia="仿宋_GB2312"/>
                <w:szCs w:val="21"/>
              </w:rPr>
              <w:t>商住</w:t>
            </w:r>
          </w:p>
        </w:tc>
        <w:tc>
          <w:tcPr>
            <w:tcW w:w="417" w:type="pct"/>
            <w:shd w:val="clear" w:color="auto" w:fill="auto"/>
            <w:vAlign w:val="center"/>
          </w:tcPr>
          <w:p w14:paraId="74E33603">
            <w:pPr>
              <w:jc w:val="center"/>
              <w:rPr>
                <w:rFonts w:ascii="仿宋_GB2312" w:hAnsi="宋体" w:eastAsia="仿宋_GB2312" w:cs="宋体"/>
                <w:szCs w:val="21"/>
              </w:rPr>
            </w:pPr>
            <w:r>
              <w:rPr>
                <w:rFonts w:hint="eastAsia" w:ascii="仿宋_GB2312" w:eastAsia="仿宋_GB2312"/>
                <w:szCs w:val="21"/>
              </w:rPr>
              <w:t>招牌挂</w:t>
            </w:r>
          </w:p>
        </w:tc>
        <w:tc>
          <w:tcPr>
            <w:tcW w:w="417" w:type="pct"/>
            <w:shd w:val="clear" w:color="auto" w:fill="auto"/>
            <w:vAlign w:val="center"/>
          </w:tcPr>
          <w:p w14:paraId="3B5E243B">
            <w:pPr>
              <w:jc w:val="center"/>
              <w:rPr>
                <w:rFonts w:ascii="仿宋_GB2312" w:hAnsi="宋体" w:eastAsia="仿宋_GB2312" w:cs="宋体"/>
                <w:szCs w:val="21"/>
              </w:rPr>
            </w:pPr>
            <w:r>
              <w:rPr>
                <w:rFonts w:hint="eastAsia" w:ascii="仿宋_GB2312" w:eastAsia="仿宋_GB2312"/>
                <w:szCs w:val="21"/>
              </w:rPr>
              <w:t>6月</w:t>
            </w:r>
          </w:p>
        </w:tc>
        <w:tc>
          <w:tcPr>
            <w:tcW w:w="417" w:type="pct"/>
            <w:shd w:val="clear" w:color="auto" w:fill="auto"/>
            <w:vAlign w:val="center"/>
          </w:tcPr>
          <w:p w14:paraId="36CF5DA9">
            <w:pPr>
              <w:jc w:val="center"/>
              <w:rPr>
                <w:rFonts w:ascii="仿宋_GB2312" w:hAnsi="宋体" w:eastAsia="仿宋_GB2312" w:cs="宋体"/>
                <w:szCs w:val="21"/>
              </w:rPr>
            </w:pPr>
            <w:r>
              <w:rPr>
                <w:rFonts w:hint="eastAsia" w:ascii="仿宋_GB2312" w:eastAsia="仿宋_GB2312"/>
                <w:szCs w:val="21"/>
              </w:rPr>
              <w:t>未建</w:t>
            </w:r>
          </w:p>
        </w:tc>
        <w:tc>
          <w:tcPr>
            <w:tcW w:w="417" w:type="pct"/>
            <w:shd w:val="clear" w:color="auto" w:fill="auto"/>
            <w:vAlign w:val="center"/>
          </w:tcPr>
          <w:p w14:paraId="7047A8BE">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131098C">
            <w:pPr>
              <w:jc w:val="center"/>
              <w:rPr>
                <w:rFonts w:ascii="仿宋_GB2312" w:hAnsi="宋体" w:eastAsia="仿宋_GB2312" w:cs="宋体"/>
                <w:szCs w:val="21"/>
              </w:rPr>
            </w:pPr>
            <w:r>
              <w:rPr>
                <w:rFonts w:hint="eastAsia" w:ascii="仿宋_GB2312" w:eastAsia="仿宋_GB2312"/>
                <w:szCs w:val="21"/>
              </w:rPr>
              <w:t>中堂镇2006年第一批次第22地块</w:t>
            </w:r>
          </w:p>
        </w:tc>
        <w:tc>
          <w:tcPr>
            <w:tcW w:w="413" w:type="pct"/>
            <w:shd w:val="clear" w:color="auto" w:fill="auto"/>
            <w:vAlign w:val="center"/>
          </w:tcPr>
          <w:p w14:paraId="6386EEE1">
            <w:pPr>
              <w:jc w:val="center"/>
              <w:rPr>
                <w:rFonts w:ascii="仿宋_GB2312" w:hAnsi="宋体" w:eastAsia="仿宋_GB2312" w:cs="宋体"/>
                <w:szCs w:val="21"/>
              </w:rPr>
            </w:pPr>
            <w:r>
              <w:rPr>
                <w:rFonts w:hint="eastAsia" w:ascii="仿宋_GB2312" w:eastAsia="仿宋_GB2312"/>
                <w:szCs w:val="21"/>
              </w:rPr>
              <w:t>政府重点推原中队</w:t>
            </w:r>
          </w:p>
        </w:tc>
      </w:tr>
      <w:tr w14:paraId="356F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278C9FA0">
            <w:pPr>
              <w:jc w:val="right"/>
              <w:rPr>
                <w:rFonts w:ascii="宋体" w:hAnsi="宋体" w:cs="宋体"/>
                <w:sz w:val="22"/>
                <w:szCs w:val="22"/>
              </w:rPr>
            </w:pPr>
            <w:r>
              <w:rPr>
                <w:rFonts w:hint="eastAsia"/>
                <w:sz w:val="22"/>
                <w:szCs w:val="22"/>
              </w:rPr>
              <w:t>89</w:t>
            </w:r>
          </w:p>
        </w:tc>
        <w:tc>
          <w:tcPr>
            <w:tcW w:w="417" w:type="pct"/>
            <w:shd w:val="clear" w:color="auto" w:fill="auto"/>
            <w:vAlign w:val="center"/>
          </w:tcPr>
          <w:p w14:paraId="1B45818F">
            <w:pPr>
              <w:jc w:val="center"/>
              <w:rPr>
                <w:rFonts w:ascii="仿宋_GB2312" w:hAnsi="宋体" w:eastAsia="仿宋_GB2312" w:cs="宋体"/>
                <w:szCs w:val="21"/>
              </w:rPr>
            </w:pPr>
            <w:r>
              <w:rPr>
                <w:rFonts w:hint="eastAsia" w:ascii="仿宋_GB2312" w:eastAsia="仿宋_GB2312"/>
                <w:szCs w:val="21"/>
              </w:rPr>
              <w:t>441907013002GB01049</w:t>
            </w:r>
          </w:p>
        </w:tc>
        <w:tc>
          <w:tcPr>
            <w:tcW w:w="417" w:type="pct"/>
            <w:shd w:val="clear" w:color="auto" w:fill="auto"/>
            <w:vAlign w:val="center"/>
          </w:tcPr>
          <w:p w14:paraId="68F6787C">
            <w:pPr>
              <w:jc w:val="center"/>
              <w:rPr>
                <w:rFonts w:ascii="仿宋_GB2312" w:hAnsi="宋体" w:eastAsia="仿宋_GB2312" w:cs="宋体"/>
                <w:szCs w:val="21"/>
              </w:rPr>
            </w:pPr>
            <w:r>
              <w:rPr>
                <w:rFonts w:hint="eastAsia" w:ascii="仿宋_GB2312" w:eastAsia="仿宋_GB2312"/>
                <w:szCs w:val="21"/>
              </w:rPr>
              <w:t>中堂镇人民政府</w:t>
            </w:r>
          </w:p>
        </w:tc>
        <w:tc>
          <w:tcPr>
            <w:tcW w:w="417" w:type="pct"/>
            <w:shd w:val="clear" w:color="auto" w:fill="auto"/>
            <w:vAlign w:val="center"/>
          </w:tcPr>
          <w:p w14:paraId="4F12CECB">
            <w:pPr>
              <w:jc w:val="center"/>
              <w:rPr>
                <w:rFonts w:ascii="仿宋_GB2312" w:hAnsi="宋体" w:eastAsia="仿宋_GB2312" w:cs="宋体"/>
                <w:szCs w:val="21"/>
              </w:rPr>
            </w:pPr>
            <w:r>
              <w:rPr>
                <w:rFonts w:hint="eastAsia" w:ascii="仿宋_GB2312" w:eastAsia="仿宋_GB2312"/>
                <w:szCs w:val="21"/>
              </w:rPr>
              <w:t>中堂镇斗朗社区北王公路边</w:t>
            </w:r>
          </w:p>
        </w:tc>
        <w:tc>
          <w:tcPr>
            <w:tcW w:w="417" w:type="pct"/>
            <w:shd w:val="clear" w:color="auto" w:fill="auto"/>
            <w:vAlign w:val="center"/>
          </w:tcPr>
          <w:p w14:paraId="62A24AB5">
            <w:pPr>
              <w:jc w:val="center"/>
              <w:rPr>
                <w:rFonts w:ascii="仿宋_GB2312" w:hAnsi="宋体" w:eastAsia="仿宋_GB2312" w:cs="宋体"/>
                <w:szCs w:val="21"/>
              </w:rPr>
            </w:pPr>
            <w:r>
              <w:rPr>
                <w:rFonts w:hint="eastAsia" w:ascii="仿宋_GB2312" w:eastAsia="仿宋_GB2312"/>
                <w:szCs w:val="21"/>
              </w:rPr>
              <w:t>1.2451</w:t>
            </w:r>
          </w:p>
        </w:tc>
        <w:tc>
          <w:tcPr>
            <w:tcW w:w="417" w:type="pct"/>
            <w:shd w:val="clear" w:color="auto" w:fill="auto"/>
            <w:vAlign w:val="center"/>
          </w:tcPr>
          <w:p w14:paraId="39B1945B">
            <w:pPr>
              <w:jc w:val="center"/>
              <w:rPr>
                <w:rFonts w:ascii="仿宋_GB2312" w:hAnsi="宋体" w:eastAsia="仿宋_GB2312" w:cs="宋体"/>
                <w:szCs w:val="21"/>
              </w:rPr>
            </w:pPr>
            <w:r>
              <w:rPr>
                <w:rFonts w:hint="eastAsia" w:ascii="仿宋_GB2312" w:eastAsia="仿宋_GB2312"/>
                <w:szCs w:val="21"/>
              </w:rPr>
              <w:t>商住</w:t>
            </w:r>
          </w:p>
        </w:tc>
        <w:tc>
          <w:tcPr>
            <w:tcW w:w="417" w:type="pct"/>
            <w:shd w:val="clear" w:color="auto" w:fill="auto"/>
            <w:vAlign w:val="center"/>
          </w:tcPr>
          <w:p w14:paraId="5ADE08C0">
            <w:pPr>
              <w:jc w:val="center"/>
              <w:rPr>
                <w:rFonts w:ascii="仿宋_GB2312" w:hAnsi="宋体" w:eastAsia="仿宋_GB2312" w:cs="宋体"/>
                <w:szCs w:val="21"/>
              </w:rPr>
            </w:pPr>
            <w:r>
              <w:rPr>
                <w:rFonts w:hint="eastAsia" w:ascii="仿宋_GB2312" w:eastAsia="仿宋_GB2312"/>
                <w:szCs w:val="21"/>
              </w:rPr>
              <w:t>招牌挂</w:t>
            </w:r>
          </w:p>
        </w:tc>
        <w:tc>
          <w:tcPr>
            <w:tcW w:w="417" w:type="pct"/>
            <w:shd w:val="clear" w:color="auto" w:fill="auto"/>
            <w:vAlign w:val="center"/>
          </w:tcPr>
          <w:p w14:paraId="555BE5B3">
            <w:pPr>
              <w:jc w:val="center"/>
              <w:rPr>
                <w:rFonts w:ascii="仿宋_GB2312" w:hAnsi="宋体" w:eastAsia="仿宋_GB2312" w:cs="宋体"/>
                <w:szCs w:val="21"/>
              </w:rPr>
            </w:pPr>
            <w:r>
              <w:rPr>
                <w:rFonts w:hint="eastAsia" w:ascii="仿宋_GB2312" w:eastAsia="仿宋_GB2312"/>
                <w:szCs w:val="21"/>
              </w:rPr>
              <w:t>6月</w:t>
            </w:r>
          </w:p>
        </w:tc>
        <w:tc>
          <w:tcPr>
            <w:tcW w:w="417" w:type="pct"/>
            <w:shd w:val="clear" w:color="auto" w:fill="auto"/>
            <w:vAlign w:val="center"/>
          </w:tcPr>
          <w:p w14:paraId="746E8EBF">
            <w:pPr>
              <w:jc w:val="center"/>
              <w:rPr>
                <w:rFonts w:ascii="仿宋_GB2312" w:hAnsi="宋体" w:eastAsia="仿宋_GB2312" w:cs="宋体"/>
                <w:szCs w:val="21"/>
              </w:rPr>
            </w:pPr>
            <w:r>
              <w:rPr>
                <w:rFonts w:hint="eastAsia" w:ascii="仿宋_GB2312" w:eastAsia="仿宋_GB2312"/>
                <w:szCs w:val="21"/>
              </w:rPr>
              <w:t>未建</w:t>
            </w:r>
          </w:p>
        </w:tc>
        <w:tc>
          <w:tcPr>
            <w:tcW w:w="417" w:type="pct"/>
            <w:shd w:val="clear" w:color="auto" w:fill="auto"/>
            <w:vAlign w:val="center"/>
          </w:tcPr>
          <w:p w14:paraId="3D5D8109">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466A3B2F">
            <w:pPr>
              <w:jc w:val="center"/>
              <w:rPr>
                <w:rFonts w:ascii="仿宋_GB2312" w:hAnsi="宋体" w:eastAsia="仿宋_GB2312" w:cs="宋体"/>
                <w:szCs w:val="21"/>
              </w:rPr>
            </w:pPr>
            <w:r>
              <w:rPr>
                <w:rFonts w:hint="eastAsia" w:ascii="仿宋_GB2312" w:eastAsia="仿宋_GB2312"/>
                <w:szCs w:val="21"/>
              </w:rPr>
              <w:t>中堂镇2006年第一批次第28地块</w:t>
            </w:r>
          </w:p>
        </w:tc>
        <w:tc>
          <w:tcPr>
            <w:tcW w:w="413" w:type="pct"/>
            <w:shd w:val="clear" w:color="auto" w:fill="auto"/>
            <w:vAlign w:val="center"/>
          </w:tcPr>
          <w:p w14:paraId="3A374284">
            <w:pPr>
              <w:jc w:val="center"/>
              <w:rPr>
                <w:rFonts w:ascii="仿宋_GB2312" w:hAnsi="宋体" w:eastAsia="仿宋_GB2312" w:cs="宋体"/>
                <w:szCs w:val="21"/>
              </w:rPr>
            </w:pPr>
            <w:r>
              <w:rPr>
                <w:rFonts w:hint="eastAsia" w:ascii="仿宋_GB2312" w:eastAsia="仿宋_GB2312"/>
                <w:szCs w:val="21"/>
              </w:rPr>
              <w:t>鸿富酒店地块</w:t>
            </w:r>
          </w:p>
        </w:tc>
      </w:tr>
      <w:tr w14:paraId="1AE7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166969DA">
            <w:pPr>
              <w:jc w:val="right"/>
              <w:rPr>
                <w:rFonts w:ascii="宋体" w:hAnsi="宋体" w:cs="宋体"/>
                <w:sz w:val="22"/>
                <w:szCs w:val="22"/>
              </w:rPr>
            </w:pPr>
            <w:r>
              <w:rPr>
                <w:rFonts w:hint="eastAsia"/>
                <w:sz w:val="22"/>
                <w:szCs w:val="22"/>
              </w:rPr>
              <w:t>90</w:t>
            </w:r>
          </w:p>
        </w:tc>
        <w:tc>
          <w:tcPr>
            <w:tcW w:w="417" w:type="pct"/>
            <w:shd w:val="clear" w:color="auto" w:fill="auto"/>
            <w:vAlign w:val="center"/>
          </w:tcPr>
          <w:p w14:paraId="3B7B6620">
            <w:pPr>
              <w:jc w:val="center"/>
              <w:rPr>
                <w:rFonts w:ascii="仿宋_GB2312" w:hAnsi="宋体" w:eastAsia="仿宋_GB2312" w:cs="宋体"/>
                <w:szCs w:val="21"/>
              </w:rPr>
            </w:pPr>
            <w:r>
              <w:rPr>
                <w:rFonts w:hint="eastAsia" w:ascii="仿宋_GB2312" w:eastAsia="仿宋_GB2312"/>
                <w:szCs w:val="21"/>
              </w:rPr>
              <w:t>441907013001GB01024</w:t>
            </w:r>
          </w:p>
        </w:tc>
        <w:tc>
          <w:tcPr>
            <w:tcW w:w="417" w:type="pct"/>
            <w:shd w:val="clear" w:color="auto" w:fill="auto"/>
            <w:vAlign w:val="center"/>
          </w:tcPr>
          <w:p w14:paraId="759B8EA2">
            <w:pPr>
              <w:jc w:val="center"/>
              <w:rPr>
                <w:rFonts w:ascii="仿宋_GB2312" w:hAnsi="宋体" w:eastAsia="仿宋_GB2312" w:cs="宋体"/>
                <w:szCs w:val="21"/>
              </w:rPr>
            </w:pPr>
            <w:r>
              <w:rPr>
                <w:rFonts w:hint="eastAsia" w:ascii="仿宋_GB2312" w:eastAsia="仿宋_GB2312"/>
                <w:szCs w:val="21"/>
              </w:rPr>
              <w:t>中堂镇人民政府</w:t>
            </w:r>
          </w:p>
        </w:tc>
        <w:tc>
          <w:tcPr>
            <w:tcW w:w="417" w:type="pct"/>
            <w:shd w:val="clear" w:color="auto" w:fill="auto"/>
            <w:vAlign w:val="center"/>
          </w:tcPr>
          <w:p w14:paraId="3BE47764">
            <w:pPr>
              <w:jc w:val="center"/>
              <w:rPr>
                <w:rFonts w:ascii="仿宋_GB2312" w:hAnsi="宋体" w:eastAsia="仿宋_GB2312" w:cs="宋体"/>
                <w:szCs w:val="21"/>
              </w:rPr>
            </w:pPr>
            <w:r>
              <w:rPr>
                <w:rFonts w:hint="eastAsia" w:ascii="仿宋_GB2312" w:eastAsia="仿宋_GB2312"/>
                <w:szCs w:val="21"/>
              </w:rPr>
              <w:t>中堂镇斗朗社区</w:t>
            </w:r>
          </w:p>
        </w:tc>
        <w:tc>
          <w:tcPr>
            <w:tcW w:w="417" w:type="pct"/>
            <w:shd w:val="clear" w:color="auto" w:fill="auto"/>
            <w:vAlign w:val="center"/>
          </w:tcPr>
          <w:p w14:paraId="0755B506">
            <w:pPr>
              <w:jc w:val="center"/>
              <w:rPr>
                <w:rFonts w:ascii="仿宋_GB2312" w:hAnsi="宋体" w:eastAsia="仿宋_GB2312" w:cs="宋体"/>
                <w:szCs w:val="21"/>
              </w:rPr>
            </w:pPr>
            <w:r>
              <w:rPr>
                <w:rFonts w:hint="eastAsia" w:ascii="仿宋_GB2312" w:eastAsia="仿宋_GB2312"/>
                <w:szCs w:val="21"/>
              </w:rPr>
              <w:t>6.5608</w:t>
            </w:r>
          </w:p>
        </w:tc>
        <w:tc>
          <w:tcPr>
            <w:tcW w:w="417" w:type="pct"/>
            <w:shd w:val="clear" w:color="auto" w:fill="auto"/>
            <w:vAlign w:val="center"/>
          </w:tcPr>
          <w:p w14:paraId="58E79C30">
            <w:pPr>
              <w:jc w:val="center"/>
              <w:rPr>
                <w:rFonts w:ascii="仿宋_GB2312" w:hAnsi="宋体" w:eastAsia="仿宋_GB2312" w:cs="宋体"/>
                <w:szCs w:val="21"/>
              </w:rPr>
            </w:pPr>
            <w:r>
              <w:rPr>
                <w:rFonts w:hint="eastAsia" w:ascii="仿宋_GB2312" w:eastAsia="仿宋_GB2312"/>
                <w:szCs w:val="21"/>
              </w:rPr>
              <w:t>商住</w:t>
            </w:r>
            <w:bookmarkStart w:id="61" w:name="_GoBack"/>
            <w:bookmarkEnd w:id="61"/>
          </w:p>
        </w:tc>
        <w:tc>
          <w:tcPr>
            <w:tcW w:w="417" w:type="pct"/>
            <w:shd w:val="clear" w:color="auto" w:fill="auto"/>
            <w:vAlign w:val="center"/>
          </w:tcPr>
          <w:p w14:paraId="39FCBFB9">
            <w:pPr>
              <w:jc w:val="center"/>
              <w:rPr>
                <w:rFonts w:ascii="仿宋_GB2312" w:hAnsi="宋体" w:eastAsia="仿宋_GB2312" w:cs="宋体"/>
                <w:szCs w:val="21"/>
              </w:rPr>
            </w:pPr>
            <w:r>
              <w:rPr>
                <w:rFonts w:hint="eastAsia" w:ascii="仿宋_GB2312" w:eastAsia="仿宋_GB2312"/>
                <w:szCs w:val="21"/>
              </w:rPr>
              <w:t>招牌挂</w:t>
            </w:r>
          </w:p>
        </w:tc>
        <w:tc>
          <w:tcPr>
            <w:tcW w:w="417" w:type="pct"/>
            <w:shd w:val="clear" w:color="auto" w:fill="auto"/>
            <w:vAlign w:val="center"/>
          </w:tcPr>
          <w:p w14:paraId="4C49C45C">
            <w:pPr>
              <w:jc w:val="center"/>
              <w:rPr>
                <w:rFonts w:ascii="仿宋_GB2312" w:hAnsi="宋体" w:eastAsia="仿宋_GB2312" w:cs="宋体"/>
                <w:szCs w:val="21"/>
              </w:rPr>
            </w:pPr>
            <w:r>
              <w:rPr>
                <w:rFonts w:hint="eastAsia" w:ascii="仿宋_GB2312" w:eastAsia="仿宋_GB2312"/>
                <w:szCs w:val="21"/>
              </w:rPr>
              <w:t>10月</w:t>
            </w:r>
          </w:p>
        </w:tc>
        <w:tc>
          <w:tcPr>
            <w:tcW w:w="417" w:type="pct"/>
            <w:shd w:val="clear" w:color="auto" w:fill="auto"/>
            <w:vAlign w:val="center"/>
          </w:tcPr>
          <w:p w14:paraId="343D37E1">
            <w:pPr>
              <w:jc w:val="center"/>
              <w:rPr>
                <w:rFonts w:ascii="仿宋_GB2312" w:hAnsi="宋体" w:eastAsia="仿宋_GB2312" w:cs="宋体"/>
                <w:szCs w:val="21"/>
              </w:rPr>
            </w:pPr>
            <w:r>
              <w:rPr>
                <w:rFonts w:hint="eastAsia" w:ascii="仿宋_GB2312" w:eastAsia="仿宋_GB2312"/>
                <w:szCs w:val="21"/>
              </w:rPr>
              <w:t>未建</w:t>
            </w:r>
          </w:p>
        </w:tc>
        <w:tc>
          <w:tcPr>
            <w:tcW w:w="417" w:type="pct"/>
            <w:shd w:val="clear" w:color="auto" w:fill="auto"/>
            <w:vAlign w:val="center"/>
          </w:tcPr>
          <w:p w14:paraId="2F470467">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5EE36E59">
            <w:pPr>
              <w:jc w:val="center"/>
              <w:rPr>
                <w:rFonts w:ascii="仿宋_GB2312" w:hAnsi="宋体" w:eastAsia="仿宋_GB2312" w:cs="宋体"/>
                <w:szCs w:val="21"/>
              </w:rPr>
            </w:pPr>
            <w:r>
              <w:rPr>
                <w:rFonts w:hint="eastAsia" w:ascii="仿宋_GB2312" w:eastAsia="仿宋_GB2312"/>
                <w:szCs w:val="21"/>
              </w:rPr>
              <w:t>中堂镇2006年第一批次第37地块</w:t>
            </w:r>
          </w:p>
        </w:tc>
        <w:tc>
          <w:tcPr>
            <w:tcW w:w="413" w:type="pct"/>
            <w:shd w:val="clear" w:color="auto" w:fill="auto"/>
            <w:vAlign w:val="center"/>
          </w:tcPr>
          <w:p w14:paraId="72129F5C">
            <w:pPr>
              <w:jc w:val="center"/>
              <w:rPr>
                <w:rFonts w:ascii="仿宋_GB2312" w:hAnsi="宋体" w:eastAsia="仿宋_GB2312" w:cs="宋体"/>
                <w:szCs w:val="21"/>
              </w:rPr>
            </w:pPr>
            <w:r>
              <w:rPr>
                <w:rFonts w:hint="eastAsia" w:ascii="仿宋_GB2312" w:eastAsia="仿宋_GB2312"/>
                <w:szCs w:val="21"/>
              </w:rPr>
              <w:t>原农批仓库地块,已建一半</w:t>
            </w:r>
          </w:p>
        </w:tc>
      </w:tr>
      <w:tr w14:paraId="1DB9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5DDB505A">
            <w:pPr>
              <w:jc w:val="right"/>
              <w:rPr>
                <w:rFonts w:ascii="宋体" w:hAnsi="宋体" w:cs="宋体"/>
                <w:sz w:val="22"/>
                <w:szCs w:val="22"/>
              </w:rPr>
            </w:pPr>
            <w:r>
              <w:rPr>
                <w:rFonts w:hint="eastAsia"/>
                <w:sz w:val="22"/>
                <w:szCs w:val="22"/>
              </w:rPr>
              <w:t>91</w:t>
            </w:r>
          </w:p>
        </w:tc>
        <w:tc>
          <w:tcPr>
            <w:tcW w:w="417" w:type="pct"/>
            <w:shd w:val="clear" w:color="auto" w:fill="auto"/>
            <w:vAlign w:val="center"/>
          </w:tcPr>
          <w:p w14:paraId="196E5539">
            <w:pPr>
              <w:jc w:val="center"/>
              <w:rPr>
                <w:rFonts w:ascii="仿宋_GB2312" w:hAnsi="宋体" w:eastAsia="仿宋_GB2312" w:cs="宋体"/>
                <w:szCs w:val="21"/>
              </w:rPr>
            </w:pPr>
            <w:r>
              <w:rPr>
                <w:rFonts w:hint="eastAsia" w:ascii="仿宋_GB2312" w:eastAsia="仿宋_GB2312"/>
                <w:szCs w:val="21"/>
              </w:rPr>
              <w:t>441907013001GB01025</w:t>
            </w:r>
          </w:p>
        </w:tc>
        <w:tc>
          <w:tcPr>
            <w:tcW w:w="417" w:type="pct"/>
            <w:shd w:val="clear" w:color="auto" w:fill="auto"/>
            <w:vAlign w:val="center"/>
          </w:tcPr>
          <w:p w14:paraId="67F79159">
            <w:pPr>
              <w:jc w:val="center"/>
              <w:rPr>
                <w:rFonts w:ascii="仿宋_GB2312" w:hAnsi="宋体" w:eastAsia="仿宋_GB2312" w:cs="宋体"/>
                <w:szCs w:val="21"/>
              </w:rPr>
            </w:pPr>
            <w:r>
              <w:rPr>
                <w:rFonts w:hint="eastAsia" w:ascii="仿宋_GB2312" w:eastAsia="仿宋_GB2312"/>
                <w:szCs w:val="21"/>
              </w:rPr>
              <w:t>中堂镇人民政府</w:t>
            </w:r>
          </w:p>
        </w:tc>
        <w:tc>
          <w:tcPr>
            <w:tcW w:w="417" w:type="pct"/>
            <w:shd w:val="clear" w:color="auto" w:fill="auto"/>
            <w:vAlign w:val="center"/>
          </w:tcPr>
          <w:p w14:paraId="1114478A">
            <w:pPr>
              <w:jc w:val="center"/>
              <w:rPr>
                <w:rFonts w:ascii="仿宋_GB2312" w:hAnsi="宋体" w:eastAsia="仿宋_GB2312" w:cs="宋体"/>
                <w:szCs w:val="21"/>
              </w:rPr>
            </w:pPr>
            <w:r>
              <w:rPr>
                <w:rFonts w:hint="eastAsia" w:ascii="仿宋_GB2312" w:eastAsia="仿宋_GB2312"/>
                <w:szCs w:val="21"/>
              </w:rPr>
              <w:t>中堂镇斗朗社区</w:t>
            </w:r>
          </w:p>
        </w:tc>
        <w:tc>
          <w:tcPr>
            <w:tcW w:w="417" w:type="pct"/>
            <w:shd w:val="clear" w:color="auto" w:fill="auto"/>
            <w:vAlign w:val="center"/>
          </w:tcPr>
          <w:p w14:paraId="565F3528">
            <w:pPr>
              <w:jc w:val="center"/>
              <w:rPr>
                <w:rFonts w:ascii="仿宋_GB2312" w:hAnsi="宋体" w:eastAsia="仿宋_GB2312" w:cs="宋体"/>
                <w:szCs w:val="21"/>
              </w:rPr>
            </w:pPr>
            <w:r>
              <w:rPr>
                <w:rFonts w:hint="eastAsia" w:ascii="仿宋_GB2312" w:eastAsia="仿宋_GB2312"/>
                <w:szCs w:val="21"/>
              </w:rPr>
              <w:t>0.7922</w:t>
            </w:r>
          </w:p>
        </w:tc>
        <w:tc>
          <w:tcPr>
            <w:tcW w:w="417" w:type="pct"/>
            <w:shd w:val="clear" w:color="auto" w:fill="auto"/>
            <w:vAlign w:val="center"/>
          </w:tcPr>
          <w:p w14:paraId="4AD44145">
            <w:pPr>
              <w:jc w:val="center"/>
              <w:rPr>
                <w:rFonts w:ascii="仿宋_GB2312" w:hAnsi="宋体" w:eastAsia="仿宋_GB2312" w:cs="宋体"/>
                <w:szCs w:val="21"/>
              </w:rPr>
            </w:pPr>
            <w:r>
              <w:rPr>
                <w:rFonts w:hint="eastAsia" w:ascii="仿宋_GB2312" w:eastAsia="仿宋_GB2312"/>
                <w:szCs w:val="21"/>
              </w:rPr>
              <w:t>商住</w:t>
            </w:r>
          </w:p>
        </w:tc>
        <w:tc>
          <w:tcPr>
            <w:tcW w:w="417" w:type="pct"/>
            <w:shd w:val="clear" w:color="auto" w:fill="auto"/>
            <w:vAlign w:val="center"/>
          </w:tcPr>
          <w:p w14:paraId="344FAF3F">
            <w:pPr>
              <w:jc w:val="center"/>
              <w:rPr>
                <w:rFonts w:ascii="仿宋_GB2312" w:hAnsi="宋体" w:eastAsia="仿宋_GB2312" w:cs="宋体"/>
                <w:szCs w:val="21"/>
              </w:rPr>
            </w:pPr>
            <w:r>
              <w:rPr>
                <w:rFonts w:hint="eastAsia" w:ascii="仿宋_GB2312" w:eastAsia="仿宋_GB2312"/>
                <w:szCs w:val="21"/>
              </w:rPr>
              <w:t>招牌挂</w:t>
            </w:r>
          </w:p>
        </w:tc>
        <w:tc>
          <w:tcPr>
            <w:tcW w:w="417" w:type="pct"/>
            <w:shd w:val="clear" w:color="auto" w:fill="auto"/>
            <w:vAlign w:val="center"/>
          </w:tcPr>
          <w:p w14:paraId="0E2E0D45">
            <w:pPr>
              <w:jc w:val="center"/>
              <w:rPr>
                <w:rFonts w:ascii="仿宋_GB2312" w:hAnsi="宋体" w:eastAsia="仿宋_GB2312" w:cs="宋体"/>
                <w:szCs w:val="21"/>
              </w:rPr>
            </w:pPr>
            <w:r>
              <w:rPr>
                <w:rFonts w:hint="eastAsia" w:ascii="仿宋_GB2312" w:eastAsia="仿宋_GB2312"/>
                <w:szCs w:val="21"/>
              </w:rPr>
              <w:t>9月</w:t>
            </w:r>
          </w:p>
        </w:tc>
        <w:tc>
          <w:tcPr>
            <w:tcW w:w="417" w:type="pct"/>
            <w:shd w:val="clear" w:color="auto" w:fill="auto"/>
            <w:vAlign w:val="center"/>
          </w:tcPr>
          <w:p w14:paraId="0DC217BB">
            <w:pPr>
              <w:jc w:val="center"/>
              <w:rPr>
                <w:rFonts w:ascii="仿宋_GB2312" w:hAnsi="宋体" w:eastAsia="仿宋_GB2312" w:cs="宋体"/>
                <w:szCs w:val="21"/>
              </w:rPr>
            </w:pPr>
            <w:r>
              <w:rPr>
                <w:rFonts w:hint="eastAsia" w:ascii="仿宋_GB2312" w:eastAsia="仿宋_GB2312"/>
                <w:szCs w:val="21"/>
              </w:rPr>
              <w:t>未建</w:t>
            </w:r>
          </w:p>
        </w:tc>
        <w:tc>
          <w:tcPr>
            <w:tcW w:w="417" w:type="pct"/>
            <w:shd w:val="clear" w:color="auto" w:fill="auto"/>
            <w:vAlign w:val="center"/>
          </w:tcPr>
          <w:p w14:paraId="613E628E">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3E6804A7">
            <w:pPr>
              <w:jc w:val="center"/>
              <w:rPr>
                <w:rFonts w:ascii="仿宋_GB2312" w:hAnsi="宋体" w:eastAsia="仿宋_GB2312" w:cs="宋体"/>
                <w:szCs w:val="21"/>
              </w:rPr>
            </w:pPr>
            <w:r>
              <w:rPr>
                <w:rFonts w:hint="eastAsia" w:ascii="仿宋_GB2312" w:eastAsia="仿宋_GB2312"/>
                <w:szCs w:val="21"/>
              </w:rPr>
              <w:t>中堂镇2006年第一批次第37地块</w:t>
            </w:r>
          </w:p>
        </w:tc>
        <w:tc>
          <w:tcPr>
            <w:tcW w:w="413" w:type="pct"/>
            <w:shd w:val="clear" w:color="auto" w:fill="auto"/>
            <w:vAlign w:val="center"/>
          </w:tcPr>
          <w:p w14:paraId="1AA730EF">
            <w:pPr>
              <w:jc w:val="center"/>
              <w:rPr>
                <w:rFonts w:ascii="仿宋_GB2312" w:hAnsi="宋体" w:eastAsia="仿宋_GB2312" w:cs="宋体"/>
                <w:szCs w:val="21"/>
              </w:rPr>
            </w:pPr>
            <w:r>
              <w:rPr>
                <w:rFonts w:hint="eastAsia" w:ascii="仿宋_GB2312" w:eastAsia="仿宋_GB2312"/>
                <w:szCs w:val="21"/>
              </w:rPr>
              <w:t>　</w:t>
            </w:r>
          </w:p>
        </w:tc>
      </w:tr>
      <w:tr w14:paraId="0FD5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bottom"/>
          </w:tcPr>
          <w:p w14:paraId="333576FB">
            <w:pPr>
              <w:jc w:val="right"/>
              <w:rPr>
                <w:rFonts w:ascii="宋体" w:hAnsi="宋体" w:cs="宋体"/>
                <w:sz w:val="22"/>
                <w:szCs w:val="22"/>
              </w:rPr>
            </w:pPr>
            <w:r>
              <w:rPr>
                <w:rFonts w:hint="eastAsia"/>
                <w:sz w:val="22"/>
                <w:szCs w:val="22"/>
              </w:rPr>
              <w:t>92</w:t>
            </w:r>
          </w:p>
        </w:tc>
        <w:tc>
          <w:tcPr>
            <w:tcW w:w="417" w:type="pct"/>
            <w:shd w:val="clear" w:color="auto" w:fill="auto"/>
            <w:vAlign w:val="center"/>
          </w:tcPr>
          <w:p w14:paraId="2EEA628D">
            <w:pPr>
              <w:jc w:val="center"/>
              <w:rPr>
                <w:rFonts w:ascii="仿宋_GB2312" w:hAnsi="宋体" w:eastAsia="仿宋_GB2312" w:cs="宋体"/>
                <w:szCs w:val="21"/>
              </w:rPr>
            </w:pPr>
            <w:r>
              <w:rPr>
                <w:rFonts w:hint="eastAsia" w:ascii="仿宋_GB2312" w:eastAsia="仿宋_GB2312"/>
                <w:szCs w:val="21"/>
              </w:rPr>
              <w:t>441907GB00100901015</w:t>
            </w:r>
          </w:p>
        </w:tc>
        <w:tc>
          <w:tcPr>
            <w:tcW w:w="417" w:type="pct"/>
            <w:shd w:val="clear" w:color="auto" w:fill="auto"/>
            <w:vAlign w:val="center"/>
          </w:tcPr>
          <w:p w14:paraId="5DCEAF6F">
            <w:pPr>
              <w:jc w:val="center"/>
              <w:rPr>
                <w:rFonts w:ascii="仿宋_GB2312" w:hAnsi="宋体" w:eastAsia="仿宋_GB2312" w:cs="宋体"/>
                <w:szCs w:val="21"/>
              </w:rPr>
            </w:pPr>
            <w:r>
              <w:rPr>
                <w:rFonts w:hint="eastAsia" w:ascii="仿宋_GB2312" w:eastAsia="仿宋_GB2312"/>
                <w:szCs w:val="21"/>
              </w:rPr>
              <w:t>中堂镇人民政府</w:t>
            </w:r>
          </w:p>
        </w:tc>
        <w:tc>
          <w:tcPr>
            <w:tcW w:w="417" w:type="pct"/>
            <w:shd w:val="clear" w:color="auto" w:fill="auto"/>
            <w:vAlign w:val="center"/>
          </w:tcPr>
          <w:p w14:paraId="1C3C6107">
            <w:pPr>
              <w:jc w:val="center"/>
              <w:rPr>
                <w:rFonts w:ascii="仿宋_GB2312" w:hAnsi="宋体" w:eastAsia="仿宋_GB2312" w:cs="宋体"/>
                <w:szCs w:val="21"/>
              </w:rPr>
            </w:pPr>
            <w:r>
              <w:rPr>
                <w:rFonts w:hint="eastAsia" w:ascii="仿宋_GB2312" w:eastAsia="仿宋_GB2312"/>
                <w:szCs w:val="21"/>
              </w:rPr>
              <w:t>中堂镇潢涌村北王公路边（台商学校东面）</w:t>
            </w:r>
          </w:p>
        </w:tc>
        <w:tc>
          <w:tcPr>
            <w:tcW w:w="417" w:type="pct"/>
            <w:shd w:val="clear" w:color="auto" w:fill="auto"/>
            <w:vAlign w:val="center"/>
          </w:tcPr>
          <w:p w14:paraId="2CC8400A">
            <w:pPr>
              <w:jc w:val="center"/>
              <w:rPr>
                <w:rFonts w:ascii="仿宋_GB2312" w:hAnsi="宋体" w:eastAsia="仿宋_GB2312" w:cs="宋体"/>
                <w:szCs w:val="21"/>
              </w:rPr>
            </w:pPr>
            <w:r>
              <w:rPr>
                <w:rFonts w:hint="eastAsia" w:ascii="仿宋_GB2312" w:eastAsia="仿宋_GB2312"/>
                <w:szCs w:val="21"/>
              </w:rPr>
              <w:t>3.7449</w:t>
            </w:r>
          </w:p>
        </w:tc>
        <w:tc>
          <w:tcPr>
            <w:tcW w:w="417" w:type="pct"/>
            <w:shd w:val="clear" w:color="auto" w:fill="auto"/>
            <w:vAlign w:val="center"/>
          </w:tcPr>
          <w:p w14:paraId="522C9CA2">
            <w:pPr>
              <w:jc w:val="center"/>
              <w:rPr>
                <w:rFonts w:ascii="仿宋_GB2312" w:hAnsi="宋体" w:eastAsia="仿宋_GB2312" w:cs="宋体"/>
                <w:szCs w:val="21"/>
              </w:rPr>
            </w:pPr>
            <w:r>
              <w:rPr>
                <w:rFonts w:hint="eastAsia" w:ascii="仿宋_GB2312" w:eastAsia="仿宋_GB2312"/>
                <w:szCs w:val="21"/>
              </w:rPr>
              <w:t>商住</w:t>
            </w:r>
          </w:p>
        </w:tc>
        <w:tc>
          <w:tcPr>
            <w:tcW w:w="417" w:type="pct"/>
            <w:shd w:val="clear" w:color="auto" w:fill="auto"/>
            <w:vAlign w:val="center"/>
          </w:tcPr>
          <w:p w14:paraId="726A182D">
            <w:pPr>
              <w:jc w:val="center"/>
              <w:rPr>
                <w:rFonts w:ascii="仿宋_GB2312" w:hAnsi="宋体" w:eastAsia="仿宋_GB2312" w:cs="宋体"/>
                <w:szCs w:val="21"/>
              </w:rPr>
            </w:pPr>
            <w:r>
              <w:rPr>
                <w:rFonts w:hint="eastAsia" w:ascii="仿宋_GB2312" w:eastAsia="仿宋_GB2312"/>
                <w:szCs w:val="21"/>
              </w:rPr>
              <w:t>招牌挂</w:t>
            </w:r>
          </w:p>
        </w:tc>
        <w:tc>
          <w:tcPr>
            <w:tcW w:w="417" w:type="pct"/>
            <w:shd w:val="clear" w:color="auto" w:fill="auto"/>
            <w:vAlign w:val="center"/>
          </w:tcPr>
          <w:p w14:paraId="7E7EA177">
            <w:pPr>
              <w:jc w:val="center"/>
              <w:rPr>
                <w:rFonts w:ascii="仿宋_GB2312" w:hAnsi="宋体" w:eastAsia="仿宋_GB2312" w:cs="宋体"/>
                <w:szCs w:val="21"/>
              </w:rPr>
            </w:pPr>
            <w:r>
              <w:rPr>
                <w:rFonts w:hint="eastAsia" w:ascii="仿宋_GB2312" w:eastAsia="仿宋_GB2312"/>
                <w:szCs w:val="21"/>
              </w:rPr>
              <w:t>11月</w:t>
            </w:r>
          </w:p>
        </w:tc>
        <w:tc>
          <w:tcPr>
            <w:tcW w:w="417" w:type="pct"/>
            <w:shd w:val="clear" w:color="auto" w:fill="auto"/>
            <w:vAlign w:val="center"/>
          </w:tcPr>
          <w:p w14:paraId="152A6BA3">
            <w:pPr>
              <w:jc w:val="center"/>
              <w:rPr>
                <w:rFonts w:ascii="仿宋_GB2312" w:hAnsi="宋体" w:eastAsia="仿宋_GB2312" w:cs="宋体"/>
                <w:szCs w:val="21"/>
              </w:rPr>
            </w:pPr>
            <w:r>
              <w:rPr>
                <w:rFonts w:hint="eastAsia" w:ascii="仿宋_GB2312" w:eastAsia="仿宋_GB2312"/>
                <w:szCs w:val="21"/>
              </w:rPr>
              <w:t>未建</w:t>
            </w:r>
          </w:p>
        </w:tc>
        <w:tc>
          <w:tcPr>
            <w:tcW w:w="417" w:type="pct"/>
            <w:shd w:val="clear" w:color="auto" w:fill="auto"/>
            <w:vAlign w:val="center"/>
          </w:tcPr>
          <w:p w14:paraId="31BA8D9D">
            <w:pPr>
              <w:jc w:val="center"/>
              <w:rPr>
                <w:rFonts w:ascii="仿宋_GB2312" w:hAnsi="宋体" w:eastAsia="仿宋_GB2312" w:cs="宋体"/>
                <w:szCs w:val="21"/>
              </w:rPr>
            </w:pPr>
            <w:r>
              <w:rPr>
                <w:rFonts w:hint="eastAsia" w:ascii="仿宋_GB2312" w:eastAsia="仿宋_GB2312"/>
                <w:szCs w:val="21"/>
              </w:rPr>
              <w:t>存量</w:t>
            </w:r>
          </w:p>
        </w:tc>
        <w:tc>
          <w:tcPr>
            <w:tcW w:w="417" w:type="pct"/>
            <w:vAlign w:val="center"/>
          </w:tcPr>
          <w:p w14:paraId="1BEBB819">
            <w:pPr>
              <w:jc w:val="center"/>
              <w:rPr>
                <w:rFonts w:ascii="仿宋_GB2312" w:hAnsi="宋体" w:eastAsia="仿宋_GB2312" w:cs="宋体"/>
                <w:szCs w:val="21"/>
              </w:rPr>
            </w:pPr>
            <w:r>
              <w:rPr>
                <w:rFonts w:hint="eastAsia" w:ascii="仿宋_GB2312" w:eastAsia="仿宋_GB2312"/>
                <w:szCs w:val="21"/>
              </w:rPr>
              <w:t>中堂镇2005年第一批次第8地块</w:t>
            </w:r>
          </w:p>
        </w:tc>
        <w:tc>
          <w:tcPr>
            <w:tcW w:w="413" w:type="pct"/>
            <w:shd w:val="clear" w:color="auto" w:fill="auto"/>
            <w:vAlign w:val="center"/>
          </w:tcPr>
          <w:p w14:paraId="7C201974">
            <w:pPr>
              <w:jc w:val="center"/>
              <w:rPr>
                <w:rFonts w:ascii="仿宋_GB2312" w:hAnsi="宋体" w:eastAsia="仿宋_GB2312" w:cs="宋体"/>
                <w:szCs w:val="21"/>
              </w:rPr>
            </w:pPr>
            <w:r>
              <w:rPr>
                <w:rFonts w:hint="eastAsia" w:ascii="仿宋_GB2312" w:eastAsia="仿宋_GB2312"/>
                <w:szCs w:val="21"/>
              </w:rPr>
              <w:t>　</w:t>
            </w:r>
          </w:p>
        </w:tc>
      </w:tr>
    </w:tbl>
    <w:p w14:paraId="1CE5B2E0"/>
    <w:p w14:paraId="765B415F">
      <w:pPr>
        <w:pStyle w:val="2"/>
        <w:adjustRightInd w:val="0"/>
        <w:snapToGrid w:val="0"/>
        <w:spacing w:before="0" w:after="0" w:line="240" w:lineRule="auto"/>
        <w:rPr>
          <w:rFonts w:eastAsia="仿宋_GB2312"/>
          <w:b w:val="0"/>
          <w:kern w:val="0"/>
          <w:sz w:val="28"/>
          <w:szCs w:val="28"/>
        </w:rPr>
      </w:pPr>
      <w:r>
        <w:rPr>
          <w:rFonts w:eastAsia="仿宋_GB2312"/>
          <w:b w:val="0"/>
          <w:kern w:val="0"/>
          <w:sz w:val="28"/>
          <w:szCs w:val="28"/>
        </w:rPr>
        <w:br w:type="page"/>
      </w:r>
      <w:bookmarkStart w:id="54" w:name="_Toc446688624"/>
      <w:r>
        <w:rPr>
          <w:rFonts w:eastAsia="仿宋_GB2312"/>
          <w:b w:val="0"/>
          <w:kern w:val="0"/>
          <w:sz w:val="28"/>
          <w:szCs w:val="28"/>
        </w:rPr>
        <w:t>附录</w:t>
      </w:r>
      <w:r>
        <w:rPr>
          <w:rFonts w:hint="eastAsia" w:eastAsia="仿宋_GB2312"/>
          <w:b w:val="0"/>
          <w:kern w:val="0"/>
          <w:sz w:val="28"/>
          <w:szCs w:val="28"/>
        </w:rPr>
        <w:t>2-3</w:t>
      </w:r>
      <w:bookmarkEnd w:id="54"/>
    </w:p>
    <w:p w14:paraId="1CCB977E">
      <w:pPr>
        <w:jc w:val="center"/>
        <w:rPr>
          <w:rFonts w:eastAsia="仿宋_GB2312"/>
          <w:b/>
          <w:sz w:val="24"/>
        </w:rPr>
      </w:pPr>
      <w:r>
        <w:rPr>
          <w:rFonts w:eastAsia="仿宋_GB2312"/>
          <w:b/>
          <w:sz w:val="24"/>
        </w:rPr>
        <w:t>东莞市201</w:t>
      </w:r>
      <w:r>
        <w:rPr>
          <w:rFonts w:hint="eastAsia" w:eastAsia="仿宋_GB2312"/>
          <w:b/>
          <w:sz w:val="24"/>
        </w:rPr>
        <w:t>6</w:t>
      </w:r>
      <w:r>
        <w:rPr>
          <w:rFonts w:eastAsia="仿宋_GB2312"/>
          <w:b/>
          <w:sz w:val="24"/>
        </w:rPr>
        <w:t>年度国有工矿仓储用地供应宗地表</w:t>
      </w:r>
    </w:p>
    <w:p w14:paraId="6DA41D2F">
      <w:pPr>
        <w:adjustRightInd w:val="0"/>
        <w:snapToGrid w:val="0"/>
        <w:jc w:val="right"/>
        <w:rPr>
          <w:rFonts w:eastAsia="仿宋_GB2312"/>
          <w:szCs w:val="21"/>
        </w:rPr>
      </w:pPr>
      <w:r>
        <w:rPr>
          <w:rFonts w:eastAsia="仿宋_GB2312"/>
          <w:szCs w:val="21"/>
        </w:rPr>
        <w:t>单位：公顷</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14:paraId="5EEA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417" w:type="pct"/>
            <w:shd w:val="clear" w:color="auto" w:fill="auto"/>
            <w:vAlign w:val="center"/>
          </w:tcPr>
          <w:p w14:paraId="45EEA629">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序号</w:t>
            </w:r>
          </w:p>
        </w:tc>
        <w:tc>
          <w:tcPr>
            <w:tcW w:w="417" w:type="pct"/>
            <w:shd w:val="clear" w:color="auto" w:fill="auto"/>
            <w:vAlign w:val="center"/>
          </w:tcPr>
          <w:p w14:paraId="4263D4F4">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宗地编号</w:t>
            </w:r>
          </w:p>
        </w:tc>
        <w:tc>
          <w:tcPr>
            <w:tcW w:w="417" w:type="pct"/>
            <w:shd w:val="clear" w:color="auto" w:fill="auto"/>
            <w:vAlign w:val="center"/>
          </w:tcPr>
          <w:p w14:paraId="72DC1398">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项目名称</w:t>
            </w:r>
          </w:p>
        </w:tc>
        <w:tc>
          <w:tcPr>
            <w:tcW w:w="417" w:type="pct"/>
            <w:shd w:val="clear" w:color="auto" w:fill="auto"/>
            <w:vAlign w:val="center"/>
          </w:tcPr>
          <w:p w14:paraId="2F2303DD">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宗地位置</w:t>
            </w:r>
          </w:p>
        </w:tc>
        <w:tc>
          <w:tcPr>
            <w:tcW w:w="417" w:type="pct"/>
            <w:shd w:val="clear" w:color="auto" w:fill="auto"/>
            <w:vAlign w:val="center"/>
          </w:tcPr>
          <w:p w14:paraId="21201824">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总面积</w:t>
            </w:r>
          </w:p>
        </w:tc>
        <w:tc>
          <w:tcPr>
            <w:tcW w:w="417" w:type="pct"/>
            <w:shd w:val="clear" w:color="auto" w:fill="auto"/>
            <w:vAlign w:val="center"/>
          </w:tcPr>
          <w:p w14:paraId="76EB5A3A">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城市规划用途</w:t>
            </w:r>
          </w:p>
        </w:tc>
        <w:tc>
          <w:tcPr>
            <w:tcW w:w="417" w:type="pct"/>
            <w:shd w:val="clear" w:color="auto" w:fill="auto"/>
            <w:vAlign w:val="center"/>
          </w:tcPr>
          <w:p w14:paraId="076FABC6">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拟供地方式</w:t>
            </w:r>
          </w:p>
        </w:tc>
        <w:tc>
          <w:tcPr>
            <w:tcW w:w="417" w:type="pct"/>
            <w:shd w:val="clear" w:color="auto" w:fill="auto"/>
            <w:vAlign w:val="center"/>
          </w:tcPr>
          <w:p w14:paraId="03F337C5">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拟供地时间</w:t>
            </w:r>
          </w:p>
        </w:tc>
        <w:tc>
          <w:tcPr>
            <w:tcW w:w="417" w:type="pct"/>
            <w:shd w:val="clear" w:color="auto" w:fill="auto"/>
            <w:vAlign w:val="center"/>
          </w:tcPr>
          <w:p w14:paraId="35A9CDB8">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宗地现状</w:t>
            </w:r>
          </w:p>
        </w:tc>
        <w:tc>
          <w:tcPr>
            <w:tcW w:w="417" w:type="pct"/>
            <w:shd w:val="clear" w:color="auto" w:fill="auto"/>
            <w:vAlign w:val="center"/>
          </w:tcPr>
          <w:p w14:paraId="4D0E0E29">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土地来源</w:t>
            </w:r>
          </w:p>
        </w:tc>
        <w:tc>
          <w:tcPr>
            <w:tcW w:w="417" w:type="pct"/>
            <w:vAlign w:val="center"/>
          </w:tcPr>
          <w:p w14:paraId="4E4271EF">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批次名称</w:t>
            </w:r>
          </w:p>
        </w:tc>
        <w:tc>
          <w:tcPr>
            <w:tcW w:w="413" w:type="pct"/>
            <w:shd w:val="clear" w:color="auto" w:fill="auto"/>
            <w:vAlign w:val="center"/>
          </w:tcPr>
          <w:p w14:paraId="4EF83669">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备注</w:t>
            </w:r>
          </w:p>
        </w:tc>
      </w:tr>
      <w:tr w14:paraId="52F7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3D8F30E">
            <w:pPr>
              <w:jc w:val="center"/>
              <w:rPr>
                <w:rFonts w:ascii="仿宋_GB2312" w:eastAsia="仿宋_GB2312" w:hAnsiTheme="minorEastAsia"/>
                <w:sz w:val="20"/>
                <w:szCs w:val="20"/>
              </w:rPr>
            </w:pPr>
            <w:r>
              <w:rPr>
                <w:rFonts w:hint="eastAsia" w:ascii="仿宋_GB2312" w:eastAsia="仿宋_GB2312" w:hAnsiTheme="minorEastAsia"/>
                <w:sz w:val="20"/>
                <w:szCs w:val="20"/>
              </w:rPr>
              <w:t>1</w:t>
            </w:r>
          </w:p>
        </w:tc>
        <w:tc>
          <w:tcPr>
            <w:tcW w:w="417" w:type="pct"/>
            <w:shd w:val="clear" w:color="auto" w:fill="auto"/>
            <w:vAlign w:val="center"/>
          </w:tcPr>
          <w:p w14:paraId="3F5251BD">
            <w:pPr>
              <w:jc w:val="center"/>
              <w:rPr>
                <w:rFonts w:ascii="仿宋_GB2312" w:eastAsia="仿宋_GB2312" w:hAnsiTheme="minorEastAsia"/>
                <w:sz w:val="20"/>
                <w:szCs w:val="20"/>
              </w:rPr>
            </w:pPr>
            <w:r>
              <w:rPr>
                <w:rFonts w:hint="eastAsia" w:ascii="仿宋_GB2312" w:eastAsia="仿宋_GB2312" w:hAnsiTheme="minorEastAsia"/>
                <w:sz w:val="20"/>
                <w:szCs w:val="20"/>
              </w:rPr>
              <w:t>441930001005GB00710</w:t>
            </w:r>
          </w:p>
        </w:tc>
        <w:tc>
          <w:tcPr>
            <w:tcW w:w="417" w:type="pct"/>
            <w:shd w:val="clear" w:color="auto" w:fill="auto"/>
            <w:vAlign w:val="center"/>
          </w:tcPr>
          <w:p w14:paraId="674E985F">
            <w:pPr>
              <w:jc w:val="center"/>
              <w:rPr>
                <w:rFonts w:ascii="仿宋_GB2312" w:eastAsia="仿宋_GB2312" w:hAnsiTheme="minorEastAsia"/>
                <w:sz w:val="20"/>
                <w:szCs w:val="20"/>
              </w:rPr>
            </w:pPr>
            <w:r>
              <w:rPr>
                <w:rFonts w:hint="eastAsia" w:ascii="仿宋_GB2312" w:eastAsia="仿宋_GB2312" w:hAnsiTheme="minorEastAsia"/>
                <w:sz w:val="20"/>
                <w:szCs w:val="20"/>
              </w:rPr>
              <w:t>原苏宁</w:t>
            </w:r>
          </w:p>
        </w:tc>
        <w:tc>
          <w:tcPr>
            <w:tcW w:w="417" w:type="pct"/>
            <w:shd w:val="clear" w:color="auto" w:fill="auto"/>
            <w:vAlign w:val="center"/>
          </w:tcPr>
          <w:p w14:paraId="7CA09EEA">
            <w:pPr>
              <w:jc w:val="center"/>
              <w:rPr>
                <w:rFonts w:ascii="仿宋_GB2312" w:eastAsia="仿宋_GB2312" w:cs="宋体" w:hAnsiTheme="minorEastAsia"/>
                <w:sz w:val="20"/>
                <w:szCs w:val="20"/>
              </w:rPr>
            </w:pPr>
            <w:r>
              <w:rPr>
                <w:rFonts w:hint="eastAsia" w:ascii="仿宋_GB2312" w:eastAsia="仿宋_GB2312" w:hAnsiTheme="minorEastAsia"/>
                <w:sz w:val="20"/>
                <w:szCs w:val="20"/>
              </w:rPr>
              <w:t>上元村</w:t>
            </w:r>
          </w:p>
        </w:tc>
        <w:tc>
          <w:tcPr>
            <w:tcW w:w="417" w:type="pct"/>
            <w:shd w:val="clear" w:color="auto" w:fill="auto"/>
            <w:vAlign w:val="center"/>
          </w:tcPr>
          <w:p w14:paraId="2BE76EEB">
            <w:pPr>
              <w:jc w:val="center"/>
              <w:rPr>
                <w:rFonts w:ascii="仿宋_GB2312" w:eastAsia="仿宋_GB2312" w:cs="宋体" w:hAnsiTheme="minorEastAsia"/>
                <w:sz w:val="20"/>
                <w:szCs w:val="20"/>
              </w:rPr>
            </w:pPr>
            <w:r>
              <w:rPr>
                <w:rFonts w:hint="eastAsia" w:ascii="仿宋_GB2312" w:eastAsia="仿宋_GB2312" w:hAnsiTheme="minorEastAsia"/>
                <w:sz w:val="20"/>
                <w:szCs w:val="20"/>
              </w:rPr>
              <w:t>8.5808</w:t>
            </w:r>
          </w:p>
        </w:tc>
        <w:tc>
          <w:tcPr>
            <w:tcW w:w="417" w:type="pct"/>
            <w:shd w:val="clear" w:color="auto" w:fill="auto"/>
            <w:vAlign w:val="center"/>
          </w:tcPr>
          <w:p w14:paraId="52DAFD2E">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w:t>
            </w:r>
          </w:p>
        </w:tc>
        <w:tc>
          <w:tcPr>
            <w:tcW w:w="417" w:type="pct"/>
            <w:shd w:val="clear" w:color="auto" w:fill="auto"/>
            <w:vAlign w:val="center"/>
          </w:tcPr>
          <w:p w14:paraId="3825ECAE">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20FBB24B">
            <w:pPr>
              <w:jc w:val="center"/>
              <w:rPr>
                <w:rFonts w:ascii="仿宋_GB2312" w:eastAsia="仿宋_GB2312" w:cs="宋体" w:hAnsiTheme="minorEastAsia"/>
                <w:sz w:val="20"/>
                <w:szCs w:val="20"/>
              </w:rPr>
            </w:pPr>
            <w:r>
              <w:rPr>
                <w:rFonts w:hint="eastAsia" w:ascii="仿宋_GB2312" w:eastAsia="仿宋_GB2312" w:hAnsiTheme="minorEastAsia"/>
                <w:sz w:val="20"/>
                <w:szCs w:val="20"/>
              </w:rPr>
              <w:t>2016.12</w:t>
            </w:r>
          </w:p>
        </w:tc>
        <w:tc>
          <w:tcPr>
            <w:tcW w:w="417" w:type="pct"/>
            <w:shd w:val="clear" w:color="auto" w:fill="auto"/>
            <w:vAlign w:val="center"/>
          </w:tcPr>
          <w:p w14:paraId="21CD7A18">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10F21A63">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401719A1">
            <w:pPr>
              <w:jc w:val="center"/>
              <w:rPr>
                <w:rFonts w:ascii="仿宋_GB2312" w:eastAsia="仿宋_GB2312" w:cs="宋体" w:hAnsiTheme="minorEastAsia"/>
                <w:sz w:val="20"/>
                <w:szCs w:val="20"/>
              </w:rPr>
            </w:pPr>
          </w:p>
        </w:tc>
        <w:tc>
          <w:tcPr>
            <w:tcW w:w="413" w:type="pct"/>
            <w:shd w:val="clear" w:color="auto" w:fill="auto"/>
            <w:vAlign w:val="center"/>
          </w:tcPr>
          <w:p w14:paraId="612643C4">
            <w:pPr>
              <w:jc w:val="center"/>
              <w:rPr>
                <w:rFonts w:ascii="仿宋_GB2312" w:eastAsia="仿宋_GB2312" w:cs="宋体" w:hAnsiTheme="minorEastAsia"/>
                <w:sz w:val="20"/>
                <w:szCs w:val="20"/>
              </w:rPr>
            </w:pPr>
          </w:p>
        </w:tc>
      </w:tr>
      <w:tr w14:paraId="34C9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409C6AF8">
            <w:pPr>
              <w:jc w:val="center"/>
              <w:rPr>
                <w:rFonts w:ascii="仿宋_GB2312" w:eastAsia="仿宋_GB2312" w:hAnsiTheme="minorEastAsia"/>
                <w:sz w:val="20"/>
                <w:szCs w:val="20"/>
              </w:rPr>
            </w:pPr>
            <w:r>
              <w:rPr>
                <w:rFonts w:hint="eastAsia" w:ascii="仿宋_GB2312" w:eastAsia="仿宋_GB2312" w:hAnsiTheme="minorEastAsia"/>
                <w:sz w:val="20"/>
                <w:szCs w:val="20"/>
              </w:rPr>
              <w:t>2</w:t>
            </w:r>
          </w:p>
        </w:tc>
        <w:tc>
          <w:tcPr>
            <w:tcW w:w="417" w:type="pct"/>
            <w:shd w:val="clear" w:color="auto" w:fill="auto"/>
            <w:vAlign w:val="center"/>
          </w:tcPr>
          <w:p w14:paraId="4C76EC87">
            <w:pPr>
              <w:jc w:val="center"/>
              <w:rPr>
                <w:rFonts w:ascii="仿宋_GB2312" w:eastAsia="仿宋_GB2312" w:hAnsiTheme="minorEastAsia"/>
                <w:sz w:val="20"/>
                <w:szCs w:val="20"/>
              </w:rPr>
            </w:pPr>
            <w:r>
              <w:rPr>
                <w:rFonts w:hint="eastAsia" w:ascii="仿宋_GB2312" w:eastAsia="仿宋_GB2312" w:hAnsiTheme="minorEastAsia"/>
                <w:sz w:val="20"/>
                <w:szCs w:val="20"/>
              </w:rPr>
              <w:t>1924140200501</w:t>
            </w:r>
          </w:p>
        </w:tc>
        <w:tc>
          <w:tcPr>
            <w:tcW w:w="417" w:type="pct"/>
            <w:shd w:val="clear" w:color="auto" w:fill="auto"/>
            <w:vAlign w:val="center"/>
          </w:tcPr>
          <w:p w14:paraId="259F57F2">
            <w:pPr>
              <w:jc w:val="center"/>
              <w:rPr>
                <w:rFonts w:ascii="仿宋_GB2312" w:eastAsia="仿宋_GB2312" w:hAnsiTheme="minorEastAsia"/>
                <w:sz w:val="20"/>
                <w:szCs w:val="20"/>
              </w:rPr>
            </w:pPr>
            <w:r>
              <w:rPr>
                <w:rFonts w:hint="eastAsia" w:ascii="仿宋_GB2312" w:eastAsia="仿宋_GB2312" w:hAnsiTheme="minorEastAsia"/>
                <w:sz w:val="20"/>
                <w:szCs w:val="20"/>
              </w:rPr>
              <w:t>金银珠宝产业基地项目</w:t>
            </w:r>
          </w:p>
        </w:tc>
        <w:tc>
          <w:tcPr>
            <w:tcW w:w="417" w:type="pct"/>
            <w:shd w:val="clear" w:color="auto" w:fill="auto"/>
            <w:vAlign w:val="center"/>
          </w:tcPr>
          <w:p w14:paraId="15E4904C">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常平镇上坑村</w:t>
            </w:r>
          </w:p>
        </w:tc>
        <w:tc>
          <w:tcPr>
            <w:tcW w:w="417" w:type="pct"/>
            <w:shd w:val="clear" w:color="auto" w:fill="auto"/>
            <w:vAlign w:val="center"/>
          </w:tcPr>
          <w:p w14:paraId="11415A8F">
            <w:pPr>
              <w:jc w:val="center"/>
              <w:rPr>
                <w:rFonts w:ascii="仿宋_GB2312" w:eastAsia="仿宋_GB2312" w:cs="宋体" w:hAnsiTheme="minorEastAsia"/>
                <w:sz w:val="20"/>
                <w:szCs w:val="20"/>
              </w:rPr>
            </w:pPr>
            <w:r>
              <w:rPr>
                <w:rFonts w:hint="eastAsia" w:ascii="仿宋_GB2312" w:eastAsia="仿宋_GB2312" w:hAnsiTheme="minorEastAsia"/>
                <w:sz w:val="20"/>
                <w:szCs w:val="20"/>
              </w:rPr>
              <w:t>13.5087</w:t>
            </w:r>
          </w:p>
        </w:tc>
        <w:tc>
          <w:tcPr>
            <w:tcW w:w="417" w:type="pct"/>
            <w:shd w:val="clear" w:color="auto" w:fill="auto"/>
            <w:vAlign w:val="center"/>
          </w:tcPr>
          <w:p w14:paraId="2A241DD1">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0CB36E03">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1A73375A">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2016年3月</w:t>
            </w:r>
          </w:p>
        </w:tc>
        <w:tc>
          <w:tcPr>
            <w:tcW w:w="417" w:type="pct"/>
            <w:shd w:val="clear" w:color="auto" w:fill="auto"/>
            <w:vAlign w:val="center"/>
          </w:tcPr>
          <w:p w14:paraId="3D41AE28">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c>
          <w:tcPr>
            <w:tcW w:w="417" w:type="pct"/>
            <w:shd w:val="clear" w:color="auto" w:fill="auto"/>
            <w:vAlign w:val="center"/>
          </w:tcPr>
          <w:p w14:paraId="126CDA56">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1E8DABBE">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常平镇2014年第三批地块2、常平镇2014年第六批地块1</w:t>
            </w:r>
          </w:p>
        </w:tc>
        <w:tc>
          <w:tcPr>
            <w:tcW w:w="413" w:type="pct"/>
            <w:shd w:val="clear" w:color="auto" w:fill="auto"/>
            <w:vAlign w:val="center"/>
          </w:tcPr>
          <w:p w14:paraId="0E61CCD6">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6954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27015BFF">
            <w:pPr>
              <w:jc w:val="center"/>
              <w:rPr>
                <w:rFonts w:ascii="仿宋_GB2312" w:eastAsia="仿宋_GB2312" w:cs="宋体" w:hAnsiTheme="minorEastAsia"/>
                <w:sz w:val="20"/>
                <w:szCs w:val="20"/>
              </w:rPr>
            </w:pPr>
            <w:r>
              <w:rPr>
                <w:rFonts w:hint="eastAsia" w:ascii="仿宋_GB2312" w:eastAsia="仿宋_GB2312" w:hAnsiTheme="minorEastAsia"/>
                <w:sz w:val="20"/>
                <w:szCs w:val="20"/>
              </w:rPr>
              <w:t>3</w:t>
            </w:r>
          </w:p>
        </w:tc>
        <w:tc>
          <w:tcPr>
            <w:tcW w:w="417" w:type="pct"/>
            <w:shd w:val="clear" w:color="auto" w:fill="auto"/>
            <w:vAlign w:val="center"/>
          </w:tcPr>
          <w:p w14:paraId="7E7199A9">
            <w:pPr>
              <w:jc w:val="center"/>
              <w:rPr>
                <w:rFonts w:ascii="仿宋_GB2312" w:eastAsia="仿宋_GB2312" w:cs="宋体" w:hAnsiTheme="minorEastAsia"/>
                <w:sz w:val="20"/>
                <w:szCs w:val="20"/>
              </w:rPr>
            </w:pPr>
            <w:r>
              <w:rPr>
                <w:rFonts w:hint="eastAsia" w:ascii="仿宋_GB2312" w:eastAsia="仿宋_GB2312" w:hAnsiTheme="minorEastAsia"/>
                <w:sz w:val="20"/>
                <w:szCs w:val="20"/>
              </w:rPr>
              <w:t>1924241200604</w:t>
            </w:r>
          </w:p>
        </w:tc>
        <w:tc>
          <w:tcPr>
            <w:tcW w:w="417" w:type="pct"/>
            <w:shd w:val="clear" w:color="auto" w:fill="auto"/>
            <w:vAlign w:val="center"/>
          </w:tcPr>
          <w:p w14:paraId="396BBA71">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常平环保专业基地工业项目</w:t>
            </w:r>
          </w:p>
        </w:tc>
        <w:tc>
          <w:tcPr>
            <w:tcW w:w="417" w:type="pct"/>
            <w:shd w:val="clear" w:color="auto" w:fill="auto"/>
            <w:vAlign w:val="center"/>
          </w:tcPr>
          <w:p w14:paraId="63254BE7">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常平镇司马村</w:t>
            </w:r>
          </w:p>
        </w:tc>
        <w:tc>
          <w:tcPr>
            <w:tcW w:w="417" w:type="pct"/>
            <w:shd w:val="clear" w:color="auto" w:fill="auto"/>
            <w:vAlign w:val="center"/>
          </w:tcPr>
          <w:p w14:paraId="104783A8">
            <w:pPr>
              <w:jc w:val="center"/>
              <w:rPr>
                <w:rFonts w:ascii="仿宋_GB2312" w:eastAsia="仿宋_GB2312" w:cs="宋体" w:hAnsiTheme="minorEastAsia"/>
                <w:sz w:val="20"/>
                <w:szCs w:val="20"/>
              </w:rPr>
            </w:pPr>
            <w:r>
              <w:rPr>
                <w:rFonts w:hint="eastAsia" w:ascii="仿宋_GB2312" w:eastAsia="仿宋_GB2312" w:hAnsiTheme="minorEastAsia"/>
                <w:sz w:val="20"/>
                <w:szCs w:val="20"/>
              </w:rPr>
              <w:t>1.7542</w:t>
            </w:r>
          </w:p>
        </w:tc>
        <w:tc>
          <w:tcPr>
            <w:tcW w:w="417" w:type="pct"/>
            <w:shd w:val="clear" w:color="auto" w:fill="auto"/>
            <w:vAlign w:val="center"/>
          </w:tcPr>
          <w:p w14:paraId="643AE372">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25036491">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493CB246">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62668FC3">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c>
          <w:tcPr>
            <w:tcW w:w="417" w:type="pct"/>
            <w:shd w:val="clear" w:color="auto" w:fill="auto"/>
            <w:vAlign w:val="center"/>
          </w:tcPr>
          <w:p w14:paraId="298D9B1E">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64BCD983">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常平镇2012年第一批地块5</w:t>
            </w:r>
          </w:p>
        </w:tc>
        <w:tc>
          <w:tcPr>
            <w:tcW w:w="413" w:type="pct"/>
            <w:shd w:val="clear" w:color="auto" w:fill="auto"/>
            <w:vAlign w:val="center"/>
          </w:tcPr>
          <w:p w14:paraId="3A84A40F">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2B03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B678286">
            <w:pPr>
              <w:jc w:val="center"/>
              <w:rPr>
                <w:rFonts w:ascii="仿宋_GB2312" w:eastAsia="仿宋_GB2312" w:cs="宋体" w:hAnsiTheme="minorEastAsia"/>
                <w:sz w:val="20"/>
                <w:szCs w:val="20"/>
              </w:rPr>
            </w:pPr>
            <w:r>
              <w:rPr>
                <w:rFonts w:hint="eastAsia" w:ascii="仿宋_GB2312" w:eastAsia="仿宋_GB2312" w:hAnsiTheme="minorEastAsia"/>
                <w:sz w:val="20"/>
                <w:szCs w:val="20"/>
              </w:rPr>
              <w:t>4</w:t>
            </w:r>
          </w:p>
        </w:tc>
        <w:tc>
          <w:tcPr>
            <w:tcW w:w="417" w:type="pct"/>
            <w:shd w:val="clear" w:color="auto" w:fill="auto"/>
            <w:vAlign w:val="center"/>
          </w:tcPr>
          <w:p w14:paraId="1041E24C">
            <w:pPr>
              <w:jc w:val="center"/>
              <w:rPr>
                <w:rFonts w:ascii="仿宋_GB2312" w:eastAsia="仿宋_GB2312" w:cs="宋体" w:hAnsiTheme="minorEastAsia"/>
                <w:sz w:val="20"/>
                <w:szCs w:val="20"/>
              </w:rPr>
            </w:pPr>
            <w:r>
              <w:rPr>
                <w:rFonts w:hint="eastAsia" w:ascii="仿宋_GB2312" w:eastAsia="仿宋_GB2312" w:hAnsiTheme="minorEastAsia"/>
                <w:sz w:val="20"/>
                <w:szCs w:val="20"/>
              </w:rPr>
              <w:t>1924241200614</w:t>
            </w:r>
          </w:p>
        </w:tc>
        <w:tc>
          <w:tcPr>
            <w:tcW w:w="417" w:type="pct"/>
            <w:shd w:val="clear" w:color="auto" w:fill="auto"/>
            <w:vAlign w:val="center"/>
          </w:tcPr>
          <w:p w14:paraId="6021730B">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常平环保专业基地工业项目</w:t>
            </w:r>
          </w:p>
        </w:tc>
        <w:tc>
          <w:tcPr>
            <w:tcW w:w="417" w:type="pct"/>
            <w:shd w:val="clear" w:color="auto" w:fill="auto"/>
            <w:vAlign w:val="center"/>
          </w:tcPr>
          <w:p w14:paraId="69C18EA7">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常平镇司马村</w:t>
            </w:r>
          </w:p>
        </w:tc>
        <w:tc>
          <w:tcPr>
            <w:tcW w:w="417" w:type="pct"/>
            <w:shd w:val="clear" w:color="auto" w:fill="auto"/>
            <w:vAlign w:val="center"/>
          </w:tcPr>
          <w:p w14:paraId="4B0451FE">
            <w:pPr>
              <w:jc w:val="center"/>
              <w:rPr>
                <w:rFonts w:ascii="仿宋_GB2312" w:eastAsia="仿宋_GB2312" w:cs="宋体" w:hAnsiTheme="minorEastAsia"/>
                <w:sz w:val="20"/>
                <w:szCs w:val="20"/>
              </w:rPr>
            </w:pPr>
            <w:r>
              <w:rPr>
                <w:rFonts w:hint="eastAsia" w:ascii="仿宋_GB2312" w:eastAsia="仿宋_GB2312" w:hAnsiTheme="minorEastAsia"/>
                <w:sz w:val="20"/>
                <w:szCs w:val="20"/>
              </w:rPr>
              <w:t>1.9741</w:t>
            </w:r>
          </w:p>
        </w:tc>
        <w:tc>
          <w:tcPr>
            <w:tcW w:w="417" w:type="pct"/>
            <w:shd w:val="clear" w:color="auto" w:fill="auto"/>
            <w:vAlign w:val="center"/>
          </w:tcPr>
          <w:p w14:paraId="3C017657">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793CB1E6">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4A9F7262">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49698669">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674D608F">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18B024EC">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常平镇2012年第一批地块7</w:t>
            </w:r>
          </w:p>
        </w:tc>
        <w:tc>
          <w:tcPr>
            <w:tcW w:w="413" w:type="pct"/>
            <w:shd w:val="clear" w:color="auto" w:fill="auto"/>
            <w:vAlign w:val="center"/>
          </w:tcPr>
          <w:p w14:paraId="697FB9B2">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6606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AB5FAB7">
            <w:pPr>
              <w:jc w:val="center"/>
              <w:rPr>
                <w:rFonts w:ascii="仿宋_GB2312" w:eastAsia="仿宋_GB2312" w:cs="宋体" w:hAnsiTheme="minorEastAsia"/>
                <w:sz w:val="20"/>
                <w:szCs w:val="20"/>
              </w:rPr>
            </w:pPr>
            <w:r>
              <w:rPr>
                <w:rFonts w:hint="eastAsia" w:ascii="仿宋_GB2312" w:eastAsia="仿宋_GB2312" w:hAnsiTheme="minorEastAsia"/>
                <w:sz w:val="20"/>
                <w:szCs w:val="20"/>
              </w:rPr>
              <w:t>5</w:t>
            </w:r>
          </w:p>
        </w:tc>
        <w:tc>
          <w:tcPr>
            <w:tcW w:w="417" w:type="pct"/>
            <w:shd w:val="clear" w:color="auto" w:fill="auto"/>
            <w:vAlign w:val="center"/>
          </w:tcPr>
          <w:p w14:paraId="75E638B6">
            <w:pPr>
              <w:jc w:val="center"/>
              <w:rPr>
                <w:rFonts w:ascii="仿宋_GB2312" w:eastAsia="仿宋_GB2312" w:cs="宋体" w:hAnsiTheme="minorEastAsia"/>
                <w:sz w:val="20"/>
                <w:szCs w:val="20"/>
              </w:rPr>
            </w:pPr>
            <w:r>
              <w:rPr>
                <w:rFonts w:hint="eastAsia" w:ascii="仿宋_GB2312" w:eastAsia="仿宋_GB2312" w:hAnsiTheme="minorEastAsia"/>
                <w:sz w:val="20"/>
                <w:szCs w:val="20"/>
              </w:rPr>
              <w:t>1924241200603</w:t>
            </w:r>
          </w:p>
        </w:tc>
        <w:tc>
          <w:tcPr>
            <w:tcW w:w="417" w:type="pct"/>
            <w:shd w:val="clear" w:color="auto" w:fill="auto"/>
            <w:vAlign w:val="center"/>
          </w:tcPr>
          <w:p w14:paraId="29BFCB98">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常平环保专业基地工业项目</w:t>
            </w:r>
          </w:p>
        </w:tc>
        <w:tc>
          <w:tcPr>
            <w:tcW w:w="417" w:type="pct"/>
            <w:shd w:val="clear" w:color="auto" w:fill="auto"/>
            <w:vAlign w:val="center"/>
          </w:tcPr>
          <w:p w14:paraId="7D421CE1">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常平镇司马村</w:t>
            </w:r>
          </w:p>
        </w:tc>
        <w:tc>
          <w:tcPr>
            <w:tcW w:w="417" w:type="pct"/>
            <w:shd w:val="clear" w:color="auto" w:fill="auto"/>
            <w:vAlign w:val="center"/>
          </w:tcPr>
          <w:p w14:paraId="709B27DD">
            <w:pPr>
              <w:jc w:val="center"/>
              <w:rPr>
                <w:rFonts w:ascii="仿宋_GB2312" w:eastAsia="仿宋_GB2312" w:cs="宋体" w:hAnsiTheme="minorEastAsia"/>
                <w:sz w:val="20"/>
                <w:szCs w:val="20"/>
              </w:rPr>
            </w:pPr>
            <w:r>
              <w:rPr>
                <w:rFonts w:hint="eastAsia" w:ascii="仿宋_GB2312" w:eastAsia="仿宋_GB2312" w:hAnsiTheme="minorEastAsia"/>
                <w:sz w:val="20"/>
                <w:szCs w:val="20"/>
              </w:rPr>
              <w:t>2.7345</w:t>
            </w:r>
          </w:p>
        </w:tc>
        <w:tc>
          <w:tcPr>
            <w:tcW w:w="417" w:type="pct"/>
            <w:shd w:val="clear" w:color="auto" w:fill="auto"/>
            <w:vAlign w:val="center"/>
          </w:tcPr>
          <w:p w14:paraId="1FB586CD">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2B2F5CBA">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4378C782">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1FC63487">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3AE34E4C">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30C9731">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常平镇2011年第三批地块2、常平镇2012年第一批地块4</w:t>
            </w:r>
          </w:p>
        </w:tc>
        <w:tc>
          <w:tcPr>
            <w:tcW w:w="413" w:type="pct"/>
            <w:shd w:val="clear" w:color="auto" w:fill="auto"/>
            <w:vAlign w:val="center"/>
          </w:tcPr>
          <w:p w14:paraId="0AA0E5A4">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30B8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742712C1">
            <w:pPr>
              <w:jc w:val="center"/>
              <w:rPr>
                <w:rFonts w:ascii="仿宋_GB2312" w:eastAsia="仿宋_GB2312" w:cs="宋体" w:hAnsiTheme="minorEastAsia"/>
                <w:sz w:val="20"/>
                <w:szCs w:val="20"/>
              </w:rPr>
            </w:pPr>
            <w:r>
              <w:rPr>
                <w:rFonts w:hint="eastAsia" w:ascii="仿宋_GB2312" w:eastAsia="仿宋_GB2312" w:hAnsiTheme="minorEastAsia"/>
                <w:sz w:val="20"/>
                <w:szCs w:val="20"/>
              </w:rPr>
              <w:t>6</w:t>
            </w:r>
          </w:p>
        </w:tc>
        <w:tc>
          <w:tcPr>
            <w:tcW w:w="417" w:type="pct"/>
            <w:shd w:val="clear" w:color="auto" w:fill="auto"/>
            <w:vAlign w:val="center"/>
          </w:tcPr>
          <w:p w14:paraId="06B52FD7">
            <w:pPr>
              <w:jc w:val="center"/>
              <w:rPr>
                <w:rFonts w:ascii="仿宋_GB2312" w:eastAsia="仿宋_GB2312" w:cs="宋体" w:hAnsiTheme="minorEastAsia"/>
                <w:sz w:val="20"/>
                <w:szCs w:val="20"/>
              </w:rPr>
            </w:pPr>
            <w:r>
              <w:rPr>
                <w:rFonts w:hint="eastAsia" w:ascii="仿宋_GB2312" w:eastAsia="仿宋_GB2312" w:hAnsiTheme="minorEastAsia"/>
                <w:sz w:val="20"/>
                <w:szCs w:val="20"/>
              </w:rPr>
              <w:t>1924241200611</w:t>
            </w:r>
          </w:p>
        </w:tc>
        <w:tc>
          <w:tcPr>
            <w:tcW w:w="417" w:type="pct"/>
            <w:shd w:val="clear" w:color="auto" w:fill="auto"/>
            <w:vAlign w:val="center"/>
          </w:tcPr>
          <w:p w14:paraId="07BA1B1C">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常平环保专业基地工业项目</w:t>
            </w:r>
          </w:p>
        </w:tc>
        <w:tc>
          <w:tcPr>
            <w:tcW w:w="417" w:type="pct"/>
            <w:shd w:val="clear" w:color="auto" w:fill="auto"/>
            <w:vAlign w:val="center"/>
          </w:tcPr>
          <w:p w14:paraId="11279919">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常平镇司马村</w:t>
            </w:r>
          </w:p>
        </w:tc>
        <w:tc>
          <w:tcPr>
            <w:tcW w:w="417" w:type="pct"/>
            <w:shd w:val="clear" w:color="auto" w:fill="auto"/>
            <w:vAlign w:val="center"/>
          </w:tcPr>
          <w:p w14:paraId="098F37DC">
            <w:pPr>
              <w:jc w:val="center"/>
              <w:rPr>
                <w:rFonts w:ascii="仿宋_GB2312" w:eastAsia="仿宋_GB2312" w:cs="宋体" w:hAnsiTheme="minorEastAsia"/>
                <w:sz w:val="20"/>
                <w:szCs w:val="20"/>
              </w:rPr>
            </w:pPr>
            <w:r>
              <w:rPr>
                <w:rFonts w:hint="eastAsia" w:ascii="仿宋_GB2312" w:eastAsia="仿宋_GB2312" w:hAnsiTheme="minorEastAsia"/>
                <w:sz w:val="20"/>
                <w:szCs w:val="20"/>
              </w:rPr>
              <w:t>2.8489</w:t>
            </w:r>
          </w:p>
        </w:tc>
        <w:tc>
          <w:tcPr>
            <w:tcW w:w="417" w:type="pct"/>
            <w:shd w:val="clear" w:color="auto" w:fill="auto"/>
            <w:vAlign w:val="center"/>
          </w:tcPr>
          <w:p w14:paraId="04EAC6B7">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56A4F3AB">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40509A45">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5085668C">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354679F9">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627711F2">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常平镇2011年第三批地块1</w:t>
            </w:r>
          </w:p>
        </w:tc>
        <w:tc>
          <w:tcPr>
            <w:tcW w:w="413" w:type="pct"/>
            <w:shd w:val="clear" w:color="auto" w:fill="auto"/>
            <w:vAlign w:val="center"/>
          </w:tcPr>
          <w:p w14:paraId="132ECA5D">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114D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F48E162">
            <w:pPr>
              <w:jc w:val="center"/>
              <w:rPr>
                <w:rFonts w:ascii="仿宋_GB2312" w:eastAsia="仿宋_GB2312" w:cs="宋体" w:hAnsiTheme="minorEastAsia"/>
                <w:sz w:val="20"/>
                <w:szCs w:val="20"/>
              </w:rPr>
            </w:pPr>
            <w:r>
              <w:rPr>
                <w:rFonts w:hint="eastAsia" w:ascii="仿宋_GB2312" w:eastAsia="仿宋_GB2312" w:hAnsiTheme="minorEastAsia"/>
                <w:sz w:val="20"/>
                <w:szCs w:val="20"/>
              </w:rPr>
              <w:t>7</w:t>
            </w:r>
          </w:p>
        </w:tc>
        <w:tc>
          <w:tcPr>
            <w:tcW w:w="417" w:type="pct"/>
            <w:shd w:val="clear" w:color="auto" w:fill="auto"/>
            <w:vAlign w:val="center"/>
          </w:tcPr>
          <w:p w14:paraId="65AE2D02">
            <w:pPr>
              <w:jc w:val="center"/>
              <w:rPr>
                <w:rFonts w:ascii="仿宋_GB2312" w:eastAsia="仿宋_GB2312" w:cs="宋体" w:hAnsiTheme="minorEastAsia"/>
                <w:sz w:val="20"/>
                <w:szCs w:val="20"/>
              </w:rPr>
            </w:pPr>
            <w:r>
              <w:rPr>
                <w:rFonts w:hint="eastAsia" w:ascii="仿宋_GB2312" w:eastAsia="仿宋_GB2312" w:hAnsiTheme="minorEastAsia"/>
                <w:sz w:val="20"/>
                <w:szCs w:val="20"/>
              </w:rPr>
              <w:t>1924241200605</w:t>
            </w:r>
          </w:p>
        </w:tc>
        <w:tc>
          <w:tcPr>
            <w:tcW w:w="417" w:type="pct"/>
            <w:shd w:val="clear" w:color="auto" w:fill="auto"/>
            <w:vAlign w:val="center"/>
          </w:tcPr>
          <w:p w14:paraId="720B3DC0">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常平环保专业基地工业项目</w:t>
            </w:r>
          </w:p>
        </w:tc>
        <w:tc>
          <w:tcPr>
            <w:tcW w:w="417" w:type="pct"/>
            <w:shd w:val="clear" w:color="auto" w:fill="auto"/>
            <w:vAlign w:val="center"/>
          </w:tcPr>
          <w:p w14:paraId="6D97D887">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常平镇司马村</w:t>
            </w:r>
          </w:p>
        </w:tc>
        <w:tc>
          <w:tcPr>
            <w:tcW w:w="417" w:type="pct"/>
            <w:shd w:val="clear" w:color="auto" w:fill="auto"/>
            <w:vAlign w:val="center"/>
          </w:tcPr>
          <w:p w14:paraId="4A3E50A1">
            <w:pPr>
              <w:jc w:val="center"/>
              <w:rPr>
                <w:rFonts w:ascii="仿宋_GB2312" w:eastAsia="仿宋_GB2312" w:cs="宋体" w:hAnsiTheme="minorEastAsia"/>
                <w:sz w:val="20"/>
                <w:szCs w:val="20"/>
              </w:rPr>
            </w:pPr>
            <w:r>
              <w:rPr>
                <w:rFonts w:hint="eastAsia" w:ascii="仿宋_GB2312" w:eastAsia="仿宋_GB2312" w:hAnsiTheme="minorEastAsia"/>
                <w:sz w:val="20"/>
                <w:szCs w:val="20"/>
              </w:rPr>
              <w:t>3.088</w:t>
            </w:r>
          </w:p>
        </w:tc>
        <w:tc>
          <w:tcPr>
            <w:tcW w:w="417" w:type="pct"/>
            <w:shd w:val="clear" w:color="auto" w:fill="auto"/>
            <w:vAlign w:val="center"/>
          </w:tcPr>
          <w:p w14:paraId="47B52874">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01B635A6">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65A6BF9A">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3A9D59B0">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0F0F4F9A">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60EB7EBD">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常平镇2013年第十批地块3</w:t>
            </w:r>
          </w:p>
        </w:tc>
        <w:tc>
          <w:tcPr>
            <w:tcW w:w="413" w:type="pct"/>
            <w:shd w:val="clear" w:color="auto" w:fill="auto"/>
            <w:vAlign w:val="center"/>
          </w:tcPr>
          <w:p w14:paraId="7F1FDE61">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5C86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4B1D8C65">
            <w:pPr>
              <w:jc w:val="center"/>
              <w:rPr>
                <w:rFonts w:ascii="仿宋_GB2312" w:eastAsia="仿宋_GB2312" w:cs="宋体" w:hAnsiTheme="minorEastAsia"/>
                <w:sz w:val="20"/>
                <w:szCs w:val="20"/>
              </w:rPr>
            </w:pPr>
            <w:r>
              <w:rPr>
                <w:rFonts w:hint="eastAsia" w:ascii="仿宋_GB2312" w:eastAsia="仿宋_GB2312" w:hAnsiTheme="minorEastAsia"/>
                <w:sz w:val="20"/>
                <w:szCs w:val="20"/>
              </w:rPr>
              <w:t>8</w:t>
            </w:r>
          </w:p>
        </w:tc>
        <w:tc>
          <w:tcPr>
            <w:tcW w:w="417" w:type="pct"/>
            <w:shd w:val="clear" w:color="auto" w:fill="auto"/>
            <w:vAlign w:val="center"/>
          </w:tcPr>
          <w:p w14:paraId="36011C4B">
            <w:pPr>
              <w:jc w:val="center"/>
              <w:rPr>
                <w:rFonts w:ascii="仿宋_GB2312" w:eastAsia="仿宋_GB2312" w:cs="宋体" w:hAnsiTheme="minorEastAsia"/>
                <w:sz w:val="20"/>
                <w:szCs w:val="20"/>
              </w:rPr>
            </w:pPr>
            <w:r>
              <w:rPr>
                <w:rFonts w:hint="eastAsia" w:ascii="仿宋_GB2312" w:eastAsia="仿宋_GB2312" w:hAnsiTheme="minorEastAsia"/>
                <w:sz w:val="20"/>
                <w:szCs w:val="20"/>
              </w:rPr>
              <w:t>1924241200606</w:t>
            </w:r>
          </w:p>
        </w:tc>
        <w:tc>
          <w:tcPr>
            <w:tcW w:w="417" w:type="pct"/>
            <w:shd w:val="clear" w:color="auto" w:fill="auto"/>
            <w:vAlign w:val="center"/>
          </w:tcPr>
          <w:p w14:paraId="00116F41">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常平环保专业基地工业项目</w:t>
            </w:r>
          </w:p>
        </w:tc>
        <w:tc>
          <w:tcPr>
            <w:tcW w:w="417" w:type="pct"/>
            <w:shd w:val="clear" w:color="auto" w:fill="auto"/>
            <w:vAlign w:val="center"/>
          </w:tcPr>
          <w:p w14:paraId="5A4C8586">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常平镇司马村</w:t>
            </w:r>
          </w:p>
        </w:tc>
        <w:tc>
          <w:tcPr>
            <w:tcW w:w="417" w:type="pct"/>
            <w:shd w:val="clear" w:color="auto" w:fill="auto"/>
            <w:vAlign w:val="center"/>
          </w:tcPr>
          <w:p w14:paraId="172405AB">
            <w:pPr>
              <w:jc w:val="center"/>
              <w:rPr>
                <w:rFonts w:ascii="仿宋_GB2312" w:eastAsia="仿宋_GB2312" w:cs="宋体" w:hAnsiTheme="minorEastAsia"/>
                <w:sz w:val="20"/>
                <w:szCs w:val="20"/>
              </w:rPr>
            </w:pPr>
            <w:r>
              <w:rPr>
                <w:rFonts w:hint="eastAsia" w:ascii="仿宋_GB2312" w:eastAsia="仿宋_GB2312" w:hAnsiTheme="minorEastAsia"/>
                <w:sz w:val="20"/>
                <w:szCs w:val="20"/>
              </w:rPr>
              <w:t>0.9337</w:t>
            </w:r>
          </w:p>
        </w:tc>
        <w:tc>
          <w:tcPr>
            <w:tcW w:w="417" w:type="pct"/>
            <w:shd w:val="clear" w:color="auto" w:fill="auto"/>
            <w:vAlign w:val="center"/>
          </w:tcPr>
          <w:p w14:paraId="29F2A5DF">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43C00E57">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658886A8">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722E0D3C">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6CEDBF9C">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379B0B6">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常平镇2013年第十批地块4</w:t>
            </w:r>
          </w:p>
        </w:tc>
        <w:tc>
          <w:tcPr>
            <w:tcW w:w="413" w:type="pct"/>
            <w:shd w:val="clear" w:color="auto" w:fill="auto"/>
            <w:vAlign w:val="center"/>
          </w:tcPr>
          <w:p w14:paraId="3CDB25A2">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42F1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4F0A5F2">
            <w:pPr>
              <w:jc w:val="center"/>
              <w:rPr>
                <w:rFonts w:ascii="仿宋_GB2312" w:eastAsia="仿宋_GB2312" w:cs="宋体" w:hAnsiTheme="minorEastAsia"/>
                <w:sz w:val="20"/>
                <w:szCs w:val="20"/>
              </w:rPr>
            </w:pPr>
            <w:r>
              <w:rPr>
                <w:rFonts w:hint="eastAsia" w:ascii="仿宋_GB2312" w:eastAsia="仿宋_GB2312" w:hAnsiTheme="minorEastAsia"/>
                <w:sz w:val="20"/>
                <w:szCs w:val="20"/>
              </w:rPr>
              <w:t>9</w:t>
            </w:r>
          </w:p>
        </w:tc>
        <w:tc>
          <w:tcPr>
            <w:tcW w:w="417" w:type="pct"/>
            <w:shd w:val="clear" w:color="auto" w:fill="auto"/>
            <w:vAlign w:val="center"/>
          </w:tcPr>
          <w:p w14:paraId="0C7598F7">
            <w:pPr>
              <w:jc w:val="center"/>
              <w:rPr>
                <w:rFonts w:ascii="仿宋_GB2312" w:eastAsia="仿宋_GB2312" w:cs="宋体" w:hAnsiTheme="minorEastAsia"/>
                <w:sz w:val="20"/>
                <w:szCs w:val="20"/>
              </w:rPr>
            </w:pPr>
            <w:r>
              <w:rPr>
                <w:rFonts w:hint="eastAsia" w:ascii="仿宋_GB2312" w:eastAsia="仿宋_GB2312" w:hAnsiTheme="minorEastAsia"/>
                <w:sz w:val="20"/>
                <w:szCs w:val="20"/>
              </w:rPr>
              <w:t>1924241200607</w:t>
            </w:r>
          </w:p>
        </w:tc>
        <w:tc>
          <w:tcPr>
            <w:tcW w:w="417" w:type="pct"/>
            <w:shd w:val="clear" w:color="auto" w:fill="auto"/>
            <w:vAlign w:val="center"/>
          </w:tcPr>
          <w:p w14:paraId="330DD3D6">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常平环保专业基地工业项目</w:t>
            </w:r>
          </w:p>
        </w:tc>
        <w:tc>
          <w:tcPr>
            <w:tcW w:w="417" w:type="pct"/>
            <w:shd w:val="clear" w:color="auto" w:fill="auto"/>
            <w:vAlign w:val="center"/>
          </w:tcPr>
          <w:p w14:paraId="6959C18C">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常平镇司马村</w:t>
            </w:r>
          </w:p>
        </w:tc>
        <w:tc>
          <w:tcPr>
            <w:tcW w:w="417" w:type="pct"/>
            <w:shd w:val="clear" w:color="auto" w:fill="auto"/>
            <w:vAlign w:val="center"/>
          </w:tcPr>
          <w:p w14:paraId="548F1F45">
            <w:pPr>
              <w:jc w:val="center"/>
              <w:rPr>
                <w:rFonts w:ascii="仿宋_GB2312" w:eastAsia="仿宋_GB2312" w:cs="宋体" w:hAnsiTheme="minorEastAsia"/>
                <w:sz w:val="20"/>
                <w:szCs w:val="20"/>
              </w:rPr>
            </w:pPr>
            <w:r>
              <w:rPr>
                <w:rFonts w:hint="eastAsia" w:ascii="仿宋_GB2312" w:eastAsia="仿宋_GB2312" w:hAnsiTheme="minorEastAsia"/>
                <w:sz w:val="20"/>
                <w:szCs w:val="20"/>
              </w:rPr>
              <w:t>1.5545</w:t>
            </w:r>
          </w:p>
        </w:tc>
        <w:tc>
          <w:tcPr>
            <w:tcW w:w="417" w:type="pct"/>
            <w:shd w:val="clear" w:color="auto" w:fill="auto"/>
            <w:vAlign w:val="center"/>
          </w:tcPr>
          <w:p w14:paraId="34A6C00B">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2752BBAB">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2A634304">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5F3E8D22">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51027923">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52DE644">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常平镇2013年第十批地块5</w:t>
            </w:r>
          </w:p>
        </w:tc>
        <w:tc>
          <w:tcPr>
            <w:tcW w:w="413" w:type="pct"/>
            <w:shd w:val="clear" w:color="auto" w:fill="auto"/>
            <w:vAlign w:val="center"/>
          </w:tcPr>
          <w:p w14:paraId="0E0869F8">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4A82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EAA03F1">
            <w:pPr>
              <w:jc w:val="center"/>
              <w:rPr>
                <w:rFonts w:ascii="仿宋_GB2312" w:eastAsia="仿宋_GB2312" w:cs="宋体" w:hAnsiTheme="minorEastAsia"/>
                <w:sz w:val="20"/>
                <w:szCs w:val="20"/>
              </w:rPr>
            </w:pPr>
            <w:r>
              <w:rPr>
                <w:rFonts w:hint="eastAsia" w:ascii="仿宋_GB2312" w:eastAsia="仿宋_GB2312" w:hAnsiTheme="minorEastAsia"/>
                <w:sz w:val="20"/>
                <w:szCs w:val="20"/>
              </w:rPr>
              <w:t>10</w:t>
            </w:r>
          </w:p>
        </w:tc>
        <w:tc>
          <w:tcPr>
            <w:tcW w:w="417" w:type="pct"/>
            <w:shd w:val="clear" w:color="auto" w:fill="auto"/>
            <w:vAlign w:val="center"/>
          </w:tcPr>
          <w:p w14:paraId="3B423260">
            <w:pPr>
              <w:jc w:val="center"/>
              <w:rPr>
                <w:rFonts w:ascii="仿宋_GB2312" w:eastAsia="仿宋_GB2312" w:cs="宋体" w:hAnsiTheme="minorEastAsia"/>
                <w:sz w:val="20"/>
                <w:szCs w:val="20"/>
              </w:rPr>
            </w:pPr>
            <w:r>
              <w:rPr>
                <w:rFonts w:hint="eastAsia" w:ascii="仿宋_GB2312" w:eastAsia="仿宋_GB2312" w:hAnsiTheme="minorEastAsia"/>
                <w:sz w:val="20"/>
                <w:szCs w:val="20"/>
              </w:rPr>
              <w:t>1924241200608</w:t>
            </w:r>
          </w:p>
        </w:tc>
        <w:tc>
          <w:tcPr>
            <w:tcW w:w="417" w:type="pct"/>
            <w:shd w:val="clear" w:color="auto" w:fill="auto"/>
            <w:vAlign w:val="center"/>
          </w:tcPr>
          <w:p w14:paraId="45E4E4B5">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常平环保专业基地工业项目</w:t>
            </w:r>
          </w:p>
        </w:tc>
        <w:tc>
          <w:tcPr>
            <w:tcW w:w="417" w:type="pct"/>
            <w:shd w:val="clear" w:color="auto" w:fill="auto"/>
            <w:vAlign w:val="center"/>
          </w:tcPr>
          <w:p w14:paraId="1AC8CFF2">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常平镇司马村</w:t>
            </w:r>
          </w:p>
        </w:tc>
        <w:tc>
          <w:tcPr>
            <w:tcW w:w="417" w:type="pct"/>
            <w:shd w:val="clear" w:color="auto" w:fill="auto"/>
            <w:vAlign w:val="center"/>
          </w:tcPr>
          <w:p w14:paraId="69CCACFF">
            <w:pPr>
              <w:jc w:val="center"/>
              <w:rPr>
                <w:rFonts w:ascii="仿宋_GB2312" w:eastAsia="仿宋_GB2312" w:cs="宋体" w:hAnsiTheme="minorEastAsia"/>
                <w:sz w:val="20"/>
                <w:szCs w:val="20"/>
              </w:rPr>
            </w:pPr>
            <w:r>
              <w:rPr>
                <w:rFonts w:hint="eastAsia" w:ascii="仿宋_GB2312" w:eastAsia="仿宋_GB2312" w:hAnsiTheme="minorEastAsia"/>
                <w:sz w:val="20"/>
                <w:szCs w:val="20"/>
              </w:rPr>
              <w:t>0.6872</w:t>
            </w:r>
          </w:p>
        </w:tc>
        <w:tc>
          <w:tcPr>
            <w:tcW w:w="417" w:type="pct"/>
            <w:shd w:val="clear" w:color="auto" w:fill="auto"/>
            <w:vAlign w:val="center"/>
          </w:tcPr>
          <w:p w14:paraId="25092A15">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7FBE24AD">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21E81642">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0003E7E6">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3AE016FA">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A3B2E5C">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常平镇2013年第十批地块6</w:t>
            </w:r>
          </w:p>
        </w:tc>
        <w:tc>
          <w:tcPr>
            <w:tcW w:w="413" w:type="pct"/>
            <w:shd w:val="clear" w:color="auto" w:fill="auto"/>
            <w:vAlign w:val="center"/>
          </w:tcPr>
          <w:p w14:paraId="4FA5267B">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0E3B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7DF72F4">
            <w:pPr>
              <w:jc w:val="center"/>
              <w:rPr>
                <w:rFonts w:ascii="仿宋_GB2312" w:eastAsia="仿宋_GB2312" w:cs="宋体" w:hAnsiTheme="minorEastAsia"/>
                <w:sz w:val="20"/>
                <w:szCs w:val="20"/>
              </w:rPr>
            </w:pPr>
            <w:r>
              <w:rPr>
                <w:rFonts w:hint="eastAsia" w:ascii="仿宋_GB2312" w:eastAsia="仿宋_GB2312" w:hAnsiTheme="minorEastAsia"/>
                <w:sz w:val="20"/>
                <w:szCs w:val="20"/>
              </w:rPr>
              <w:t>11</w:t>
            </w:r>
          </w:p>
        </w:tc>
        <w:tc>
          <w:tcPr>
            <w:tcW w:w="417" w:type="pct"/>
            <w:shd w:val="clear" w:color="auto" w:fill="auto"/>
            <w:vAlign w:val="center"/>
          </w:tcPr>
          <w:p w14:paraId="4D5C3DFB">
            <w:pPr>
              <w:jc w:val="center"/>
              <w:rPr>
                <w:rFonts w:ascii="仿宋_GB2312" w:eastAsia="仿宋_GB2312" w:cs="宋体" w:hAnsiTheme="minorEastAsia"/>
                <w:sz w:val="20"/>
                <w:szCs w:val="20"/>
              </w:rPr>
            </w:pPr>
            <w:r>
              <w:rPr>
                <w:rFonts w:hint="eastAsia" w:ascii="仿宋_GB2312" w:eastAsia="仿宋_GB2312" w:hAnsiTheme="minorEastAsia"/>
                <w:sz w:val="20"/>
                <w:szCs w:val="20"/>
              </w:rPr>
              <w:t>1924241200609</w:t>
            </w:r>
          </w:p>
        </w:tc>
        <w:tc>
          <w:tcPr>
            <w:tcW w:w="417" w:type="pct"/>
            <w:shd w:val="clear" w:color="auto" w:fill="auto"/>
            <w:vAlign w:val="center"/>
          </w:tcPr>
          <w:p w14:paraId="0134BC21">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常平环保专业基地工业项目</w:t>
            </w:r>
          </w:p>
        </w:tc>
        <w:tc>
          <w:tcPr>
            <w:tcW w:w="417" w:type="pct"/>
            <w:shd w:val="clear" w:color="auto" w:fill="auto"/>
            <w:vAlign w:val="center"/>
          </w:tcPr>
          <w:p w14:paraId="764E482B">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常平镇司马村</w:t>
            </w:r>
          </w:p>
        </w:tc>
        <w:tc>
          <w:tcPr>
            <w:tcW w:w="417" w:type="pct"/>
            <w:shd w:val="clear" w:color="auto" w:fill="auto"/>
            <w:vAlign w:val="center"/>
          </w:tcPr>
          <w:p w14:paraId="3825B5E1">
            <w:pPr>
              <w:jc w:val="center"/>
              <w:rPr>
                <w:rFonts w:ascii="仿宋_GB2312" w:eastAsia="仿宋_GB2312" w:cs="宋体" w:hAnsiTheme="minorEastAsia"/>
                <w:sz w:val="20"/>
                <w:szCs w:val="20"/>
              </w:rPr>
            </w:pPr>
            <w:r>
              <w:rPr>
                <w:rFonts w:hint="eastAsia" w:ascii="仿宋_GB2312" w:eastAsia="仿宋_GB2312" w:hAnsiTheme="minorEastAsia"/>
                <w:sz w:val="20"/>
                <w:szCs w:val="20"/>
              </w:rPr>
              <w:t>2.0327</w:t>
            </w:r>
          </w:p>
        </w:tc>
        <w:tc>
          <w:tcPr>
            <w:tcW w:w="417" w:type="pct"/>
            <w:shd w:val="clear" w:color="auto" w:fill="auto"/>
            <w:vAlign w:val="center"/>
          </w:tcPr>
          <w:p w14:paraId="570C495E">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5D893846">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4E94C841">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237CA0FD">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409BF9C9">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5EB6AEC">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常平镇2013年第十批地块7</w:t>
            </w:r>
          </w:p>
        </w:tc>
        <w:tc>
          <w:tcPr>
            <w:tcW w:w="413" w:type="pct"/>
            <w:shd w:val="clear" w:color="auto" w:fill="auto"/>
            <w:vAlign w:val="center"/>
          </w:tcPr>
          <w:p w14:paraId="25F6CDF8">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5A2D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7B45992D">
            <w:pPr>
              <w:jc w:val="center"/>
              <w:rPr>
                <w:rFonts w:ascii="仿宋_GB2312" w:eastAsia="仿宋_GB2312" w:cs="宋体" w:hAnsiTheme="minorEastAsia"/>
                <w:sz w:val="20"/>
                <w:szCs w:val="20"/>
              </w:rPr>
            </w:pPr>
            <w:r>
              <w:rPr>
                <w:rFonts w:hint="eastAsia" w:ascii="仿宋_GB2312" w:eastAsia="仿宋_GB2312" w:hAnsiTheme="minorEastAsia"/>
                <w:sz w:val="20"/>
                <w:szCs w:val="20"/>
              </w:rPr>
              <w:t>12</w:t>
            </w:r>
          </w:p>
        </w:tc>
        <w:tc>
          <w:tcPr>
            <w:tcW w:w="417" w:type="pct"/>
            <w:shd w:val="clear" w:color="auto" w:fill="auto"/>
            <w:vAlign w:val="center"/>
          </w:tcPr>
          <w:p w14:paraId="5F0D7837">
            <w:pPr>
              <w:jc w:val="center"/>
              <w:rPr>
                <w:rFonts w:ascii="仿宋_GB2312" w:eastAsia="仿宋_GB2312" w:cs="宋体" w:hAnsiTheme="minorEastAsia"/>
                <w:sz w:val="20"/>
                <w:szCs w:val="20"/>
              </w:rPr>
            </w:pPr>
            <w:r>
              <w:rPr>
                <w:rFonts w:hint="eastAsia" w:ascii="仿宋_GB2312" w:eastAsia="仿宋_GB2312" w:hAnsiTheme="minorEastAsia"/>
                <w:sz w:val="20"/>
                <w:szCs w:val="20"/>
              </w:rPr>
              <w:t>1924190101165</w:t>
            </w:r>
          </w:p>
        </w:tc>
        <w:tc>
          <w:tcPr>
            <w:tcW w:w="417" w:type="pct"/>
            <w:shd w:val="clear" w:color="auto" w:fill="auto"/>
            <w:vAlign w:val="center"/>
          </w:tcPr>
          <w:p w14:paraId="6CC8F0DE">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工业项目</w:t>
            </w:r>
          </w:p>
        </w:tc>
        <w:tc>
          <w:tcPr>
            <w:tcW w:w="417" w:type="pct"/>
            <w:shd w:val="clear" w:color="auto" w:fill="auto"/>
            <w:vAlign w:val="center"/>
          </w:tcPr>
          <w:p w14:paraId="1E715F0D">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常平镇横江厦村</w:t>
            </w:r>
          </w:p>
        </w:tc>
        <w:tc>
          <w:tcPr>
            <w:tcW w:w="417" w:type="pct"/>
            <w:shd w:val="clear" w:color="auto" w:fill="auto"/>
            <w:vAlign w:val="center"/>
          </w:tcPr>
          <w:p w14:paraId="7CEF1EEC">
            <w:pPr>
              <w:jc w:val="center"/>
              <w:rPr>
                <w:rFonts w:ascii="仿宋_GB2312" w:eastAsia="仿宋_GB2312" w:cs="宋体" w:hAnsiTheme="minorEastAsia"/>
                <w:sz w:val="20"/>
                <w:szCs w:val="20"/>
              </w:rPr>
            </w:pPr>
            <w:r>
              <w:rPr>
                <w:rFonts w:hint="eastAsia" w:ascii="仿宋_GB2312" w:eastAsia="仿宋_GB2312" w:hAnsiTheme="minorEastAsia"/>
                <w:sz w:val="20"/>
                <w:szCs w:val="20"/>
              </w:rPr>
              <w:t>10.2945</w:t>
            </w:r>
          </w:p>
        </w:tc>
        <w:tc>
          <w:tcPr>
            <w:tcW w:w="417" w:type="pct"/>
            <w:shd w:val="clear" w:color="auto" w:fill="auto"/>
            <w:vAlign w:val="center"/>
          </w:tcPr>
          <w:p w14:paraId="233ECDDC">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43AB6C6E">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4D43B83F">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2016年7月</w:t>
            </w:r>
          </w:p>
        </w:tc>
        <w:tc>
          <w:tcPr>
            <w:tcW w:w="417" w:type="pct"/>
            <w:shd w:val="clear" w:color="auto" w:fill="auto"/>
            <w:vAlign w:val="center"/>
          </w:tcPr>
          <w:p w14:paraId="14E53170">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1013FAAB">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0661B6D3">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常平镇2014年第二批地块1</w:t>
            </w:r>
          </w:p>
        </w:tc>
        <w:tc>
          <w:tcPr>
            <w:tcW w:w="413" w:type="pct"/>
            <w:shd w:val="clear" w:color="auto" w:fill="auto"/>
            <w:vAlign w:val="center"/>
          </w:tcPr>
          <w:p w14:paraId="36E77986">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21A5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51F9175">
            <w:pPr>
              <w:jc w:val="center"/>
              <w:rPr>
                <w:rFonts w:ascii="仿宋_GB2312" w:eastAsia="仿宋_GB2312" w:cs="宋体" w:hAnsiTheme="minorEastAsia"/>
                <w:sz w:val="20"/>
                <w:szCs w:val="20"/>
              </w:rPr>
            </w:pPr>
            <w:r>
              <w:rPr>
                <w:rFonts w:hint="eastAsia" w:ascii="仿宋_GB2312" w:eastAsia="仿宋_GB2312" w:hAnsiTheme="minorEastAsia"/>
                <w:sz w:val="20"/>
                <w:szCs w:val="20"/>
              </w:rPr>
              <w:t>13</w:t>
            </w:r>
          </w:p>
        </w:tc>
        <w:tc>
          <w:tcPr>
            <w:tcW w:w="417" w:type="pct"/>
            <w:shd w:val="clear" w:color="auto" w:fill="auto"/>
            <w:vAlign w:val="center"/>
          </w:tcPr>
          <w:p w14:paraId="2B86458D">
            <w:pPr>
              <w:jc w:val="center"/>
              <w:rPr>
                <w:rFonts w:ascii="仿宋_GB2312" w:eastAsia="仿宋_GB2312" w:cs="宋体" w:hAnsiTheme="minorEastAsia"/>
                <w:sz w:val="20"/>
                <w:szCs w:val="20"/>
              </w:rPr>
            </w:pPr>
            <w:r>
              <w:rPr>
                <w:rFonts w:hint="eastAsia" w:ascii="仿宋_GB2312" w:eastAsia="仿宋_GB2312" w:hAnsiTheme="minorEastAsia"/>
                <w:sz w:val="20"/>
                <w:szCs w:val="20"/>
              </w:rPr>
              <w:t>1924190101166</w:t>
            </w:r>
          </w:p>
        </w:tc>
        <w:tc>
          <w:tcPr>
            <w:tcW w:w="417" w:type="pct"/>
            <w:shd w:val="clear" w:color="auto" w:fill="auto"/>
            <w:vAlign w:val="center"/>
          </w:tcPr>
          <w:p w14:paraId="282E219D">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工业项目</w:t>
            </w:r>
          </w:p>
        </w:tc>
        <w:tc>
          <w:tcPr>
            <w:tcW w:w="417" w:type="pct"/>
            <w:shd w:val="clear" w:color="auto" w:fill="auto"/>
            <w:vAlign w:val="center"/>
          </w:tcPr>
          <w:p w14:paraId="1F61EB19">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常平镇横江厦村</w:t>
            </w:r>
          </w:p>
        </w:tc>
        <w:tc>
          <w:tcPr>
            <w:tcW w:w="417" w:type="pct"/>
            <w:shd w:val="clear" w:color="auto" w:fill="auto"/>
            <w:vAlign w:val="center"/>
          </w:tcPr>
          <w:p w14:paraId="5948E265">
            <w:pPr>
              <w:jc w:val="center"/>
              <w:rPr>
                <w:rFonts w:ascii="仿宋_GB2312" w:eastAsia="仿宋_GB2312" w:cs="宋体" w:hAnsiTheme="minorEastAsia"/>
                <w:sz w:val="20"/>
                <w:szCs w:val="20"/>
              </w:rPr>
            </w:pPr>
            <w:r>
              <w:rPr>
                <w:rFonts w:hint="eastAsia" w:ascii="仿宋_GB2312" w:eastAsia="仿宋_GB2312" w:hAnsiTheme="minorEastAsia"/>
                <w:sz w:val="20"/>
                <w:szCs w:val="20"/>
              </w:rPr>
              <w:t>12.3191</w:t>
            </w:r>
          </w:p>
        </w:tc>
        <w:tc>
          <w:tcPr>
            <w:tcW w:w="417" w:type="pct"/>
            <w:shd w:val="clear" w:color="auto" w:fill="auto"/>
            <w:vAlign w:val="center"/>
          </w:tcPr>
          <w:p w14:paraId="56E464F8">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16786E11">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142F8A25">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2016年7月</w:t>
            </w:r>
          </w:p>
        </w:tc>
        <w:tc>
          <w:tcPr>
            <w:tcW w:w="417" w:type="pct"/>
            <w:shd w:val="clear" w:color="auto" w:fill="auto"/>
            <w:vAlign w:val="center"/>
          </w:tcPr>
          <w:p w14:paraId="320D6D66">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77ACEE15">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94E4E18">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常平镇2014年第八批地块1</w:t>
            </w:r>
          </w:p>
        </w:tc>
        <w:tc>
          <w:tcPr>
            <w:tcW w:w="413" w:type="pct"/>
            <w:shd w:val="clear" w:color="auto" w:fill="auto"/>
            <w:vAlign w:val="center"/>
          </w:tcPr>
          <w:p w14:paraId="2E6F8201">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6D83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5EA4D00C">
            <w:pPr>
              <w:jc w:val="center"/>
              <w:rPr>
                <w:rFonts w:ascii="仿宋_GB2312" w:eastAsia="仿宋_GB2312" w:cs="宋体" w:hAnsiTheme="minorEastAsia"/>
                <w:sz w:val="20"/>
                <w:szCs w:val="20"/>
              </w:rPr>
            </w:pPr>
            <w:r>
              <w:rPr>
                <w:rFonts w:hint="eastAsia" w:ascii="仿宋_GB2312" w:eastAsia="仿宋_GB2312" w:hAnsiTheme="minorEastAsia"/>
                <w:sz w:val="20"/>
                <w:szCs w:val="20"/>
              </w:rPr>
              <w:t>14</w:t>
            </w:r>
          </w:p>
        </w:tc>
        <w:tc>
          <w:tcPr>
            <w:tcW w:w="417" w:type="pct"/>
            <w:shd w:val="clear" w:color="auto" w:fill="auto"/>
            <w:vAlign w:val="center"/>
          </w:tcPr>
          <w:p w14:paraId="5EFF965F">
            <w:pPr>
              <w:jc w:val="center"/>
              <w:rPr>
                <w:rFonts w:ascii="仿宋_GB2312" w:eastAsia="仿宋_GB2312" w:cs="宋体" w:hAnsiTheme="minorEastAsia"/>
                <w:sz w:val="20"/>
                <w:szCs w:val="20"/>
              </w:rPr>
            </w:pPr>
            <w:r>
              <w:rPr>
                <w:rFonts w:hint="eastAsia" w:ascii="仿宋_GB2312" w:eastAsia="仿宋_GB2312" w:hAnsiTheme="minorEastAsia"/>
                <w:sz w:val="20"/>
                <w:szCs w:val="20"/>
              </w:rPr>
              <w:t>1924160401020</w:t>
            </w:r>
          </w:p>
        </w:tc>
        <w:tc>
          <w:tcPr>
            <w:tcW w:w="417" w:type="pct"/>
            <w:shd w:val="clear" w:color="auto" w:fill="auto"/>
            <w:vAlign w:val="center"/>
          </w:tcPr>
          <w:p w14:paraId="0E44E37B">
            <w:pPr>
              <w:jc w:val="center"/>
              <w:rPr>
                <w:rFonts w:ascii="仿宋_GB2312" w:eastAsia="仿宋_GB2312" w:cs="宋体" w:hAnsiTheme="minorEastAsia"/>
                <w:sz w:val="20"/>
                <w:szCs w:val="20"/>
              </w:rPr>
            </w:pPr>
            <w:r>
              <w:rPr>
                <w:rFonts w:hint="eastAsia" w:ascii="仿宋_GB2312" w:eastAsia="仿宋_GB2312" w:hAnsiTheme="minorEastAsia"/>
                <w:sz w:val="20"/>
                <w:szCs w:val="20"/>
              </w:rPr>
              <w:t>东部工业园</w:t>
            </w:r>
          </w:p>
        </w:tc>
        <w:tc>
          <w:tcPr>
            <w:tcW w:w="417" w:type="pct"/>
            <w:shd w:val="clear" w:color="auto" w:fill="auto"/>
            <w:vAlign w:val="center"/>
          </w:tcPr>
          <w:p w14:paraId="45B5F2F7">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常平镇田尾村</w:t>
            </w:r>
          </w:p>
        </w:tc>
        <w:tc>
          <w:tcPr>
            <w:tcW w:w="417" w:type="pct"/>
            <w:shd w:val="clear" w:color="auto" w:fill="auto"/>
            <w:vAlign w:val="center"/>
          </w:tcPr>
          <w:p w14:paraId="4AD5E615">
            <w:pPr>
              <w:jc w:val="center"/>
              <w:rPr>
                <w:rFonts w:ascii="仿宋_GB2312" w:eastAsia="仿宋_GB2312" w:cs="宋体" w:hAnsiTheme="minorEastAsia"/>
                <w:sz w:val="20"/>
                <w:szCs w:val="20"/>
              </w:rPr>
            </w:pPr>
            <w:r>
              <w:rPr>
                <w:rFonts w:hint="eastAsia" w:ascii="仿宋_GB2312" w:eastAsia="仿宋_GB2312" w:hAnsiTheme="minorEastAsia"/>
                <w:sz w:val="20"/>
                <w:szCs w:val="20"/>
              </w:rPr>
              <w:t>5.1835</w:t>
            </w:r>
          </w:p>
        </w:tc>
        <w:tc>
          <w:tcPr>
            <w:tcW w:w="417" w:type="pct"/>
            <w:shd w:val="clear" w:color="auto" w:fill="auto"/>
            <w:vAlign w:val="center"/>
          </w:tcPr>
          <w:p w14:paraId="2C66E90E">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3CBF6FEE">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4AB8A3F9">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2016年8月</w:t>
            </w:r>
          </w:p>
        </w:tc>
        <w:tc>
          <w:tcPr>
            <w:tcW w:w="417" w:type="pct"/>
            <w:shd w:val="clear" w:color="auto" w:fill="auto"/>
            <w:vAlign w:val="center"/>
          </w:tcPr>
          <w:p w14:paraId="12B9009C">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6698E813">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43FA2DA1">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常平镇2014年第一批地块1</w:t>
            </w:r>
          </w:p>
        </w:tc>
        <w:tc>
          <w:tcPr>
            <w:tcW w:w="413" w:type="pct"/>
            <w:shd w:val="clear" w:color="auto" w:fill="auto"/>
            <w:vAlign w:val="center"/>
          </w:tcPr>
          <w:p w14:paraId="5F85C043">
            <w:pPr>
              <w:jc w:val="center"/>
              <w:rPr>
                <w:rFonts w:ascii="仿宋_GB2312" w:eastAsia="仿宋_GB2312" w:cs="宋体" w:hAnsiTheme="minorEastAsia"/>
                <w:sz w:val="20"/>
                <w:szCs w:val="20"/>
              </w:rPr>
            </w:pPr>
          </w:p>
        </w:tc>
      </w:tr>
      <w:tr w14:paraId="4A02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775EDEF2">
            <w:pPr>
              <w:jc w:val="center"/>
              <w:rPr>
                <w:rFonts w:ascii="仿宋_GB2312" w:eastAsia="仿宋_GB2312" w:cs="宋体" w:hAnsiTheme="minorEastAsia"/>
                <w:sz w:val="20"/>
                <w:szCs w:val="20"/>
              </w:rPr>
            </w:pPr>
            <w:r>
              <w:rPr>
                <w:rFonts w:hint="eastAsia" w:ascii="仿宋_GB2312" w:eastAsia="仿宋_GB2312" w:hAnsiTheme="minorEastAsia"/>
                <w:sz w:val="20"/>
                <w:szCs w:val="20"/>
              </w:rPr>
              <w:t>15</w:t>
            </w:r>
          </w:p>
        </w:tc>
        <w:tc>
          <w:tcPr>
            <w:tcW w:w="417" w:type="pct"/>
            <w:shd w:val="clear" w:color="auto" w:fill="auto"/>
            <w:vAlign w:val="center"/>
          </w:tcPr>
          <w:p w14:paraId="48CD5B81">
            <w:pPr>
              <w:jc w:val="center"/>
              <w:rPr>
                <w:rFonts w:ascii="仿宋_GB2312" w:eastAsia="仿宋_GB2312" w:cs="宋体" w:hAnsiTheme="minorEastAsia"/>
                <w:sz w:val="20"/>
                <w:szCs w:val="20"/>
              </w:rPr>
            </w:pPr>
            <w:r>
              <w:rPr>
                <w:rFonts w:hint="eastAsia" w:ascii="仿宋_GB2312" w:eastAsia="仿宋_GB2312" w:hAnsiTheme="minorEastAsia"/>
                <w:sz w:val="20"/>
                <w:szCs w:val="20"/>
              </w:rPr>
              <w:t>1924160400952</w:t>
            </w:r>
          </w:p>
        </w:tc>
        <w:tc>
          <w:tcPr>
            <w:tcW w:w="417" w:type="pct"/>
            <w:shd w:val="clear" w:color="auto" w:fill="auto"/>
            <w:vAlign w:val="center"/>
          </w:tcPr>
          <w:p w14:paraId="24FD6032">
            <w:pPr>
              <w:jc w:val="center"/>
              <w:rPr>
                <w:rFonts w:ascii="仿宋_GB2312" w:eastAsia="仿宋_GB2312" w:cs="宋体" w:hAnsiTheme="minorEastAsia"/>
                <w:sz w:val="20"/>
                <w:szCs w:val="20"/>
              </w:rPr>
            </w:pPr>
            <w:r>
              <w:rPr>
                <w:rFonts w:hint="eastAsia" w:ascii="仿宋_GB2312" w:eastAsia="仿宋_GB2312" w:hAnsiTheme="minorEastAsia"/>
                <w:sz w:val="20"/>
                <w:szCs w:val="20"/>
              </w:rPr>
              <w:t>东部工业园</w:t>
            </w:r>
          </w:p>
        </w:tc>
        <w:tc>
          <w:tcPr>
            <w:tcW w:w="417" w:type="pct"/>
            <w:shd w:val="clear" w:color="auto" w:fill="auto"/>
            <w:vAlign w:val="center"/>
          </w:tcPr>
          <w:p w14:paraId="285324C0">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常平镇田尾村</w:t>
            </w:r>
          </w:p>
        </w:tc>
        <w:tc>
          <w:tcPr>
            <w:tcW w:w="417" w:type="pct"/>
            <w:shd w:val="clear" w:color="auto" w:fill="auto"/>
            <w:vAlign w:val="center"/>
          </w:tcPr>
          <w:p w14:paraId="5986B382">
            <w:pPr>
              <w:jc w:val="center"/>
              <w:rPr>
                <w:rFonts w:ascii="仿宋_GB2312" w:eastAsia="仿宋_GB2312" w:cs="宋体" w:hAnsiTheme="minorEastAsia"/>
                <w:sz w:val="20"/>
                <w:szCs w:val="20"/>
              </w:rPr>
            </w:pPr>
            <w:r>
              <w:rPr>
                <w:rFonts w:hint="eastAsia" w:ascii="仿宋_GB2312" w:eastAsia="仿宋_GB2312" w:hAnsiTheme="minorEastAsia"/>
                <w:sz w:val="20"/>
                <w:szCs w:val="20"/>
              </w:rPr>
              <w:t>12.0165</w:t>
            </w:r>
          </w:p>
        </w:tc>
        <w:tc>
          <w:tcPr>
            <w:tcW w:w="417" w:type="pct"/>
            <w:shd w:val="clear" w:color="auto" w:fill="auto"/>
            <w:vAlign w:val="center"/>
          </w:tcPr>
          <w:p w14:paraId="27B43A84">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334A8F69">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13554BAA">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2016年8月</w:t>
            </w:r>
          </w:p>
        </w:tc>
        <w:tc>
          <w:tcPr>
            <w:tcW w:w="417" w:type="pct"/>
            <w:shd w:val="clear" w:color="auto" w:fill="auto"/>
            <w:vAlign w:val="center"/>
          </w:tcPr>
          <w:p w14:paraId="0F85AA5B">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6EE3A8F3">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E042AD0">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常平镇2014年第一批地块2</w:t>
            </w:r>
          </w:p>
        </w:tc>
        <w:tc>
          <w:tcPr>
            <w:tcW w:w="413" w:type="pct"/>
            <w:shd w:val="clear" w:color="auto" w:fill="auto"/>
            <w:vAlign w:val="center"/>
          </w:tcPr>
          <w:p w14:paraId="243A4611">
            <w:pPr>
              <w:jc w:val="center"/>
              <w:rPr>
                <w:rFonts w:ascii="仿宋_GB2312" w:eastAsia="仿宋_GB2312" w:cs="宋体" w:hAnsiTheme="minorEastAsia"/>
                <w:sz w:val="20"/>
                <w:szCs w:val="20"/>
              </w:rPr>
            </w:pPr>
          </w:p>
        </w:tc>
      </w:tr>
      <w:tr w14:paraId="0DD2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51F2EE7">
            <w:pPr>
              <w:jc w:val="center"/>
              <w:rPr>
                <w:rFonts w:ascii="仿宋_GB2312" w:eastAsia="仿宋_GB2312" w:cs="宋体" w:hAnsiTheme="minorEastAsia"/>
                <w:sz w:val="20"/>
                <w:szCs w:val="20"/>
              </w:rPr>
            </w:pPr>
            <w:r>
              <w:rPr>
                <w:rFonts w:hint="eastAsia" w:ascii="仿宋_GB2312" w:eastAsia="仿宋_GB2312" w:hAnsiTheme="minorEastAsia"/>
                <w:sz w:val="20"/>
                <w:szCs w:val="20"/>
              </w:rPr>
              <w:t>16</w:t>
            </w:r>
          </w:p>
        </w:tc>
        <w:tc>
          <w:tcPr>
            <w:tcW w:w="417" w:type="pct"/>
            <w:shd w:val="clear" w:color="auto" w:fill="auto"/>
            <w:vAlign w:val="center"/>
          </w:tcPr>
          <w:p w14:paraId="027D2157">
            <w:pPr>
              <w:jc w:val="center"/>
              <w:rPr>
                <w:rFonts w:ascii="仿宋_GB2312" w:eastAsia="仿宋_GB2312" w:cs="宋体" w:hAnsiTheme="minorEastAsia"/>
                <w:sz w:val="20"/>
                <w:szCs w:val="20"/>
              </w:rPr>
            </w:pPr>
            <w:r>
              <w:rPr>
                <w:rFonts w:hint="eastAsia" w:ascii="仿宋_GB2312" w:eastAsia="仿宋_GB2312" w:hAnsiTheme="minorEastAsia"/>
                <w:sz w:val="20"/>
                <w:szCs w:val="20"/>
              </w:rPr>
              <w:t>1924120300686</w:t>
            </w:r>
          </w:p>
        </w:tc>
        <w:tc>
          <w:tcPr>
            <w:tcW w:w="417" w:type="pct"/>
            <w:shd w:val="clear" w:color="auto" w:fill="auto"/>
            <w:vAlign w:val="center"/>
          </w:tcPr>
          <w:p w14:paraId="725461A5">
            <w:pPr>
              <w:jc w:val="center"/>
              <w:rPr>
                <w:rFonts w:ascii="仿宋_GB2312" w:eastAsia="仿宋_GB2312" w:cs="宋体" w:hAnsiTheme="minorEastAsia"/>
                <w:sz w:val="20"/>
                <w:szCs w:val="20"/>
              </w:rPr>
            </w:pPr>
            <w:r>
              <w:rPr>
                <w:rFonts w:hint="eastAsia" w:ascii="仿宋_GB2312" w:eastAsia="仿宋_GB2312" w:hAnsiTheme="minorEastAsia"/>
                <w:sz w:val="20"/>
                <w:szCs w:val="20"/>
              </w:rPr>
              <w:t>物流项目</w:t>
            </w:r>
          </w:p>
        </w:tc>
        <w:tc>
          <w:tcPr>
            <w:tcW w:w="417" w:type="pct"/>
            <w:shd w:val="clear" w:color="auto" w:fill="auto"/>
            <w:vAlign w:val="center"/>
          </w:tcPr>
          <w:p w14:paraId="1575C79E">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常平镇木</w:t>
            </w:r>
            <w:r>
              <w:rPr>
                <w:rFonts w:hint="eastAsia" w:ascii="宋体" w:hAnsi="宋体" w:cs="宋体"/>
                <w:sz w:val="20"/>
                <w:szCs w:val="20"/>
              </w:rPr>
              <w:t>棆</w:t>
            </w:r>
            <w:r>
              <w:rPr>
                <w:rFonts w:hint="eastAsia" w:ascii="仿宋_GB2312" w:eastAsia="仿宋_GB2312" w:hAnsiTheme="minorEastAsia"/>
                <w:sz w:val="20"/>
                <w:szCs w:val="20"/>
              </w:rPr>
              <w:t>村</w:t>
            </w:r>
          </w:p>
        </w:tc>
        <w:tc>
          <w:tcPr>
            <w:tcW w:w="417" w:type="pct"/>
            <w:shd w:val="clear" w:color="auto" w:fill="auto"/>
            <w:vAlign w:val="center"/>
          </w:tcPr>
          <w:p w14:paraId="2EED84BC">
            <w:pPr>
              <w:jc w:val="center"/>
              <w:rPr>
                <w:rFonts w:ascii="仿宋_GB2312" w:eastAsia="仿宋_GB2312" w:cs="宋体" w:hAnsiTheme="minorEastAsia"/>
                <w:sz w:val="20"/>
                <w:szCs w:val="20"/>
              </w:rPr>
            </w:pPr>
            <w:r>
              <w:rPr>
                <w:rFonts w:hint="eastAsia" w:ascii="仿宋_GB2312" w:eastAsia="仿宋_GB2312" w:hAnsiTheme="minorEastAsia"/>
                <w:sz w:val="20"/>
                <w:szCs w:val="20"/>
              </w:rPr>
              <w:t>7.6698</w:t>
            </w:r>
          </w:p>
        </w:tc>
        <w:tc>
          <w:tcPr>
            <w:tcW w:w="417" w:type="pct"/>
            <w:shd w:val="clear" w:color="auto" w:fill="auto"/>
            <w:vAlign w:val="center"/>
          </w:tcPr>
          <w:p w14:paraId="0A50AF46">
            <w:pPr>
              <w:jc w:val="center"/>
              <w:rPr>
                <w:rFonts w:ascii="仿宋_GB2312" w:eastAsia="仿宋_GB2312" w:cs="宋体" w:hAnsiTheme="minorEastAsia"/>
                <w:sz w:val="20"/>
                <w:szCs w:val="20"/>
              </w:rPr>
            </w:pPr>
            <w:r>
              <w:rPr>
                <w:rFonts w:hint="eastAsia" w:ascii="仿宋_GB2312" w:eastAsia="仿宋_GB2312" w:hAnsiTheme="minorEastAsia"/>
                <w:sz w:val="20"/>
                <w:szCs w:val="20"/>
              </w:rPr>
              <w:t>仓储用地</w:t>
            </w:r>
          </w:p>
        </w:tc>
        <w:tc>
          <w:tcPr>
            <w:tcW w:w="417" w:type="pct"/>
            <w:shd w:val="clear" w:color="auto" w:fill="auto"/>
            <w:vAlign w:val="center"/>
          </w:tcPr>
          <w:p w14:paraId="22417A5B">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6B852C2D">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2016年8月</w:t>
            </w:r>
          </w:p>
        </w:tc>
        <w:tc>
          <w:tcPr>
            <w:tcW w:w="417" w:type="pct"/>
            <w:shd w:val="clear" w:color="auto" w:fill="auto"/>
            <w:vAlign w:val="center"/>
          </w:tcPr>
          <w:p w14:paraId="29DC6129">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2FE331B5">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A184AAD">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常平镇2013年第二十三批地块1</w:t>
            </w:r>
          </w:p>
        </w:tc>
        <w:tc>
          <w:tcPr>
            <w:tcW w:w="413" w:type="pct"/>
            <w:shd w:val="clear" w:color="auto" w:fill="auto"/>
            <w:vAlign w:val="center"/>
          </w:tcPr>
          <w:p w14:paraId="0795C9A6">
            <w:pPr>
              <w:jc w:val="center"/>
              <w:rPr>
                <w:rFonts w:ascii="仿宋_GB2312" w:eastAsia="仿宋_GB2312" w:cs="宋体" w:hAnsiTheme="minorEastAsia"/>
                <w:sz w:val="20"/>
                <w:szCs w:val="20"/>
              </w:rPr>
            </w:pPr>
          </w:p>
        </w:tc>
      </w:tr>
      <w:tr w14:paraId="22C5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14E6AD4E">
            <w:pPr>
              <w:jc w:val="center"/>
              <w:rPr>
                <w:rFonts w:ascii="仿宋_GB2312" w:eastAsia="仿宋_GB2312" w:cs="宋体" w:hAnsiTheme="minorEastAsia"/>
                <w:sz w:val="20"/>
                <w:szCs w:val="20"/>
              </w:rPr>
            </w:pPr>
            <w:r>
              <w:rPr>
                <w:rFonts w:hint="eastAsia" w:ascii="仿宋_GB2312" w:eastAsia="仿宋_GB2312" w:hAnsiTheme="minorEastAsia"/>
                <w:sz w:val="20"/>
                <w:szCs w:val="20"/>
              </w:rPr>
              <w:t>17</w:t>
            </w:r>
          </w:p>
        </w:tc>
        <w:tc>
          <w:tcPr>
            <w:tcW w:w="417" w:type="pct"/>
            <w:shd w:val="clear" w:color="auto" w:fill="auto"/>
            <w:vAlign w:val="center"/>
          </w:tcPr>
          <w:p w14:paraId="28CA77A7">
            <w:pPr>
              <w:jc w:val="center"/>
              <w:rPr>
                <w:rFonts w:ascii="仿宋_GB2312" w:eastAsia="仿宋_GB2312" w:cs="宋体" w:hAnsiTheme="minorEastAsia"/>
                <w:sz w:val="20"/>
                <w:szCs w:val="20"/>
              </w:rPr>
            </w:pPr>
            <w:r>
              <w:rPr>
                <w:rFonts w:hint="eastAsia" w:ascii="仿宋_GB2312" w:eastAsia="仿宋_GB2312" w:hAnsiTheme="minorEastAsia"/>
                <w:sz w:val="20"/>
                <w:szCs w:val="20"/>
              </w:rPr>
              <w:t>1924210400075</w:t>
            </w:r>
          </w:p>
        </w:tc>
        <w:tc>
          <w:tcPr>
            <w:tcW w:w="417" w:type="pct"/>
            <w:shd w:val="clear" w:color="auto" w:fill="auto"/>
            <w:vAlign w:val="center"/>
          </w:tcPr>
          <w:p w14:paraId="2FB4D605">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常平保税物流中心</w:t>
            </w:r>
          </w:p>
        </w:tc>
        <w:tc>
          <w:tcPr>
            <w:tcW w:w="417" w:type="pct"/>
            <w:shd w:val="clear" w:color="auto" w:fill="auto"/>
            <w:vAlign w:val="center"/>
          </w:tcPr>
          <w:p w14:paraId="1F3AECF8">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常平镇漱新村</w:t>
            </w:r>
          </w:p>
        </w:tc>
        <w:tc>
          <w:tcPr>
            <w:tcW w:w="417" w:type="pct"/>
            <w:shd w:val="clear" w:color="auto" w:fill="auto"/>
            <w:vAlign w:val="center"/>
          </w:tcPr>
          <w:p w14:paraId="58222B03">
            <w:pPr>
              <w:jc w:val="center"/>
              <w:rPr>
                <w:rFonts w:ascii="仿宋_GB2312" w:eastAsia="仿宋_GB2312" w:cs="宋体" w:hAnsiTheme="minorEastAsia"/>
                <w:sz w:val="20"/>
                <w:szCs w:val="20"/>
              </w:rPr>
            </w:pPr>
            <w:r>
              <w:rPr>
                <w:rFonts w:hint="eastAsia" w:ascii="仿宋_GB2312" w:eastAsia="仿宋_GB2312" w:hAnsiTheme="minorEastAsia"/>
                <w:sz w:val="20"/>
                <w:szCs w:val="20"/>
              </w:rPr>
              <w:t>0.6044</w:t>
            </w:r>
          </w:p>
        </w:tc>
        <w:tc>
          <w:tcPr>
            <w:tcW w:w="417" w:type="pct"/>
            <w:shd w:val="clear" w:color="auto" w:fill="auto"/>
            <w:vAlign w:val="center"/>
          </w:tcPr>
          <w:p w14:paraId="44A4D9D0">
            <w:pPr>
              <w:jc w:val="center"/>
              <w:rPr>
                <w:rFonts w:ascii="仿宋_GB2312" w:eastAsia="仿宋_GB2312" w:cs="宋体" w:hAnsiTheme="minorEastAsia"/>
                <w:sz w:val="20"/>
                <w:szCs w:val="20"/>
              </w:rPr>
            </w:pPr>
            <w:r>
              <w:rPr>
                <w:rFonts w:hint="eastAsia" w:ascii="仿宋_GB2312" w:eastAsia="仿宋_GB2312" w:hAnsiTheme="minorEastAsia"/>
                <w:sz w:val="20"/>
                <w:szCs w:val="20"/>
              </w:rPr>
              <w:t>仓储用地</w:t>
            </w:r>
          </w:p>
        </w:tc>
        <w:tc>
          <w:tcPr>
            <w:tcW w:w="417" w:type="pct"/>
            <w:shd w:val="clear" w:color="auto" w:fill="auto"/>
            <w:vAlign w:val="center"/>
          </w:tcPr>
          <w:p w14:paraId="6539F526">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0A90DB00">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2016年9月</w:t>
            </w:r>
          </w:p>
        </w:tc>
        <w:tc>
          <w:tcPr>
            <w:tcW w:w="417" w:type="pct"/>
            <w:shd w:val="clear" w:color="auto" w:fill="auto"/>
            <w:vAlign w:val="center"/>
          </w:tcPr>
          <w:p w14:paraId="75EF07C5">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c>
          <w:tcPr>
            <w:tcW w:w="417" w:type="pct"/>
            <w:shd w:val="clear" w:color="auto" w:fill="auto"/>
            <w:vAlign w:val="center"/>
          </w:tcPr>
          <w:p w14:paraId="374EB3D9">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467D3B0F">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常平镇2012年第五批地块1</w:t>
            </w:r>
          </w:p>
        </w:tc>
        <w:tc>
          <w:tcPr>
            <w:tcW w:w="413" w:type="pct"/>
            <w:shd w:val="clear" w:color="auto" w:fill="auto"/>
            <w:vAlign w:val="center"/>
          </w:tcPr>
          <w:p w14:paraId="56AB59CE">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7DE5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F2462AC">
            <w:pPr>
              <w:jc w:val="center"/>
              <w:rPr>
                <w:rFonts w:ascii="仿宋_GB2312" w:eastAsia="仿宋_GB2312" w:cs="宋体" w:hAnsiTheme="minorEastAsia"/>
                <w:sz w:val="20"/>
                <w:szCs w:val="20"/>
              </w:rPr>
            </w:pPr>
            <w:r>
              <w:rPr>
                <w:rFonts w:hint="eastAsia" w:ascii="仿宋_GB2312" w:eastAsia="仿宋_GB2312" w:hAnsiTheme="minorEastAsia"/>
                <w:sz w:val="20"/>
                <w:szCs w:val="20"/>
              </w:rPr>
              <w:t>18</w:t>
            </w:r>
          </w:p>
        </w:tc>
        <w:tc>
          <w:tcPr>
            <w:tcW w:w="417" w:type="pct"/>
            <w:shd w:val="clear" w:color="auto" w:fill="auto"/>
            <w:vAlign w:val="center"/>
          </w:tcPr>
          <w:p w14:paraId="689CFF79">
            <w:pPr>
              <w:jc w:val="center"/>
              <w:rPr>
                <w:rFonts w:ascii="仿宋_GB2312" w:eastAsia="仿宋_GB2312" w:cs="宋体" w:hAnsiTheme="minorEastAsia"/>
                <w:sz w:val="20"/>
                <w:szCs w:val="20"/>
              </w:rPr>
            </w:pPr>
            <w:r>
              <w:rPr>
                <w:rFonts w:hint="eastAsia" w:ascii="仿宋_GB2312" w:eastAsia="仿宋_GB2312" w:hAnsiTheme="minorEastAsia"/>
                <w:sz w:val="20"/>
                <w:szCs w:val="20"/>
              </w:rPr>
              <w:t>1924210400102</w:t>
            </w:r>
          </w:p>
        </w:tc>
        <w:tc>
          <w:tcPr>
            <w:tcW w:w="417" w:type="pct"/>
            <w:shd w:val="clear" w:color="auto" w:fill="auto"/>
            <w:vAlign w:val="center"/>
          </w:tcPr>
          <w:p w14:paraId="3DCEF326">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常平保税物流中心</w:t>
            </w:r>
          </w:p>
        </w:tc>
        <w:tc>
          <w:tcPr>
            <w:tcW w:w="417" w:type="pct"/>
            <w:shd w:val="clear" w:color="auto" w:fill="auto"/>
            <w:vAlign w:val="center"/>
          </w:tcPr>
          <w:p w14:paraId="3EB759B5">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常平镇漱新村</w:t>
            </w:r>
          </w:p>
        </w:tc>
        <w:tc>
          <w:tcPr>
            <w:tcW w:w="417" w:type="pct"/>
            <w:shd w:val="clear" w:color="auto" w:fill="auto"/>
            <w:vAlign w:val="center"/>
          </w:tcPr>
          <w:p w14:paraId="603AB0A8">
            <w:pPr>
              <w:jc w:val="center"/>
              <w:rPr>
                <w:rFonts w:ascii="仿宋_GB2312" w:eastAsia="仿宋_GB2312" w:cs="宋体" w:hAnsiTheme="minorEastAsia"/>
                <w:sz w:val="20"/>
                <w:szCs w:val="20"/>
              </w:rPr>
            </w:pPr>
            <w:r>
              <w:rPr>
                <w:rFonts w:hint="eastAsia" w:ascii="仿宋_GB2312" w:eastAsia="仿宋_GB2312" w:hAnsiTheme="minorEastAsia"/>
                <w:sz w:val="20"/>
                <w:szCs w:val="20"/>
              </w:rPr>
              <w:t>2.1064</w:t>
            </w:r>
          </w:p>
        </w:tc>
        <w:tc>
          <w:tcPr>
            <w:tcW w:w="417" w:type="pct"/>
            <w:shd w:val="clear" w:color="auto" w:fill="auto"/>
            <w:vAlign w:val="center"/>
          </w:tcPr>
          <w:p w14:paraId="0746467D">
            <w:pPr>
              <w:jc w:val="center"/>
              <w:rPr>
                <w:rFonts w:ascii="仿宋_GB2312" w:eastAsia="仿宋_GB2312" w:cs="宋体" w:hAnsiTheme="minorEastAsia"/>
                <w:sz w:val="20"/>
                <w:szCs w:val="20"/>
              </w:rPr>
            </w:pPr>
            <w:r>
              <w:rPr>
                <w:rFonts w:hint="eastAsia" w:ascii="仿宋_GB2312" w:eastAsia="仿宋_GB2312" w:hAnsiTheme="minorEastAsia"/>
                <w:sz w:val="20"/>
                <w:szCs w:val="20"/>
              </w:rPr>
              <w:t>仓储用地</w:t>
            </w:r>
          </w:p>
        </w:tc>
        <w:tc>
          <w:tcPr>
            <w:tcW w:w="417" w:type="pct"/>
            <w:shd w:val="clear" w:color="auto" w:fill="auto"/>
            <w:vAlign w:val="center"/>
          </w:tcPr>
          <w:p w14:paraId="3FCC2143">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2BAB18E3">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2016年9月</w:t>
            </w:r>
          </w:p>
        </w:tc>
        <w:tc>
          <w:tcPr>
            <w:tcW w:w="417" w:type="pct"/>
            <w:shd w:val="clear" w:color="auto" w:fill="auto"/>
            <w:vAlign w:val="center"/>
          </w:tcPr>
          <w:p w14:paraId="1A32C4D1">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c>
          <w:tcPr>
            <w:tcW w:w="417" w:type="pct"/>
            <w:shd w:val="clear" w:color="auto" w:fill="auto"/>
            <w:vAlign w:val="center"/>
          </w:tcPr>
          <w:p w14:paraId="045C0BF1">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14BC2A19">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常平镇2012年第五批地块2</w:t>
            </w:r>
          </w:p>
        </w:tc>
        <w:tc>
          <w:tcPr>
            <w:tcW w:w="413" w:type="pct"/>
            <w:shd w:val="clear" w:color="auto" w:fill="auto"/>
            <w:vAlign w:val="center"/>
          </w:tcPr>
          <w:p w14:paraId="64A70F76">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6940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56704CB9">
            <w:pPr>
              <w:jc w:val="center"/>
              <w:rPr>
                <w:rFonts w:ascii="仿宋_GB2312" w:eastAsia="仿宋_GB2312" w:cs="宋体" w:hAnsiTheme="minorEastAsia"/>
                <w:sz w:val="20"/>
                <w:szCs w:val="20"/>
              </w:rPr>
            </w:pPr>
            <w:r>
              <w:rPr>
                <w:rFonts w:hint="eastAsia" w:ascii="仿宋_GB2312" w:eastAsia="仿宋_GB2312" w:hAnsiTheme="minorEastAsia"/>
                <w:sz w:val="20"/>
                <w:szCs w:val="20"/>
              </w:rPr>
              <w:t>19</w:t>
            </w:r>
          </w:p>
        </w:tc>
        <w:tc>
          <w:tcPr>
            <w:tcW w:w="417" w:type="pct"/>
            <w:shd w:val="clear" w:color="auto" w:fill="auto"/>
            <w:vAlign w:val="center"/>
          </w:tcPr>
          <w:p w14:paraId="7C3C9F1E">
            <w:pPr>
              <w:jc w:val="center"/>
              <w:rPr>
                <w:rFonts w:ascii="仿宋_GB2312" w:eastAsia="仿宋_GB2312" w:cs="宋体" w:hAnsiTheme="minorEastAsia"/>
                <w:sz w:val="20"/>
                <w:szCs w:val="20"/>
              </w:rPr>
            </w:pPr>
            <w:r>
              <w:rPr>
                <w:rFonts w:hint="eastAsia" w:ascii="仿宋_GB2312" w:eastAsia="仿宋_GB2312" w:hAnsiTheme="minorEastAsia"/>
                <w:sz w:val="20"/>
                <w:szCs w:val="20"/>
              </w:rPr>
              <w:t>1924210400078</w:t>
            </w:r>
          </w:p>
        </w:tc>
        <w:tc>
          <w:tcPr>
            <w:tcW w:w="417" w:type="pct"/>
            <w:shd w:val="clear" w:color="auto" w:fill="auto"/>
            <w:vAlign w:val="center"/>
          </w:tcPr>
          <w:p w14:paraId="259D5DF7">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常平保税物流中心</w:t>
            </w:r>
          </w:p>
        </w:tc>
        <w:tc>
          <w:tcPr>
            <w:tcW w:w="417" w:type="pct"/>
            <w:shd w:val="clear" w:color="auto" w:fill="auto"/>
            <w:vAlign w:val="center"/>
          </w:tcPr>
          <w:p w14:paraId="694A5AFD">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常平镇漱新村</w:t>
            </w:r>
          </w:p>
        </w:tc>
        <w:tc>
          <w:tcPr>
            <w:tcW w:w="417" w:type="pct"/>
            <w:shd w:val="clear" w:color="auto" w:fill="auto"/>
            <w:vAlign w:val="center"/>
          </w:tcPr>
          <w:p w14:paraId="2FC34432">
            <w:pPr>
              <w:jc w:val="center"/>
              <w:rPr>
                <w:rFonts w:ascii="仿宋_GB2312" w:eastAsia="仿宋_GB2312" w:cs="宋体" w:hAnsiTheme="minorEastAsia"/>
                <w:sz w:val="20"/>
                <w:szCs w:val="20"/>
              </w:rPr>
            </w:pPr>
            <w:r>
              <w:rPr>
                <w:rFonts w:hint="eastAsia" w:ascii="仿宋_GB2312" w:eastAsia="仿宋_GB2312" w:hAnsiTheme="minorEastAsia"/>
                <w:sz w:val="20"/>
                <w:szCs w:val="20"/>
              </w:rPr>
              <w:t>1.2169</w:t>
            </w:r>
          </w:p>
        </w:tc>
        <w:tc>
          <w:tcPr>
            <w:tcW w:w="417" w:type="pct"/>
            <w:shd w:val="clear" w:color="auto" w:fill="auto"/>
            <w:vAlign w:val="center"/>
          </w:tcPr>
          <w:p w14:paraId="5CA1A6F3">
            <w:pPr>
              <w:jc w:val="center"/>
              <w:rPr>
                <w:rFonts w:ascii="仿宋_GB2312" w:eastAsia="仿宋_GB2312" w:cs="宋体" w:hAnsiTheme="minorEastAsia"/>
                <w:sz w:val="20"/>
                <w:szCs w:val="20"/>
              </w:rPr>
            </w:pPr>
            <w:r>
              <w:rPr>
                <w:rFonts w:hint="eastAsia" w:ascii="仿宋_GB2312" w:eastAsia="仿宋_GB2312" w:hAnsiTheme="minorEastAsia"/>
                <w:sz w:val="20"/>
                <w:szCs w:val="20"/>
              </w:rPr>
              <w:t>仓储用地</w:t>
            </w:r>
          </w:p>
        </w:tc>
        <w:tc>
          <w:tcPr>
            <w:tcW w:w="417" w:type="pct"/>
            <w:shd w:val="clear" w:color="auto" w:fill="auto"/>
            <w:vAlign w:val="center"/>
          </w:tcPr>
          <w:p w14:paraId="1C643E8B">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1185107D">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2016年9月</w:t>
            </w:r>
          </w:p>
        </w:tc>
        <w:tc>
          <w:tcPr>
            <w:tcW w:w="417" w:type="pct"/>
            <w:shd w:val="clear" w:color="auto" w:fill="auto"/>
            <w:vAlign w:val="center"/>
          </w:tcPr>
          <w:p w14:paraId="449D436D">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c>
          <w:tcPr>
            <w:tcW w:w="417" w:type="pct"/>
            <w:shd w:val="clear" w:color="auto" w:fill="auto"/>
            <w:vAlign w:val="center"/>
          </w:tcPr>
          <w:p w14:paraId="31ACDDC9">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6D25178E">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常平镇2012年第五批地块3</w:t>
            </w:r>
          </w:p>
        </w:tc>
        <w:tc>
          <w:tcPr>
            <w:tcW w:w="413" w:type="pct"/>
            <w:shd w:val="clear" w:color="auto" w:fill="auto"/>
            <w:vAlign w:val="center"/>
          </w:tcPr>
          <w:p w14:paraId="7FAE31D4">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7825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59FDD94">
            <w:pPr>
              <w:jc w:val="center"/>
              <w:rPr>
                <w:rFonts w:ascii="仿宋_GB2312" w:eastAsia="仿宋_GB2312" w:cs="宋体" w:hAnsiTheme="minorEastAsia"/>
                <w:sz w:val="20"/>
                <w:szCs w:val="20"/>
              </w:rPr>
            </w:pPr>
            <w:r>
              <w:rPr>
                <w:rFonts w:hint="eastAsia" w:ascii="仿宋_GB2312" w:eastAsia="仿宋_GB2312" w:hAnsiTheme="minorEastAsia"/>
                <w:sz w:val="20"/>
                <w:szCs w:val="20"/>
              </w:rPr>
              <w:t>20</w:t>
            </w:r>
          </w:p>
        </w:tc>
        <w:tc>
          <w:tcPr>
            <w:tcW w:w="417" w:type="pct"/>
            <w:shd w:val="clear" w:color="auto" w:fill="auto"/>
            <w:vAlign w:val="center"/>
          </w:tcPr>
          <w:p w14:paraId="418E80AA">
            <w:pPr>
              <w:jc w:val="center"/>
              <w:rPr>
                <w:rFonts w:ascii="仿宋_GB2312" w:eastAsia="仿宋_GB2312" w:cs="宋体" w:hAnsiTheme="minorEastAsia"/>
                <w:sz w:val="20"/>
                <w:szCs w:val="20"/>
              </w:rPr>
            </w:pPr>
            <w:r>
              <w:rPr>
                <w:rFonts w:hint="eastAsia" w:ascii="仿宋_GB2312" w:eastAsia="仿宋_GB2312" w:hAnsiTheme="minorEastAsia"/>
                <w:sz w:val="20"/>
                <w:szCs w:val="20"/>
              </w:rPr>
              <w:t>1924210400105</w:t>
            </w:r>
          </w:p>
        </w:tc>
        <w:tc>
          <w:tcPr>
            <w:tcW w:w="417" w:type="pct"/>
            <w:shd w:val="clear" w:color="auto" w:fill="auto"/>
            <w:vAlign w:val="center"/>
          </w:tcPr>
          <w:p w14:paraId="2CCAD64E">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常平保税物流中心</w:t>
            </w:r>
          </w:p>
        </w:tc>
        <w:tc>
          <w:tcPr>
            <w:tcW w:w="417" w:type="pct"/>
            <w:shd w:val="clear" w:color="auto" w:fill="auto"/>
            <w:vAlign w:val="center"/>
          </w:tcPr>
          <w:p w14:paraId="7B257DCF">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常平镇漱新村</w:t>
            </w:r>
          </w:p>
        </w:tc>
        <w:tc>
          <w:tcPr>
            <w:tcW w:w="417" w:type="pct"/>
            <w:shd w:val="clear" w:color="auto" w:fill="auto"/>
            <w:vAlign w:val="center"/>
          </w:tcPr>
          <w:p w14:paraId="1952B0CB">
            <w:pPr>
              <w:jc w:val="center"/>
              <w:rPr>
                <w:rFonts w:ascii="仿宋_GB2312" w:eastAsia="仿宋_GB2312" w:cs="宋体" w:hAnsiTheme="minorEastAsia"/>
                <w:sz w:val="20"/>
                <w:szCs w:val="20"/>
              </w:rPr>
            </w:pPr>
            <w:r>
              <w:rPr>
                <w:rFonts w:hint="eastAsia" w:ascii="仿宋_GB2312" w:eastAsia="仿宋_GB2312" w:hAnsiTheme="minorEastAsia"/>
                <w:sz w:val="20"/>
                <w:szCs w:val="20"/>
              </w:rPr>
              <w:t>1.1066</w:t>
            </w:r>
          </w:p>
        </w:tc>
        <w:tc>
          <w:tcPr>
            <w:tcW w:w="417" w:type="pct"/>
            <w:shd w:val="clear" w:color="auto" w:fill="auto"/>
            <w:vAlign w:val="center"/>
          </w:tcPr>
          <w:p w14:paraId="4F7EF97F">
            <w:pPr>
              <w:jc w:val="center"/>
              <w:rPr>
                <w:rFonts w:ascii="仿宋_GB2312" w:eastAsia="仿宋_GB2312" w:cs="宋体" w:hAnsiTheme="minorEastAsia"/>
                <w:sz w:val="20"/>
                <w:szCs w:val="20"/>
              </w:rPr>
            </w:pPr>
            <w:r>
              <w:rPr>
                <w:rFonts w:hint="eastAsia" w:ascii="仿宋_GB2312" w:eastAsia="仿宋_GB2312" w:hAnsiTheme="minorEastAsia"/>
                <w:sz w:val="20"/>
                <w:szCs w:val="20"/>
              </w:rPr>
              <w:t>仓储用地</w:t>
            </w:r>
          </w:p>
        </w:tc>
        <w:tc>
          <w:tcPr>
            <w:tcW w:w="417" w:type="pct"/>
            <w:shd w:val="clear" w:color="auto" w:fill="auto"/>
            <w:vAlign w:val="center"/>
          </w:tcPr>
          <w:p w14:paraId="61C5B0C8">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72B500F4">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2016年9月</w:t>
            </w:r>
          </w:p>
        </w:tc>
        <w:tc>
          <w:tcPr>
            <w:tcW w:w="417" w:type="pct"/>
            <w:shd w:val="clear" w:color="auto" w:fill="auto"/>
            <w:vAlign w:val="center"/>
          </w:tcPr>
          <w:p w14:paraId="7930C214">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c>
          <w:tcPr>
            <w:tcW w:w="417" w:type="pct"/>
            <w:shd w:val="clear" w:color="auto" w:fill="auto"/>
            <w:vAlign w:val="center"/>
          </w:tcPr>
          <w:p w14:paraId="3A190F54">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DEA464E">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常平镇2012年第五批地块4、5</w:t>
            </w:r>
          </w:p>
        </w:tc>
        <w:tc>
          <w:tcPr>
            <w:tcW w:w="413" w:type="pct"/>
            <w:shd w:val="clear" w:color="auto" w:fill="auto"/>
            <w:vAlign w:val="center"/>
          </w:tcPr>
          <w:p w14:paraId="2E055FF5">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75BA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A7C80BB">
            <w:pPr>
              <w:jc w:val="center"/>
              <w:rPr>
                <w:rFonts w:ascii="仿宋_GB2312" w:eastAsia="仿宋_GB2312" w:cs="宋体" w:hAnsiTheme="minorEastAsia"/>
                <w:sz w:val="20"/>
                <w:szCs w:val="20"/>
              </w:rPr>
            </w:pPr>
            <w:r>
              <w:rPr>
                <w:rFonts w:hint="eastAsia" w:ascii="仿宋_GB2312" w:eastAsia="仿宋_GB2312" w:hAnsiTheme="minorEastAsia"/>
                <w:sz w:val="20"/>
                <w:szCs w:val="20"/>
              </w:rPr>
              <w:t>21</w:t>
            </w:r>
          </w:p>
        </w:tc>
        <w:tc>
          <w:tcPr>
            <w:tcW w:w="417" w:type="pct"/>
            <w:shd w:val="clear" w:color="auto" w:fill="auto"/>
            <w:vAlign w:val="center"/>
          </w:tcPr>
          <w:p w14:paraId="711F4CF2">
            <w:pPr>
              <w:jc w:val="center"/>
              <w:rPr>
                <w:rFonts w:ascii="仿宋_GB2312" w:eastAsia="仿宋_GB2312" w:cs="宋体" w:hAnsiTheme="minorEastAsia"/>
                <w:sz w:val="20"/>
                <w:szCs w:val="20"/>
              </w:rPr>
            </w:pPr>
            <w:r>
              <w:rPr>
                <w:rFonts w:hint="eastAsia" w:ascii="仿宋_GB2312" w:eastAsia="仿宋_GB2312" w:hAnsiTheme="minorEastAsia"/>
                <w:sz w:val="20"/>
                <w:szCs w:val="20"/>
              </w:rPr>
              <w:t>1924230200205</w:t>
            </w:r>
          </w:p>
        </w:tc>
        <w:tc>
          <w:tcPr>
            <w:tcW w:w="417" w:type="pct"/>
            <w:shd w:val="clear" w:color="auto" w:fill="auto"/>
            <w:vAlign w:val="center"/>
          </w:tcPr>
          <w:p w14:paraId="738F448D">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常平保税物流中心</w:t>
            </w:r>
          </w:p>
        </w:tc>
        <w:tc>
          <w:tcPr>
            <w:tcW w:w="417" w:type="pct"/>
            <w:shd w:val="clear" w:color="auto" w:fill="auto"/>
            <w:vAlign w:val="center"/>
          </w:tcPr>
          <w:p w14:paraId="1B6B7642">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常平镇漱旧村</w:t>
            </w:r>
          </w:p>
        </w:tc>
        <w:tc>
          <w:tcPr>
            <w:tcW w:w="417" w:type="pct"/>
            <w:shd w:val="clear" w:color="auto" w:fill="auto"/>
            <w:vAlign w:val="center"/>
          </w:tcPr>
          <w:p w14:paraId="689641DF">
            <w:pPr>
              <w:jc w:val="center"/>
              <w:rPr>
                <w:rFonts w:ascii="仿宋_GB2312" w:eastAsia="仿宋_GB2312" w:cs="宋体" w:hAnsiTheme="minorEastAsia"/>
                <w:sz w:val="20"/>
                <w:szCs w:val="20"/>
              </w:rPr>
            </w:pPr>
            <w:r>
              <w:rPr>
                <w:rFonts w:hint="eastAsia" w:ascii="仿宋_GB2312" w:eastAsia="仿宋_GB2312" w:hAnsiTheme="minorEastAsia"/>
                <w:sz w:val="20"/>
                <w:szCs w:val="20"/>
              </w:rPr>
              <w:t>1.3928</w:t>
            </w:r>
          </w:p>
        </w:tc>
        <w:tc>
          <w:tcPr>
            <w:tcW w:w="417" w:type="pct"/>
            <w:shd w:val="clear" w:color="auto" w:fill="auto"/>
            <w:vAlign w:val="center"/>
          </w:tcPr>
          <w:p w14:paraId="08C00D6D">
            <w:pPr>
              <w:jc w:val="center"/>
              <w:rPr>
                <w:rFonts w:ascii="仿宋_GB2312" w:eastAsia="仿宋_GB2312" w:cs="宋体" w:hAnsiTheme="minorEastAsia"/>
                <w:sz w:val="20"/>
                <w:szCs w:val="20"/>
              </w:rPr>
            </w:pPr>
            <w:r>
              <w:rPr>
                <w:rFonts w:hint="eastAsia" w:ascii="仿宋_GB2312" w:eastAsia="仿宋_GB2312" w:hAnsiTheme="minorEastAsia"/>
                <w:sz w:val="20"/>
                <w:szCs w:val="20"/>
              </w:rPr>
              <w:t>仓储用地</w:t>
            </w:r>
          </w:p>
        </w:tc>
        <w:tc>
          <w:tcPr>
            <w:tcW w:w="417" w:type="pct"/>
            <w:shd w:val="clear" w:color="auto" w:fill="auto"/>
            <w:vAlign w:val="center"/>
          </w:tcPr>
          <w:p w14:paraId="48736A2C">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424FF0D0">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2016年9月</w:t>
            </w:r>
          </w:p>
        </w:tc>
        <w:tc>
          <w:tcPr>
            <w:tcW w:w="417" w:type="pct"/>
            <w:shd w:val="clear" w:color="auto" w:fill="auto"/>
            <w:vAlign w:val="center"/>
          </w:tcPr>
          <w:p w14:paraId="6C9C8E67">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7782BACC">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3238133">
            <w:pPr>
              <w:jc w:val="center"/>
              <w:rPr>
                <w:rFonts w:ascii="仿宋_GB2312" w:eastAsia="仿宋_GB2312" w:cs="宋体" w:hAnsiTheme="minorEastAsia"/>
                <w:sz w:val="20"/>
                <w:szCs w:val="20"/>
              </w:rPr>
            </w:pPr>
            <w:r>
              <w:rPr>
                <w:rFonts w:hint="eastAsia" w:ascii="仿宋_GB2312" w:eastAsia="仿宋_GB2312" w:hAnsiTheme="minorEastAsia"/>
                <w:sz w:val="20"/>
                <w:szCs w:val="20"/>
              </w:rPr>
              <w:t>常平镇2012年第五批地块7</w:t>
            </w:r>
          </w:p>
        </w:tc>
        <w:tc>
          <w:tcPr>
            <w:tcW w:w="413" w:type="pct"/>
            <w:shd w:val="clear" w:color="auto" w:fill="auto"/>
            <w:vAlign w:val="center"/>
          </w:tcPr>
          <w:p w14:paraId="1B428FAA">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2015年市重点项目</w:t>
            </w:r>
          </w:p>
        </w:tc>
      </w:tr>
      <w:tr w14:paraId="2BF6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1D01002B">
            <w:pPr>
              <w:jc w:val="center"/>
              <w:rPr>
                <w:rFonts w:ascii="仿宋_GB2312" w:eastAsia="仿宋_GB2312" w:cs="宋体" w:hAnsiTheme="minorEastAsia"/>
                <w:sz w:val="20"/>
                <w:szCs w:val="20"/>
              </w:rPr>
            </w:pPr>
            <w:r>
              <w:rPr>
                <w:rFonts w:hint="eastAsia" w:ascii="仿宋_GB2312" w:eastAsia="仿宋_GB2312" w:hAnsiTheme="minorEastAsia"/>
                <w:sz w:val="20"/>
                <w:szCs w:val="20"/>
              </w:rPr>
              <w:t>22</w:t>
            </w:r>
          </w:p>
        </w:tc>
        <w:tc>
          <w:tcPr>
            <w:tcW w:w="417" w:type="pct"/>
            <w:shd w:val="clear" w:color="auto" w:fill="auto"/>
            <w:vAlign w:val="center"/>
          </w:tcPr>
          <w:p w14:paraId="39692217">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441917025003GB00920</w:t>
            </w:r>
          </w:p>
        </w:tc>
        <w:tc>
          <w:tcPr>
            <w:tcW w:w="417" w:type="pct"/>
            <w:shd w:val="clear" w:color="auto" w:fill="auto"/>
            <w:vAlign w:val="center"/>
          </w:tcPr>
          <w:p w14:paraId="6A9F2A5B">
            <w:pPr>
              <w:jc w:val="center"/>
              <w:rPr>
                <w:rFonts w:ascii="仿宋_GB2312" w:eastAsia="仿宋_GB2312" w:cs="宋体" w:hAnsiTheme="minorEastAsia"/>
                <w:sz w:val="20"/>
                <w:szCs w:val="20"/>
              </w:rPr>
            </w:pPr>
            <w:r>
              <w:rPr>
                <w:rFonts w:hint="eastAsia" w:ascii="仿宋_GB2312" w:eastAsia="仿宋_GB2312" w:hAnsiTheme="minorEastAsia"/>
                <w:sz w:val="20"/>
                <w:szCs w:val="20"/>
              </w:rPr>
              <w:t>环保产业园二期</w:t>
            </w:r>
          </w:p>
        </w:tc>
        <w:tc>
          <w:tcPr>
            <w:tcW w:w="417" w:type="pct"/>
            <w:shd w:val="clear" w:color="auto" w:fill="auto"/>
            <w:vAlign w:val="center"/>
          </w:tcPr>
          <w:p w14:paraId="1AA19514">
            <w:pPr>
              <w:jc w:val="center"/>
              <w:rPr>
                <w:rFonts w:ascii="仿宋_GB2312" w:eastAsia="仿宋_GB2312" w:cs="宋体" w:hAnsiTheme="minorEastAsia"/>
                <w:sz w:val="20"/>
                <w:szCs w:val="20"/>
              </w:rPr>
            </w:pPr>
            <w:r>
              <w:rPr>
                <w:rFonts w:hint="eastAsia" w:ascii="仿宋_GB2312" w:eastAsia="仿宋_GB2312" w:hAnsiTheme="minorEastAsia"/>
                <w:sz w:val="20"/>
                <w:szCs w:val="20"/>
              </w:rPr>
              <w:t>大朗镇新马莲村</w:t>
            </w:r>
          </w:p>
        </w:tc>
        <w:tc>
          <w:tcPr>
            <w:tcW w:w="417" w:type="pct"/>
            <w:shd w:val="clear" w:color="auto" w:fill="auto"/>
            <w:vAlign w:val="center"/>
          </w:tcPr>
          <w:p w14:paraId="1ACCEE5D">
            <w:pPr>
              <w:jc w:val="center"/>
              <w:rPr>
                <w:rFonts w:ascii="仿宋_GB2312" w:eastAsia="仿宋_GB2312" w:cs="宋体" w:hAnsiTheme="minorEastAsia"/>
                <w:sz w:val="20"/>
                <w:szCs w:val="20"/>
              </w:rPr>
            </w:pPr>
            <w:r>
              <w:rPr>
                <w:rFonts w:hint="eastAsia" w:ascii="仿宋_GB2312" w:eastAsia="仿宋_GB2312" w:hAnsiTheme="minorEastAsia"/>
                <w:sz w:val="20"/>
                <w:szCs w:val="20"/>
              </w:rPr>
              <w:t>2.5983</w:t>
            </w:r>
          </w:p>
        </w:tc>
        <w:tc>
          <w:tcPr>
            <w:tcW w:w="417" w:type="pct"/>
            <w:shd w:val="clear" w:color="auto" w:fill="auto"/>
            <w:vAlign w:val="center"/>
          </w:tcPr>
          <w:p w14:paraId="70A0D9D7">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3E43F7D5">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3AE0D65F">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2016年11月</w:t>
            </w:r>
          </w:p>
        </w:tc>
        <w:tc>
          <w:tcPr>
            <w:tcW w:w="417" w:type="pct"/>
            <w:shd w:val="clear" w:color="auto" w:fill="auto"/>
            <w:vAlign w:val="center"/>
          </w:tcPr>
          <w:p w14:paraId="0BD15207">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4A60B91D">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650D85D">
            <w:pPr>
              <w:jc w:val="center"/>
              <w:rPr>
                <w:rFonts w:ascii="仿宋_GB2312" w:eastAsia="仿宋_GB2312" w:cs="宋体" w:hAnsiTheme="minorEastAsia"/>
                <w:sz w:val="20"/>
                <w:szCs w:val="20"/>
              </w:rPr>
            </w:pPr>
            <w:r>
              <w:rPr>
                <w:rFonts w:hint="eastAsia" w:ascii="仿宋_GB2312" w:eastAsia="仿宋_GB2312" w:hAnsiTheme="minorEastAsia"/>
                <w:sz w:val="20"/>
                <w:szCs w:val="20"/>
              </w:rPr>
              <w:t>大朗镇2014年度第1批次报批地块2</w:t>
            </w:r>
          </w:p>
        </w:tc>
        <w:tc>
          <w:tcPr>
            <w:tcW w:w="413" w:type="pct"/>
            <w:shd w:val="clear" w:color="auto" w:fill="auto"/>
            <w:vAlign w:val="center"/>
          </w:tcPr>
          <w:p w14:paraId="0BFC8BF2">
            <w:pPr>
              <w:jc w:val="center"/>
              <w:rPr>
                <w:rFonts w:ascii="仿宋_GB2312" w:eastAsia="仿宋_GB2312" w:cs="宋体" w:hAnsiTheme="minorEastAsia"/>
                <w:sz w:val="20"/>
                <w:szCs w:val="20"/>
              </w:rPr>
            </w:pPr>
          </w:p>
        </w:tc>
      </w:tr>
      <w:tr w14:paraId="3A8B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300D358">
            <w:pPr>
              <w:jc w:val="center"/>
              <w:rPr>
                <w:rFonts w:ascii="仿宋_GB2312" w:eastAsia="仿宋_GB2312" w:cs="宋体" w:hAnsiTheme="minorEastAsia"/>
                <w:sz w:val="20"/>
                <w:szCs w:val="20"/>
              </w:rPr>
            </w:pPr>
            <w:r>
              <w:rPr>
                <w:rFonts w:hint="eastAsia" w:ascii="仿宋_GB2312" w:eastAsia="仿宋_GB2312" w:hAnsiTheme="minorEastAsia"/>
                <w:sz w:val="20"/>
                <w:szCs w:val="20"/>
              </w:rPr>
              <w:t>23</w:t>
            </w:r>
          </w:p>
        </w:tc>
        <w:tc>
          <w:tcPr>
            <w:tcW w:w="417" w:type="pct"/>
            <w:shd w:val="clear" w:color="auto" w:fill="auto"/>
            <w:vAlign w:val="center"/>
          </w:tcPr>
          <w:p w14:paraId="30E9439A">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441917020013GB00102</w:t>
            </w:r>
          </w:p>
        </w:tc>
        <w:tc>
          <w:tcPr>
            <w:tcW w:w="417" w:type="pct"/>
            <w:shd w:val="clear" w:color="auto" w:fill="auto"/>
            <w:vAlign w:val="center"/>
          </w:tcPr>
          <w:p w14:paraId="6B2FDB64">
            <w:pPr>
              <w:jc w:val="center"/>
              <w:rPr>
                <w:rFonts w:ascii="仿宋_GB2312" w:eastAsia="仿宋_GB2312" w:cs="宋体" w:hAnsiTheme="minorEastAsia"/>
                <w:sz w:val="20"/>
                <w:szCs w:val="20"/>
              </w:rPr>
            </w:pPr>
            <w:r>
              <w:rPr>
                <w:rFonts w:hint="eastAsia" w:ascii="仿宋_GB2312" w:eastAsia="仿宋_GB2312" w:hAnsiTheme="minorEastAsia"/>
                <w:sz w:val="20"/>
                <w:szCs w:val="20"/>
              </w:rPr>
              <w:t>环保产业园二期</w:t>
            </w:r>
          </w:p>
        </w:tc>
        <w:tc>
          <w:tcPr>
            <w:tcW w:w="417" w:type="pct"/>
            <w:shd w:val="clear" w:color="auto" w:fill="auto"/>
            <w:vAlign w:val="center"/>
          </w:tcPr>
          <w:p w14:paraId="5D8F6833">
            <w:pPr>
              <w:jc w:val="center"/>
              <w:rPr>
                <w:rFonts w:ascii="仿宋_GB2312" w:eastAsia="仿宋_GB2312" w:cs="宋体" w:hAnsiTheme="minorEastAsia"/>
                <w:sz w:val="20"/>
                <w:szCs w:val="20"/>
              </w:rPr>
            </w:pPr>
            <w:r>
              <w:rPr>
                <w:rFonts w:hint="eastAsia" w:ascii="仿宋_GB2312" w:eastAsia="仿宋_GB2312" w:hAnsiTheme="minorEastAsia"/>
                <w:sz w:val="20"/>
                <w:szCs w:val="20"/>
              </w:rPr>
              <w:t>大朗镇蔡边村</w:t>
            </w:r>
          </w:p>
        </w:tc>
        <w:tc>
          <w:tcPr>
            <w:tcW w:w="417" w:type="pct"/>
            <w:shd w:val="clear" w:color="auto" w:fill="auto"/>
            <w:vAlign w:val="center"/>
          </w:tcPr>
          <w:p w14:paraId="4B0153EE">
            <w:pPr>
              <w:jc w:val="center"/>
              <w:rPr>
                <w:rFonts w:ascii="仿宋_GB2312" w:eastAsia="仿宋_GB2312" w:cs="宋体" w:hAnsiTheme="minorEastAsia"/>
                <w:sz w:val="20"/>
                <w:szCs w:val="20"/>
              </w:rPr>
            </w:pPr>
            <w:r>
              <w:rPr>
                <w:rFonts w:hint="eastAsia" w:ascii="仿宋_GB2312" w:eastAsia="仿宋_GB2312" w:hAnsiTheme="minorEastAsia"/>
                <w:sz w:val="20"/>
                <w:szCs w:val="20"/>
              </w:rPr>
              <w:t>2.9419</w:t>
            </w:r>
          </w:p>
        </w:tc>
        <w:tc>
          <w:tcPr>
            <w:tcW w:w="417" w:type="pct"/>
            <w:shd w:val="clear" w:color="auto" w:fill="auto"/>
            <w:vAlign w:val="center"/>
          </w:tcPr>
          <w:p w14:paraId="6235A68B">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23BBF01D">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2E05AE7A">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5DA7F0F9">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1690EE3C">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F32572C">
            <w:pPr>
              <w:jc w:val="center"/>
              <w:rPr>
                <w:rFonts w:ascii="仿宋_GB2312" w:eastAsia="仿宋_GB2312" w:cs="宋体" w:hAnsiTheme="minorEastAsia"/>
                <w:sz w:val="20"/>
                <w:szCs w:val="20"/>
              </w:rPr>
            </w:pPr>
            <w:r>
              <w:rPr>
                <w:rFonts w:hint="eastAsia" w:ascii="仿宋_GB2312" w:eastAsia="仿宋_GB2312" w:hAnsiTheme="minorEastAsia"/>
                <w:sz w:val="20"/>
                <w:szCs w:val="20"/>
              </w:rPr>
              <w:t>大朗镇2014年度第1批次报批地块3</w:t>
            </w:r>
          </w:p>
        </w:tc>
        <w:tc>
          <w:tcPr>
            <w:tcW w:w="413" w:type="pct"/>
            <w:shd w:val="clear" w:color="auto" w:fill="auto"/>
            <w:vAlign w:val="center"/>
          </w:tcPr>
          <w:p w14:paraId="2278A238">
            <w:pPr>
              <w:jc w:val="center"/>
              <w:rPr>
                <w:rFonts w:ascii="仿宋_GB2312" w:eastAsia="仿宋_GB2312" w:cs="宋体" w:hAnsiTheme="minorEastAsia"/>
                <w:sz w:val="20"/>
                <w:szCs w:val="20"/>
              </w:rPr>
            </w:pPr>
          </w:p>
        </w:tc>
      </w:tr>
      <w:tr w14:paraId="34DF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4F6BC8AE">
            <w:pPr>
              <w:jc w:val="center"/>
              <w:rPr>
                <w:rFonts w:ascii="仿宋_GB2312" w:eastAsia="仿宋_GB2312" w:cs="宋体" w:hAnsiTheme="minorEastAsia"/>
                <w:sz w:val="20"/>
                <w:szCs w:val="20"/>
              </w:rPr>
            </w:pPr>
            <w:r>
              <w:rPr>
                <w:rFonts w:hint="eastAsia" w:ascii="仿宋_GB2312" w:eastAsia="仿宋_GB2312" w:hAnsiTheme="minorEastAsia"/>
                <w:sz w:val="20"/>
                <w:szCs w:val="20"/>
              </w:rPr>
              <w:t>24</w:t>
            </w:r>
          </w:p>
        </w:tc>
        <w:tc>
          <w:tcPr>
            <w:tcW w:w="417" w:type="pct"/>
            <w:shd w:val="clear" w:color="auto" w:fill="auto"/>
            <w:vAlign w:val="center"/>
          </w:tcPr>
          <w:p w14:paraId="5A41D44E">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441917016003GB00588</w:t>
            </w:r>
          </w:p>
        </w:tc>
        <w:tc>
          <w:tcPr>
            <w:tcW w:w="417" w:type="pct"/>
            <w:shd w:val="clear" w:color="auto" w:fill="auto"/>
            <w:vAlign w:val="center"/>
          </w:tcPr>
          <w:p w14:paraId="5804F7BA">
            <w:pPr>
              <w:jc w:val="center"/>
              <w:rPr>
                <w:rFonts w:ascii="仿宋_GB2312" w:eastAsia="仿宋_GB2312" w:cs="宋体" w:hAnsiTheme="minorEastAsia"/>
                <w:sz w:val="20"/>
                <w:szCs w:val="20"/>
              </w:rPr>
            </w:pPr>
            <w:r>
              <w:rPr>
                <w:rFonts w:hint="eastAsia" w:ascii="仿宋_GB2312" w:eastAsia="仿宋_GB2312" w:hAnsiTheme="minorEastAsia"/>
                <w:sz w:val="20"/>
                <w:szCs w:val="20"/>
              </w:rPr>
              <w:t>艾尔发用地</w:t>
            </w:r>
          </w:p>
        </w:tc>
        <w:tc>
          <w:tcPr>
            <w:tcW w:w="417" w:type="pct"/>
            <w:shd w:val="clear" w:color="auto" w:fill="auto"/>
            <w:vAlign w:val="center"/>
          </w:tcPr>
          <w:p w14:paraId="55A1D6E4">
            <w:pPr>
              <w:jc w:val="center"/>
              <w:rPr>
                <w:rFonts w:ascii="仿宋_GB2312" w:eastAsia="仿宋_GB2312" w:cs="宋体" w:hAnsiTheme="minorEastAsia"/>
                <w:sz w:val="20"/>
                <w:szCs w:val="20"/>
              </w:rPr>
            </w:pPr>
            <w:r>
              <w:rPr>
                <w:rFonts w:hint="eastAsia" w:ascii="仿宋_GB2312" w:eastAsia="仿宋_GB2312" w:hAnsiTheme="minorEastAsia"/>
                <w:sz w:val="20"/>
                <w:szCs w:val="20"/>
              </w:rPr>
              <w:t>大朗镇松木山村</w:t>
            </w:r>
          </w:p>
        </w:tc>
        <w:tc>
          <w:tcPr>
            <w:tcW w:w="417" w:type="pct"/>
            <w:shd w:val="clear" w:color="auto" w:fill="auto"/>
            <w:vAlign w:val="center"/>
          </w:tcPr>
          <w:p w14:paraId="637A0C78">
            <w:pPr>
              <w:jc w:val="center"/>
              <w:rPr>
                <w:rFonts w:ascii="仿宋_GB2312" w:eastAsia="仿宋_GB2312" w:cs="宋体" w:hAnsiTheme="minorEastAsia"/>
                <w:sz w:val="20"/>
                <w:szCs w:val="20"/>
              </w:rPr>
            </w:pPr>
            <w:r>
              <w:rPr>
                <w:rFonts w:hint="eastAsia" w:ascii="仿宋_GB2312" w:eastAsia="仿宋_GB2312" w:hAnsiTheme="minorEastAsia"/>
                <w:sz w:val="20"/>
                <w:szCs w:val="20"/>
              </w:rPr>
              <w:t>1.0364</w:t>
            </w:r>
          </w:p>
        </w:tc>
        <w:tc>
          <w:tcPr>
            <w:tcW w:w="417" w:type="pct"/>
            <w:shd w:val="clear" w:color="auto" w:fill="auto"/>
            <w:vAlign w:val="center"/>
          </w:tcPr>
          <w:p w14:paraId="00D130D7">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6C4BDCE1">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50A46AFF">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2016年3月</w:t>
            </w:r>
          </w:p>
        </w:tc>
        <w:tc>
          <w:tcPr>
            <w:tcW w:w="417" w:type="pct"/>
            <w:shd w:val="clear" w:color="auto" w:fill="auto"/>
            <w:vAlign w:val="center"/>
          </w:tcPr>
          <w:p w14:paraId="02B0D6A9">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11646C82">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1A821854">
            <w:pPr>
              <w:jc w:val="center"/>
              <w:rPr>
                <w:rFonts w:ascii="仿宋_GB2312" w:eastAsia="仿宋_GB2312" w:cs="宋体" w:hAnsiTheme="minorEastAsia"/>
                <w:sz w:val="20"/>
                <w:szCs w:val="20"/>
              </w:rPr>
            </w:pPr>
            <w:r>
              <w:rPr>
                <w:rFonts w:hint="eastAsia" w:ascii="仿宋_GB2312" w:eastAsia="仿宋_GB2312" w:hAnsiTheme="minorEastAsia"/>
                <w:sz w:val="20"/>
                <w:szCs w:val="20"/>
              </w:rPr>
              <w:t>大朗镇2013年度第5批次报批地块1</w:t>
            </w:r>
          </w:p>
        </w:tc>
        <w:tc>
          <w:tcPr>
            <w:tcW w:w="413" w:type="pct"/>
            <w:shd w:val="clear" w:color="auto" w:fill="auto"/>
            <w:vAlign w:val="center"/>
          </w:tcPr>
          <w:p w14:paraId="47456759">
            <w:pPr>
              <w:jc w:val="center"/>
              <w:rPr>
                <w:rFonts w:ascii="仿宋_GB2312" w:eastAsia="仿宋_GB2312" w:cs="宋体" w:hAnsiTheme="minorEastAsia"/>
                <w:sz w:val="20"/>
                <w:szCs w:val="20"/>
              </w:rPr>
            </w:pPr>
          </w:p>
        </w:tc>
      </w:tr>
      <w:tr w14:paraId="5300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0AA4330">
            <w:pPr>
              <w:jc w:val="center"/>
              <w:rPr>
                <w:rFonts w:ascii="仿宋_GB2312" w:eastAsia="仿宋_GB2312" w:cs="宋体" w:hAnsiTheme="minorEastAsia"/>
                <w:sz w:val="20"/>
                <w:szCs w:val="20"/>
              </w:rPr>
            </w:pPr>
            <w:r>
              <w:rPr>
                <w:rFonts w:hint="eastAsia" w:ascii="仿宋_GB2312" w:eastAsia="仿宋_GB2312" w:hAnsiTheme="minorEastAsia"/>
                <w:sz w:val="20"/>
                <w:szCs w:val="20"/>
              </w:rPr>
              <w:t>25</w:t>
            </w:r>
          </w:p>
        </w:tc>
        <w:tc>
          <w:tcPr>
            <w:tcW w:w="417" w:type="pct"/>
            <w:shd w:val="clear" w:color="auto" w:fill="auto"/>
            <w:vAlign w:val="center"/>
          </w:tcPr>
          <w:p w14:paraId="5731D2E6">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441917025003GB00922</w:t>
            </w:r>
          </w:p>
        </w:tc>
        <w:tc>
          <w:tcPr>
            <w:tcW w:w="417" w:type="pct"/>
            <w:shd w:val="clear" w:color="auto" w:fill="auto"/>
            <w:vAlign w:val="center"/>
          </w:tcPr>
          <w:p w14:paraId="025CA9DE">
            <w:pPr>
              <w:jc w:val="center"/>
              <w:rPr>
                <w:rFonts w:ascii="仿宋_GB2312" w:eastAsia="仿宋_GB2312" w:cs="宋体" w:hAnsiTheme="minorEastAsia"/>
                <w:sz w:val="20"/>
                <w:szCs w:val="20"/>
              </w:rPr>
            </w:pPr>
            <w:r>
              <w:rPr>
                <w:rFonts w:hint="eastAsia" w:ascii="仿宋_GB2312" w:eastAsia="仿宋_GB2312" w:hAnsiTheme="minorEastAsia"/>
                <w:sz w:val="20"/>
                <w:szCs w:val="20"/>
              </w:rPr>
              <w:t>盈利时用地</w:t>
            </w:r>
          </w:p>
        </w:tc>
        <w:tc>
          <w:tcPr>
            <w:tcW w:w="417" w:type="pct"/>
            <w:shd w:val="clear" w:color="auto" w:fill="auto"/>
            <w:vAlign w:val="center"/>
          </w:tcPr>
          <w:p w14:paraId="1DAA439A">
            <w:pPr>
              <w:jc w:val="center"/>
              <w:rPr>
                <w:rFonts w:ascii="仿宋_GB2312" w:eastAsia="仿宋_GB2312" w:cs="宋体" w:hAnsiTheme="minorEastAsia"/>
                <w:sz w:val="20"/>
                <w:szCs w:val="20"/>
              </w:rPr>
            </w:pPr>
            <w:r>
              <w:rPr>
                <w:rFonts w:hint="eastAsia" w:ascii="仿宋_GB2312" w:eastAsia="仿宋_GB2312" w:hAnsiTheme="minorEastAsia"/>
                <w:sz w:val="20"/>
                <w:szCs w:val="20"/>
              </w:rPr>
              <w:t>大朗镇新马莲村</w:t>
            </w:r>
          </w:p>
        </w:tc>
        <w:tc>
          <w:tcPr>
            <w:tcW w:w="417" w:type="pct"/>
            <w:shd w:val="clear" w:color="auto" w:fill="auto"/>
            <w:vAlign w:val="center"/>
          </w:tcPr>
          <w:p w14:paraId="084D24CC">
            <w:pPr>
              <w:jc w:val="center"/>
              <w:rPr>
                <w:rFonts w:ascii="仿宋_GB2312" w:eastAsia="仿宋_GB2312" w:cs="宋体" w:hAnsiTheme="minorEastAsia"/>
                <w:sz w:val="20"/>
                <w:szCs w:val="20"/>
              </w:rPr>
            </w:pPr>
            <w:r>
              <w:rPr>
                <w:rFonts w:hint="eastAsia" w:ascii="仿宋_GB2312" w:eastAsia="仿宋_GB2312" w:hAnsiTheme="minorEastAsia"/>
                <w:sz w:val="20"/>
                <w:szCs w:val="20"/>
              </w:rPr>
              <w:t>2.4988</w:t>
            </w:r>
          </w:p>
        </w:tc>
        <w:tc>
          <w:tcPr>
            <w:tcW w:w="417" w:type="pct"/>
            <w:shd w:val="clear" w:color="auto" w:fill="auto"/>
            <w:vAlign w:val="center"/>
          </w:tcPr>
          <w:p w14:paraId="1FE34259">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16718A74">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3F14201E">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2016年7月</w:t>
            </w:r>
          </w:p>
        </w:tc>
        <w:tc>
          <w:tcPr>
            <w:tcW w:w="417" w:type="pct"/>
            <w:shd w:val="clear" w:color="auto" w:fill="auto"/>
            <w:vAlign w:val="center"/>
          </w:tcPr>
          <w:p w14:paraId="3F6D244B">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727DAF27">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0F77293">
            <w:pPr>
              <w:jc w:val="center"/>
              <w:rPr>
                <w:rFonts w:ascii="仿宋_GB2312" w:eastAsia="仿宋_GB2312" w:cs="宋体" w:hAnsiTheme="minorEastAsia"/>
                <w:sz w:val="20"/>
                <w:szCs w:val="20"/>
              </w:rPr>
            </w:pPr>
            <w:r>
              <w:rPr>
                <w:rFonts w:hint="eastAsia" w:ascii="仿宋_GB2312" w:eastAsia="仿宋_GB2312" w:hAnsiTheme="minorEastAsia"/>
                <w:sz w:val="20"/>
                <w:szCs w:val="20"/>
              </w:rPr>
              <w:t>大朗镇2013年度第10批次报批地块1</w:t>
            </w:r>
          </w:p>
        </w:tc>
        <w:tc>
          <w:tcPr>
            <w:tcW w:w="413" w:type="pct"/>
            <w:shd w:val="clear" w:color="auto" w:fill="auto"/>
            <w:vAlign w:val="center"/>
          </w:tcPr>
          <w:p w14:paraId="643B5D95">
            <w:pPr>
              <w:jc w:val="center"/>
              <w:rPr>
                <w:rFonts w:ascii="仿宋_GB2312" w:eastAsia="仿宋_GB2312" w:cs="宋体" w:hAnsiTheme="minorEastAsia"/>
                <w:sz w:val="20"/>
                <w:szCs w:val="20"/>
              </w:rPr>
            </w:pPr>
          </w:p>
        </w:tc>
      </w:tr>
      <w:tr w14:paraId="178F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B01E687">
            <w:pPr>
              <w:jc w:val="center"/>
              <w:rPr>
                <w:rFonts w:ascii="仿宋_GB2312" w:eastAsia="仿宋_GB2312" w:cs="宋体" w:hAnsiTheme="minorEastAsia"/>
                <w:sz w:val="20"/>
                <w:szCs w:val="20"/>
              </w:rPr>
            </w:pPr>
            <w:r>
              <w:rPr>
                <w:rFonts w:hint="eastAsia" w:ascii="仿宋_GB2312" w:eastAsia="仿宋_GB2312" w:hAnsiTheme="minorEastAsia"/>
                <w:sz w:val="20"/>
                <w:szCs w:val="20"/>
              </w:rPr>
              <w:t>26</w:t>
            </w:r>
          </w:p>
        </w:tc>
        <w:tc>
          <w:tcPr>
            <w:tcW w:w="417" w:type="pct"/>
            <w:shd w:val="clear" w:color="auto" w:fill="auto"/>
            <w:vAlign w:val="center"/>
          </w:tcPr>
          <w:p w14:paraId="62B0BAC5">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441915006001GB00691</w:t>
            </w:r>
          </w:p>
        </w:tc>
        <w:tc>
          <w:tcPr>
            <w:tcW w:w="417" w:type="pct"/>
            <w:shd w:val="clear" w:color="auto" w:fill="auto"/>
            <w:vAlign w:val="center"/>
          </w:tcPr>
          <w:p w14:paraId="381BD294">
            <w:pPr>
              <w:jc w:val="center"/>
              <w:rPr>
                <w:rFonts w:ascii="仿宋_GB2312" w:eastAsia="仿宋_GB2312" w:cs="宋体" w:hAnsiTheme="minorEastAsia"/>
                <w:sz w:val="20"/>
                <w:szCs w:val="20"/>
              </w:rPr>
            </w:pPr>
            <w:r>
              <w:rPr>
                <w:rFonts w:hint="eastAsia" w:ascii="仿宋_GB2312" w:eastAsia="仿宋_GB2312" w:hAnsiTheme="minorEastAsia"/>
                <w:sz w:val="20"/>
                <w:szCs w:val="20"/>
              </w:rPr>
              <w:t>鸡翅岭工业项目</w:t>
            </w:r>
          </w:p>
        </w:tc>
        <w:tc>
          <w:tcPr>
            <w:tcW w:w="417" w:type="pct"/>
            <w:shd w:val="clear" w:color="auto" w:fill="auto"/>
            <w:vAlign w:val="center"/>
          </w:tcPr>
          <w:p w14:paraId="23FA2E4C">
            <w:pPr>
              <w:jc w:val="center"/>
              <w:rPr>
                <w:rFonts w:ascii="仿宋_GB2312" w:eastAsia="仿宋_GB2312" w:cs="宋体" w:hAnsiTheme="minorEastAsia"/>
                <w:sz w:val="20"/>
                <w:szCs w:val="20"/>
              </w:rPr>
            </w:pPr>
            <w:r>
              <w:rPr>
                <w:rFonts w:hint="eastAsia" w:ascii="仿宋_GB2312" w:eastAsia="仿宋_GB2312" w:hAnsiTheme="minorEastAsia"/>
                <w:sz w:val="20"/>
                <w:szCs w:val="20"/>
              </w:rPr>
              <w:t>大岭山镇鸡翅岭村广南猪场旁</w:t>
            </w:r>
          </w:p>
        </w:tc>
        <w:tc>
          <w:tcPr>
            <w:tcW w:w="417" w:type="pct"/>
            <w:shd w:val="clear" w:color="auto" w:fill="auto"/>
            <w:vAlign w:val="center"/>
          </w:tcPr>
          <w:p w14:paraId="05CC520C">
            <w:pPr>
              <w:jc w:val="center"/>
              <w:rPr>
                <w:rFonts w:ascii="仿宋_GB2312" w:eastAsia="仿宋_GB2312" w:cs="宋体" w:hAnsiTheme="minorEastAsia"/>
                <w:sz w:val="20"/>
                <w:szCs w:val="20"/>
              </w:rPr>
            </w:pPr>
            <w:r>
              <w:rPr>
                <w:rFonts w:hint="eastAsia" w:ascii="仿宋_GB2312" w:eastAsia="仿宋_GB2312" w:hAnsiTheme="minorEastAsia"/>
                <w:sz w:val="20"/>
                <w:szCs w:val="20"/>
              </w:rPr>
              <w:t>4.3978</w:t>
            </w:r>
          </w:p>
        </w:tc>
        <w:tc>
          <w:tcPr>
            <w:tcW w:w="417" w:type="pct"/>
            <w:shd w:val="clear" w:color="auto" w:fill="auto"/>
            <w:vAlign w:val="center"/>
          </w:tcPr>
          <w:p w14:paraId="554C571C">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39170056">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3199913D">
            <w:pPr>
              <w:jc w:val="center"/>
              <w:rPr>
                <w:rFonts w:ascii="仿宋_GB2312" w:eastAsia="仿宋_GB2312" w:cs="宋体" w:hAnsiTheme="minorEastAsia"/>
                <w:sz w:val="20"/>
                <w:szCs w:val="20"/>
              </w:rPr>
            </w:pPr>
            <w:r>
              <w:rPr>
                <w:rFonts w:hint="eastAsia" w:ascii="仿宋_GB2312" w:eastAsia="仿宋_GB2312" w:hAnsiTheme="minorEastAsia"/>
                <w:sz w:val="20"/>
                <w:szCs w:val="20"/>
              </w:rPr>
              <w:t>11月</w:t>
            </w:r>
          </w:p>
        </w:tc>
        <w:tc>
          <w:tcPr>
            <w:tcW w:w="417" w:type="pct"/>
            <w:shd w:val="clear" w:color="auto" w:fill="auto"/>
            <w:vAlign w:val="center"/>
          </w:tcPr>
          <w:p w14:paraId="5D6A36FF">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w:t>
            </w:r>
          </w:p>
        </w:tc>
        <w:tc>
          <w:tcPr>
            <w:tcW w:w="417" w:type="pct"/>
            <w:shd w:val="clear" w:color="auto" w:fill="auto"/>
            <w:vAlign w:val="center"/>
          </w:tcPr>
          <w:p w14:paraId="7A4E5500">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520FD69">
            <w:pPr>
              <w:jc w:val="center"/>
              <w:rPr>
                <w:rFonts w:ascii="仿宋_GB2312" w:eastAsia="仿宋_GB2312" w:cs="宋体" w:hAnsiTheme="minorEastAsia"/>
                <w:sz w:val="20"/>
                <w:szCs w:val="20"/>
              </w:rPr>
            </w:pPr>
            <w:r>
              <w:rPr>
                <w:rFonts w:hint="eastAsia" w:ascii="仿宋_GB2312" w:eastAsia="仿宋_GB2312" w:hAnsiTheme="minorEastAsia"/>
                <w:sz w:val="20"/>
                <w:szCs w:val="20"/>
              </w:rPr>
              <w:t>东国土资（建）字[2006]143号</w:t>
            </w:r>
          </w:p>
        </w:tc>
        <w:tc>
          <w:tcPr>
            <w:tcW w:w="413" w:type="pct"/>
            <w:shd w:val="clear" w:color="auto" w:fill="auto"/>
            <w:vAlign w:val="center"/>
          </w:tcPr>
          <w:p w14:paraId="5406F888">
            <w:pPr>
              <w:jc w:val="center"/>
              <w:rPr>
                <w:rFonts w:ascii="仿宋_GB2312" w:eastAsia="仿宋_GB2312" w:cs="宋体" w:hAnsiTheme="minorEastAsia"/>
                <w:sz w:val="20"/>
                <w:szCs w:val="20"/>
              </w:rPr>
            </w:pPr>
          </w:p>
        </w:tc>
      </w:tr>
      <w:tr w14:paraId="55BB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3F059DB">
            <w:pPr>
              <w:jc w:val="center"/>
              <w:rPr>
                <w:rFonts w:ascii="仿宋_GB2312" w:eastAsia="仿宋_GB2312" w:cs="宋体" w:hAnsiTheme="minorEastAsia"/>
                <w:sz w:val="20"/>
                <w:szCs w:val="20"/>
              </w:rPr>
            </w:pPr>
            <w:r>
              <w:rPr>
                <w:rFonts w:hint="eastAsia" w:ascii="仿宋_GB2312" w:eastAsia="仿宋_GB2312" w:hAnsiTheme="minorEastAsia"/>
                <w:sz w:val="20"/>
                <w:szCs w:val="20"/>
              </w:rPr>
              <w:t>27</w:t>
            </w:r>
          </w:p>
        </w:tc>
        <w:tc>
          <w:tcPr>
            <w:tcW w:w="417" w:type="pct"/>
            <w:shd w:val="clear" w:color="auto" w:fill="auto"/>
            <w:vAlign w:val="center"/>
          </w:tcPr>
          <w:p w14:paraId="72E9D157">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441915001001GB00721</w:t>
            </w:r>
          </w:p>
        </w:tc>
        <w:tc>
          <w:tcPr>
            <w:tcW w:w="417" w:type="pct"/>
            <w:shd w:val="clear" w:color="auto" w:fill="auto"/>
            <w:vAlign w:val="center"/>
          </w:tcPr>
          <w:p w14:paraId="48D28C64">
            <w:pPr>
              <w:jc w:val="center"/>
              <w:rPr>
                <w:rFonts w:ascii="仿宋_GB2312" w:eastAsia="仿宋_GB2312" w:cs="宋体" w:hAnsiTheme="minorEastAsia"/>
                <w:sz w:val="20"/>
                <w:szCs w:val="20"/>
              </w:rPr>
            </w:pPr>
            <w:r>
              <w:rPr>
                <w:rFonts w:hint="eastAsia" w:ascii="仿宋_GB2312" w:eastAsia="仿宋_GB2312" w:hAnsiTheme="minorEastAsia"/>
                <w:sz w:val="20"/>
                <w:szCs w:val="20"/>
              </w:rPr>
              <w:t>马蹄岗工业项目</w:t>
            </w:r>
          </w:p>
        </w:tc>
        <w:tc>
          <w:tcPr>
            <w:tcW w:w="417" w:type="pct"/>
            <w:shd w:val="clear" w:color="auto" w:fill="auto"/>
            <w:vAlign w:val="center"/>
          </w:tcPr>
          <w:p w14:paraId="4997F01F">
            <w:pPr>
              <w:jc w:val="center"/>
              <w:rPr>
                <w:rFonts w:ascii="仿宋_GB2312" w:eastAsia="仿宋_GB2312" w:cs="宋体" w:hAnsiTheme="minorEastAsia"/>
                <w:sz w:val="20"/>
                <w:szCs w:val="20"/>
              </w:rPr>
            </w:pPr>
            <w:r>
              <w:rPr>
                <w:rFonts w:hint="eastAsia" w:ascii="仿宋_GB2312" w:eastAsia="仿宋_GB2312" w:hAnsiTheme="minorEastAsia"/>
                <w:sz w:val="20"/>
                <w:szCs w:val="20"/>
              </w:rPr>
              <w:t>鸡翅岭村富宝厂旁</w:t>
            </w:r>
          </w:p>
        </w:tc>
        <w:tc>
          <w:tcPr>
            <w:tcW w:w="417" w:type="pct"/>
            <w:shd w:val="clear" w:color="auto" w:fill="auto"/>
            <w:vAlign w:val="center"/>
          </w:tcPr>
          <w:p w14:paraId="32FE1650">
            <w:pPr>
              <w:jc w:val="center"/>
              <w:rPr>
                <w:rFonts w:ascii="仿宋_GB2312" w:eastAsia="仿宋_GB2312" w:cs="宋体" w:hAnsiTheme="minorEastAsia"/>
                <w:sz w:val="20"/>
                <w:szCs w:val="20"/>
              </w:rPr>
            </w:pPr>
            <w:r>
              <w:rPr>
                <w:rFonts w:hint="eastAsia" w:ascii="仿宋_GB2312" w:eastAsia="仿宋_GB2312" w:hAnsiTheme="minorEastAsia"/>
                <w:sz w:val="20"/>
                <w:szCs w:val="20"/>
              </w:rPr>
              <w:t>2.6373</w:t>
            </w:r>
          </w:p>
        </w:tc>
        <w:tc>
          <w:tcPr>
            <w:tcW w:w="417" w:type="pct"/>
            <w:shd w:val="clear" w:color="auto" w:fill="auto"/>
            <w:vAlign w:val="center"/>
          </w:tcPr>
          <w:p w14:paraId="3778A788">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453B11C4">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0CC4FDCC">
            <w:pPr>
              <w:jc w:val="center"/>
              <w:rPr>
                <w:rFonts w:ascii="仿宋_GB2312" w:eastAsia="仿宋_GB2312" w:cs="宋体" w:hAnsiTheme="minorEastAsia"/>
                <w:sz w:val="20"/>
                <w:szCs w:val="20"/>
              </w:rPr>
            </w:pPr>
            <w:r>
              <w:rPr>
                <w:rFonts w:hint="eastAsia" w:ascii="仿宋_GB2312" w:eastAsia="仿宋_GB2312" w:hAnsiTheme="minorEastAsia"/>
                <w:sz w:val="20"/>
                <w:szCs w:val="20"/>
              </w:rPr>
              <w:t>9月</w:t>
            </w:r>
          </w:p>
        </w:tc>
        <w:tc>
          <w:tcPr>
            <w:tcW w:w="417" w:type="pct"/>
            <w:shd w:val="clear" w:color="auto" w:fill="auto"/>
            <w:vAlign w:val="center"/>
          </w:tcPr>
          <w:p w14:paraId="77DB3ED3">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w:t>
            </w:r>
          </w:p>
        </w:tc>
        <w:tc>
          <w:tcPr>
            <w:tcW w:w="417" w:type="pct"/>
            <w:shd w:val="clear" w:color="auto" w:fill="auto"/>
            <w:vAlign w:val="center"/>
          </w:tcPr>
          <w:p w14:paraId="542C5463">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4AB37E3">
            <w:pPr>
              <w:jc w:val="center"/>
              <w:rPr>
                <w:rFonts w:ascii="仿宋_GB2312" w:eastAsia="仿宋_GB2312" w:cs="宋体" w:hAnsiTheme="minorEastAsia"/>
                <w:sz w:val="20"/>
                <w:szCs w:val="20"/>
              </w:rPr>
            </w:pPr>
            <w:r>
              <w:rPr>
                <w:rFonts w:hint="eastAsia" w:ascii="仿宋_GB2312" w:eastAsia="仿宋_GB2312" w:hAnsiTheme="minorEastAsia"/>
                <w:sz w:val="20"/>
                <w:szCs w:val="20"/>
              </w:rPr>
              <w:t>东国土资（建）字[2006]143号</w:t>
            </w:r>
          </w:p>
        </w:tc>
        <w:tc>
          <w:tcPr>
            <w:tcW w:w="413" w:type="pct"/>
            <w:shd w:val="clear" w:color="auto" w:fill="auto"/>
            <w:vAlign w:val="center"/>
          </w:tcPr>
          <w:p w14:paraId="73EA764D">
            <w:pPr>
              <w:jc w:val="center"/>
              <w:rPr>
                <w:rFonts w:ascii="仿宋_GB2312" w:eastAsia="仿宋_GB2312" w:cs="宋体" w:hAnsiTheme="minorEastAsia"/>
                <w:sz w:val="20"/>
                <w:szCs w:val="20"/>
              </w:rPr>
            </w:pPr>
          </w:p>
        </w:tc>
      </w:tr>
      <w:tr w14:paraId="5A16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1F90C8CE">
            <w:pPr>
              <w:jc w:val="center"/>
              <w:rPr>
                <w:rFonts w:ascii="仿宋_GB2312" w:eastAsia="仿宋_GB2312" w:cs="宋体" w:hAnsiTheme="minorEastAsia"/>
                <w:sz w:val="20"/>
                <w:szCs w:val="20"/>
              </w:rPr>
            </w:pPr>
            <w:r>
              <w:rPr>
                <w:rFonts w:hint="eastAsia" w:ascii="仿宋_GB2312" w:eastAsia="仿宋_GB2312" w:hAnsiTheme="minorEastAsia"/>
                <w:sz w:val="20"/>
                <w:szCs w:val="20"/>
              </w:rPr>
              <w:t>28</w:t>
            </w:r>
          </w:p>
        </w:tc>
        <w:tc>
          <w:tcPr>
            <w:tcW w:w="417" w:type="pct"/>
            <w:shd w:val="clear" w:color="auto" w:fill="auto"/>
            <w:vAlign w:val="center"/>
          </w:tcPr>
          <w:p w14:paraId="7D82BAC7">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441927014002GB00539</w:t>
            </w:r>
          </w:p>
        </w:tc>
        <w:tc>
          <w:tcPr>
            <w:tcW w:w="417" w:type="pct"/>
            <w:shd w:val="clear" w:color="auto" w:fill="auto"/>
            <w:vAlign w:val="center"/>
          </w:tcPr>
          <w:p w14:paraId="680E8722">
            <w:pPr>
              <w:jc w:val="center"/>
              <w:rPr>
                <w:rFonts w:ascii="仿宋_GB2312" w:eastAsia="仿宋_GB2312" w:cs="宋体" w:hAnsiTheme="minorEastAsia"/>
                <w:sz w:val="20"/>
                <w:szCs w:val="20"/>
              </w:rPr>
            </w:pPr>
            <w:r>
              <w:rPr>
                <w:rFonts w:hint="eastAsia" w:ascii="仿宋_GB2312" w:eastAsia="仿宋_GB2312" w:hAnsiTheme="minorEastAsia"/>
                <w:sz w:val="20"/>
                <w:szCs w:val="20"/>
              </w:rPr>
              <w:t>建升地块</w:t>
            </w:r>
          </w:p>
        </w:tc>
        <w:tc>
          <w:tcPr>
            <w:tcW w:w="417" w:type="pct"/>
            <w:shd w:val="clear" w:color="auto" w:fill="auto"/>
            <w:vAlign w:val="center"/>
          </w:tcPr>
          <w:p w14:paraId="479C885A">
            <w:pPr>
              <w:jc w:val="center"/>
              <w:rPr>
                <w:rFonts w:ascii="仿宋_GB2312" w:eastAsia="仿宋_GB2312" w:cs="宋体" w:hAnsiTheme="minorEastAsia"/>
                <w:sz w:val="20"/>
                <w:szCs w:val="20"/>
              </w:rPr>
            </w:pPr>
            <w:r>
              <w:rPr>
                <w:rFonts w:hint="eastAsia" w:ascii="仿宋_GB2312" w:eastAsia="仿宋_GB2312" w:hAnsiTheme="minorEastAsia"/>
                <w:sz w:val="20"/>
                <w:szCs w:val="20"/>
              </w:rPr>
              <w:t>角社村</w:t>
            </w:r>
          </w:p>
        </w:tc>
        <w:tc>
          <w:tcPr>
            <w:tcW w:w="417" w:type="pct"/>
            <w:shd w:val="clear" w:color="auto" w:fill="auto"/>
            <w:vAlign w:val="center"/>
          </w:tcPr>
          <w:p w14:paraId="77525B0C">
            <w:pPr>
              <w:jc w:val="center"/>
              <w:rPr>
                <w:rFonts w:ascii="仿宋_GB2312" w:eastAsia="仿宋_GB2312" w:cs="宋体" w:hAnsiTheme="minorEastAsia"/>
                <w:sz w:val="20"/>
                <w:szCs w:val="20"/>
              </w:rPr>
            </w:pPr>
            <w:r>
              <w:rPr>
                <w:rFonts w:hint="eastAsia" w:ascii="仿宋_GB2312" w:eastAsia="仿宋_GB2312" w:hAnsiTheme="minorEastAsia"/>
                <w:sz w:val="20"/>
                <w:szCs w:val="20"/>
              </w:rPr>
              <w:t>4.3127</w:t>
            </w:r>
          </w:p>
        </w:tc>
        <w:tc>
          <w:tcPr>
            <w:tcW w:w="417" w:type="pct"/>
            <w:shd w:val="clear" w:color="auto" w:fill="auto"/>
            <w:vAlign w:val="center"/>
          </w:tcPr>
          <w:p w14:paraId="54889BBA">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w:t>
            </w:r>
          </w:p>
        </w:tc>
        <w:tc>
          <w:tcPr>
            <w:tcW w:w="417" w:type="pct"/>
            <w:shd w:val="clear" w:color="auto" w:fill="auto"/>
            <w:vAlign w:val="center"/>
          </w:tcPr>
          <w:p w14:paraId="1E973554">
            <w:pPr>
              <w:jc w:val="center"/>
              <w:rPr>
                <w:rFonts w:ascii="仿宋_GB2312" w:eastAsia="仿宋_GB2312" w:cs="宋体" w:hAnsiTheme="minorEastAsia"/>
                <w:sz w:val="20"/>
                <w:szCs w:val="20"/>
              </w:rPr>
            </w:pPr>
            <w:r>
              <w:rPr>
                <w:rFonts w:hint="eastAsia" w:ascii="仿宋_GB2312" w:eastAsia="仿宋_GB2312" w:hAnsiTheme="minorEastAsia"/>
                <w:sz w:val="20"/>
                <w:szCs w:val="20"/>
              </w:rPr>
              <w:t>招怕挂</w:t>
            </w:r>
          </w:p>
        </w:tc>
        <w:tc>
          <w:tcPr>
            <w:tcW w:w="417" w:type="pct"/>
            <w:shd w:val="clear" w:color="auto" w:fill="auto"/>
            <w:vAlign w:val="center"/>
          </w:tcPr>
          <w:p w14:paraId="0CD12D2C">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2016年1月</w:t>
            </w:r>
          </w:p>
        </w:tc>
        <w:tc>
          <w:tcPr>
            <w:tcW w:w="417" w:type="pct"/>
            <w:shd w:val="clear" w:color="auto" w:fill="auto"/>
            <w:vAlign w:val="center"/>
          </w:tcPr>
          <w:p w14:paraId="45D2FCEB">
            <w:pPr>
              <w:jc w:val="center"/>
              <w:rPr>
                <w:rFonts w:ascii="仿宋_GB2312" w:eastAsia="仿宋_GB2312" w:cs="宋体" w:hAnsiTheme="minorEastAsia"/>
                <w:sz w:val="20"/>
                <w:szCs w:val="20"/>
              </w:rPr>
            </w:pPr>
            <w:r>
              <w:rPr>
                <w:rFonts w:hint="eastAsia" w:ascii="仿宋_GB2312" w:eastAsia="仿宋_GB2312" w:hAnsiTheme="minorEastAsia"/>
                <w:sz w:val="20"/>
                <w:szCs w:val="20"/>
              </w:rPr>
              <w:t>五通</w:t>
            </w:r>
          </w:p>
        </w:tc>
        <w:tc>
          <w:tcPr>
            <w:tcW w:w="417" w:type="pct"/>
            <w:shd w:val="clear" w:color="auto" w:fill="auto"/>
            <w:vAlign w:val="center"/>
          </w:tcPr>
          <w:p w14:paraId="005296FC">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183A6FBB">
            <w:pPr>
              <w:jc w:val="center"/>
              <w:rPr>
                <w:rFonts w:ascii="仿宋_GB2312" w:eastAsia="仿宋_GB2312" w:cs="宋体" w:hAnsiTheme="minorEastAsia"/>
                <w:sz w:val="20"/>
                <w:szCs w:val="20"/>
              </w:rPr>
            </w:pPr>
            <w:r>
              <w:rPr>
                <w:rFonts w:hint="eastAsia" w:ascii="仿宋_GB2312" w:eastAsia="仿宋_GB2312" w:hAnsiTheme="minorEastAsia"/>
                <w:sz w:val="20"/>
                <w:szCs w:val="20"/>
              </w:rPr>
              <w:t>2013年第6批次</w:t>
            </w:r>
          </w:p>
        </w:tc>
        <w:tc>
          <w:tcPr>
            <w:tcW w:w="413" w:type="pct"/>
            <w:shd w:val="clear" w:color="auto" w:fill="auto"/>
            <w:vAlign w:val="center"/>
          </w:tcPr>
          <w:p w14:paraId="7EC5ECAE">
            <w:pPr>
              <w:jc w:val="center"/>
              <w:rPr>
                <w:rFonts w:ascii="仿宋_GB2312" w:eastAsia="仿宋_GB2312" w:cs="宋体" w:hAnsiTheme="minorEastAsia"/>
                <w:sz w:val="20"/>
                <w:szCs w:val="20"/>
              </w:rPr>
            </w:pPr>
          </w:p>
        </w:tc>
      </w:tr>
      <w:tr w14:paraId="4A50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792FF9F7">
            <w:pPr>
              <w:jc w:val="center"/>
              <w:rPr>
                <w:rFonts w:ascii="仿宋_GB2312" w:eastAsia="仿宋_GB2312" w:cs="宋体" w:hAnsiTheme="minorEastAsia"/>
                <w:sz w:val="20"/>
                <w:szCs w:val="20"/>
              </w:rPr>
            </w:pPr>
            <w:r>
              <w:rPr>
                <w:rFonts w:hint="eastAsia" w:ascii="仿宋_GB2312" w:eastAsia="仿宋_GB2312" w:hAnsiTheme="minorEastAsia"/>
                <w:sz w:val="20"/>
                <w:szCs w:val="20"/>
              </w:rPr>
              <w:t>29</w:t>
            </w:r>
          </w:p>
        </w:tc>
        <w:tc>
          <w:tcPr>
            <w:tcW w:w="417" w:type="pct"/>
            <w:shd w:val="clear" w:color="auto" w:fill="auto"/>
            <w:vAlign w:val="center"/>
          </w:tcPr>
          <w:p w14:paraId="18410E25">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441927014002GB00527</w:t>
            </w:r>
          </w:p>
        </w:tc>
        <w:tc>
          <w:tcPr>
            <w:tcW w:w="417" w:type="pct"/>
            <w:shd w:val="clear" w:color="auto" w:fill="auto"/>
            <w:vAlign w:val="center"/>
          </w:tcPr>
          <w:p w14:paraId="577D8AB5">
            <w:pPr>
              <w:jc w:val="center"/>
              <w:rPr>
                <w:rFonts w:ascii="仿宋_GB2312" w:eastAsia="仿宋_GB2312" w:cs="宋体" w:hAnsiTheme="minorEastAsia"/>
                <w:sz w:val="20"/>
                <w:szCs w:val="20"/>
              </w:rPr>
            </w:pPr>
            <w:r>
              <w:rPr>
                <w:rFonts w:hint="eastAsia" w:ascii="仿宋_GB2312" w:eastAsia="仿宋_GB2312" w:hAnsiTheme="minorEastAsia"/>
                <w:sz w:val="20"/>
                <w:szCs w:val="20"/>
              </w:rPr>
              <w:t>佳虹地块</w:t>
            </w:r>
          </w:p>
        </w:tc>
        <w:tc>
          <w:tcPr>
            <w:tcW w:w="417" w:type="pct"/>
            <w:shd w:val="clear" w:color="auto" w:fill="auto"/>
            <w:vAlign w:val="center"/>
          </w:tcPr>
          <w:p w14:paraId="5CC3E91E">
            <w:pPr>
              <w:jc w:val="center"/>
              <w:rPr>
                <w:rFonts w:ascii="仿宋_GB2312" w:eastAsia="仿宋_GB2312" w:cs="宋体" w:hAnsiTheme="minorEastAsia"/>
                <w:sz w:val="20"/>
                <w:szCs w:val="20"/>
              </w:rPr>
            </w:pPr>
            <w:r>
              <w:rPr>
                <w:rFonts w:hint="eastAsia" w:ascii="仿宋_GB2312" w:eastAsia="仿宋_GB2312" w:hAnsiTheme="minorEastAsia"/>
                <w:sz w:val="20"/>
                <w:szCs w:val="20"/>
              </w:rPr>
              <w:t>角社村</w:t>
            </w:r>
          </w:p>
        </w:tc>
        <w:tc>
          <w:tcPr>
            <w:tcW w:w="417" w:type="pct"/>
            <w:shd w:val="clear" w:color="auto" w:fill="auto"/>
            <w:vAlign w:val="center"/>
          </w:tcPr>
          <w:p w14:paraId="4759115F">
            <w:pPr>
              <w:jc w:val="center"/>
              <w:rPr>
                <w:rFonts w:ascii="仿宋_GB2312" w:eastAsia="仿宋_GB2312" w:cs="宋体" w:hAnsiTheme="minorEastAsia"/>
                <w:sz w:val="20"/>
                <w:szCs w:val="20"/>
              </w:rPr>
            </w:pPr>
            <w:r>
              <w:rPr>
                <w:rFonts w:hint="eastAsia" w:ascii="仿宋_GB2312" w:eastAsia="仿宋_GB2312" w:hAnsiTheme="minorEastAsia"/>
                <w:sz w:val="20"/>
                <w:szCs w:val="20"/>
              </w:rPr>
              <w:t>7.369</w:t>
            </w:r>
          </w:p>
        </w:tc>
        <w:tc>
          <w:tcPr>
            <w:tcW w:w="417" w:type="pct"/>
            <w:shd w:val="clear" w:color="auto" w:fill="auto"/>
            <w:vAlign w:val="center"/>
          </w:tcPr>
          <w:p w14:paraId="15E4136B">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w:t>
            </w:r>
          </w:p>
        </w:tc>
        <w:tc>
          <w:tcPr>
            <w:tcW w:w="417" w:type="pct"/>
            <w:shd w:val="clear" w:color="auto" w:fill="auto"/>
            <w:vAlign w:val="center"/>
          </w:tcPr>
          <w:p w14:paraId="4F46AD01">
            <w:pPr>
              <w:jc w:val="center"/>
              <w:rPr>
                <w:rFonts w:ascii="仿宋_GB2312" w:eastAsia="仿宋_GB2312" w:cs="宋体" w:hAnsiTheme="minorEastAsia"/>
                <w:sz w:val="20"/>
                <w:szCs w:val="20"/>
              </w:rPr>
            </w:pPr>
            <w:r>
              <w:rPr>
                <w:rFonts w:hint="eastAsia" w:ascii="仿宋_GB2312" w:eastAsia="仿宋_GB2312" w:hAnsiTheme="minorEastAsia"/>
                <w:sz w:val="20"/>
                <w:szCs w:val="20"/>
              </w:rPr>
              <w:t>招怕挂</w:t>
            </w:r>
          </w:p>
        </w:tc>
        <w:tc>
          <w:tcPr>
            <w:tcW w:w="417" w:type="pct"/>
            <w:shd w:val="clear" w:color="auto" w:fill="auto"/>
            <w:vAlign w:val="center"/>
          </w:tcPr>
          <w:p w14:paraId="4348D3CD">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2016年3月</w:t>
            </w:r>
          </w:p>
        </w:tc>
        <w:tc>
          <w:tcPr>
            <w:tcW w:w="417" w:type="pct"/>
            <w:shd w:val="clear" w:color="auto" w:fill="auto"/>
            <w:vAlign w:val="center"/>
          </w:tcPr>
          <w:p w14:paraId="5C00F756">
            <w:pPr>
              <w:jc w:val="center"/>
              <w:rPr>
                <w:rFonts w:ascii="仿宋_GB2312" w:eastAsia="仿宋_GB2312" w:cs="宋体" w:hAnsiTheme="minorEastAsia"/>
                <w:sz w:val="20"/>
                <w:szCs w:val="20"/>
              </w:rPr>
            </w:pPr>
            <w:r>
              <w:rPr>
                <w:rFonts w:hint="eastAsia" w:ascii="仿宋_GB2312" w:eastAsia="仿宋_GB2312" w:hAnsiTheme="minorEastAsia"/>
                <w:sz w:val="20"/>
                <w:szCs w:val="20"/>
              </w:rPr>
              <w:t>五通</w:t>
            </w:r>
          </w:p>
        </w:tc>
        <w:tc>
          <w:tcPr>
            <w:tcW w:w="417" w:type="pct"/>
            <w:shd w:val="clear" w:color="auto" w:fill="auto"/>
            <w:vAlign w:val="center"/>
          </w:tcPr>
          <w:p w14:paraId="162F3AE6">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119E133">
            <w:pPr>
              <w:jc w:val="center"/>
              <w:rPr>
                <w:rFonts w:ascii="仿宋_GB2312" w:eastAsia="仿宋_GB2312" w:cs="宋体" w:hAnsiTheme="minorEastAsia"/>
                <w:sz w:val="20"/>
                <w:szCs w:val="20"/>
              </w:rPr>
            </w:pPr>
            <w:r>
              <w:rPr>
                <w:rFonts w:hint="eastAsia" w:ascii="仿宋_GB2312" w:eastAsia="仿宋_GB2312" w:hAnsiTheme="minorEastAsia"/>
                <w:sz w:val="20"/>
                <w:szCs w:val="20"/>
              </w:rPr>
              <w:t>2013年第6批次</w:t>
            </w:r>
          </w:p>
        </w:tc>
        <w:tc>
          <w:tcPr>
            <w:tcW w:w="413" w:type="pct"/>
            <w:shd w:val="clear" w:color="auto" w:fill="auto"/>
            <w:vAlign w:val="center"/>
          </w:tcPr>
          <w:p w14:paraId="422DBBC6">
            <w:pPr>
              <w:jc w:val="center"/>
              <w:rPr>
                <w:rFonts w:ascii="仿宋_GB2312" w:eastAsia="仿宋_GB2312" w:cs="宋体" w:hAnsiTheme="minorEastAsia"/>
                <w:sz w:val="20"/>
                <w:szCs w:val="20"/>
              </w:rPr>
            </w:pPr>
          </w:p>
        </w:tc>
      </w:tr>
      <w:tr w14:paraId="3E7A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205FBE9E">
            <w:pPr>
              <w:jc w:val="center"/>
              <w:rPr>
                <w:rFonts w:ascii="仿宋_GB2312" w:eastAsia="仿宋_GB2312" w:cs="宋体" w:hAnsiTheme="minorEastAsia"/>
                <w:sz w:val="20"/>
                <w:szCs w:val="20"/>
              </w:rPr>
            </w:pPr>
            <w:r>
              <w:rPr>
                <w:rFonts w:hint="eastAsia" w:ascii="仿宋_GB2312" w:eastAsia="仿宋_GB2312" w:hAnsiTheme="minorEastAsia"/>
                <w:sz w:val="20"/>
                <w:szCs w:val="20"/>
              </w:rPr>
              <w:t>30</w:t>
            </w:r>
          </w:p>
        </w:tc>
        <w:tc>
          <w:tcPr>
            <w:tcW w:w="417" w:type="pct"/>
            <w:shd w:val="clear" w:color="auto" w:fill="auto"/>
            <w:vAlign w:val="center"/>
          </w:tcPr>
          <w:p w14:paraId="6C186F9B">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441927014002GB00540</w:t>
            </w:r>
          </w:p>
        </w:tc>
        <w:tc>
          <w:tcPr>
            <w:tcW w:w="417" w:type="pct"/>
            <w:shd w:val="clear" w:color="auto" w:fill="auto"/>
            <w:vAlign w:val="center"/>
          </w:tcPr>
          <w:p w14:paraId="7468024C">
            <w:pPr>
              <w:jc w:val="center"/>
              <w:rPr>
                <w:rFonts w:ascii="仿宋_GB2312" w:eastAsia="仿宋_GB2312" w:cs="宋体" w:hAnsiTheme="minorEastAsia"/>
                <w:sz w:val="20"/>
                <w:szCs w:val="20"/>
              </w:rPr>
            </w:pPr>
            <w:r>
              <w:rPr>
                <w:rFonts w:hint="eastAsia" w:ascii="仿宋_GB2312" w:eastAsia="仿宋_GB2312" w:hAnsiTheme="minorEastAsia"/>
                <w:sz w:val="20"/>
                <w:szCs w:val="20"/>
              </w:rPr>
              <w:t>博瑞地块</w:t>
            </w:r>
          </w:p>
        </w:tc>
        <w:tc>
          <w:tcPr>
            <w:tcW w:w="417" w:type="pct"/>
            <w:shd w:val="clear" w:color="auto" w:fill="auto"/>
            <w:vAlign w:val="center"/>
          </w:tcPr>
          <w:p w14:paraId="1DC5CB34">
            <w:pPr>
              <w:jc w:val="center"/>
              <w:rPr>
                <w:rFonts w:ascii="仿宋_GB2312" w:eastAsia="仿宋_GB2312" w:cs="宋体" w:hAnsiTheme="minorEastAsia"/>
                <w:sz w:val="20"/>
                <w:szCs w:val="20"/>
              </w:rPr>
            </w:pPr>
            <w:r>
              <w:rPr>
                <w:rFonts w:hint="eastAsia" w:ascii="仿宋_GB2312" w:eastAsia="仿宋_GB2312" w:hAnsiTheme="minorEastAsia"/>
                <w:sz w:val="20"/>
                <w:szCs w:val="20"/>
              </w:rPr>
              <w:t>角社村</w:t>
            </w:r>
          </w:p>
        </w:tc>
        <w:tc>
          <w:tcPr>
            <w:tcW w:w="417" w:type="pct"/>
            <w:shd w:val="clear" w:color="auto" w:fill="auto"/>
            <w:vAlign w:val="center"/>
          </w:tcPr>
          <w:p w14:paraId="6F223CD4">
            <w:pPr>
              <w:jc w:val="center"/>
              <w:rPr>
                <w:rFonts w:ascii="仿宋_GB2312" w:eastAsia="仿宋_GB2312" w:cs="宋体" w:hAnsiTheme="minorEastAsia"/>
                <w:sz w:val="20"/>
                <w:szCs w:val="20"/>
              </w:rPr>
            </w:pPr>
            <w:r>
              <w:rPr>
                <w:rFonts w:hint="eastAsia" w:ascii="仿宋_GB2312" w:eastAsia="仿宋_GB2312" w:hAnsiTheme="minorEastAsia"/>
                <w:sz w:val="20"/>
                <w:szCs w:val="20"/>
              </w:rPr>
              <w:t>3.3324</w:t>
            </w:r>
          </w:p>
        </w:tc>
        <w:tc>
          <w:tcPr>
            <w:tcW w:w="417" w:type="pct"/>
            <w:shd w:val="clear" w:color="auto" w:fill="auto"/>
            <w:vAlign w:val="center"/>
          </w:tcPr>
          <w:p w14:paraId="4946FC80">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w:t>
            </w:r>
          </w:p>
        </w:tc>
        <w:tc>
          <w:tcPr>
            <w:tcW w:w="417" w:type="pct"/>
            <w:shd w:val="clear" w:color="auto" w:fill="auto"/>
            <w:vAlign w:val="center"/>
          </w:tcPr>
          <w:p w14:paraId="027BB23C">
            <w:pPr>
              <w:jc w:val="center"/>
              <w:rPr>
                <w:rFonts w:ascii="仿宋_GB2312" w:eastAsia="仿宋_GB2312" w:cs="宋体" w:hAnsiTheme="minorEastAsia"/>
                <w:sz w:val="20"/>
                <w:szCs w:val="20"/>
              </w:rPr>
            </w:pPr>
            <w:r>
              <w:rPr>
                <w:rFonts w:hint="eastAsia" w:ascii="仿宋_GB2312" w:eastAsia="仿宋_GB2312" w:hAnsiTheme="minorEastAsia"/>
                <w:sz w:val="20"/>
                <w:szCs w:val="20"/>
              </w:rPr>
              <w:t>招怕挂</w:t>
            </w:r>
          </w:p>
        </w:tc>
        <w:tc>
          <w:tcPr>
            <w:tcW w:w="417" w:type="pct"/>
            <w:shd w:val="clear" w:color="auto" w:fill="auto"/>
            <w:vAlign w:val="center"/>
          </w:tcPr>
          <w:p w14:paraId="4ED7A0ED">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2016年5月</w:t>
            </w:r>
          </w:p>
        </w:tc>
        <w:tc>
          <w:tcPr>
            <w:tcW w:w="417" w:type="pct"/>
            <w:shd w:val="clear" w:color="auto" w:fill="auto"/>
            <w:vAlign w:val="center"/>
          </w:tcPr>
          <w:p w14:paraId="010465E3">
            <w:pPr>
              <w:jc w:val="center"/>
              <w:rPr>
                <w:rFonts w:ascii="仿宋_GB2312" w:eastAsia="仿宋_GB2312" w:cs="宋体" w:hAnsiTheme="minorEastAsia"/>
                <w:sz w:val="20"/>
                <w:szCs w:val="20"/>
              </w:rPr>
            </w:pPr>
            <w:r>
              <w:rPr>
                <w:rFonts w:hint="eastAsia" w:ascii="仿宋_GB2312" w:eastAsia="仿宋_GB2312" w:hAnsiTheme="minorEastAsia"/>
                <w:sz w:val="20"/>
                <w:szCs w:val="20"/>
              </w:rPr>
              <w:t>五通</w:t>
            </w:r>
          </w:p>
        </w:tc>
        <w:tc>
          <w:tcPr>
            <w:tcW w:w="417" w:type="pct"/>
            <w:shd w:val="clear" w:color="auto" w:fill="auto"/>
            <w:vAlign w:val="center"/>
          </w:tcPr>
          <w:p w14:paraId="5725C9BC">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6819F48">
            <w:pPr>
              <w:jc w:val="center"/>
              <w:rPr>
                <w:rFonts w:ascii="仿宋_GB2312" w:eastAsia="仿宋_GB2312" w:cs="宋体" w:hAnsiTheme="minorEastAsia"/>
                <w:sz w:val="20"/>
                <w:szCs w:val="20"/>
              </w:rPr>
            </w:pPr>
            <w:r>
              <w:rPr>
                <w:rFonts w:hint="eastAsia" w:ascii="仿宋_GB2312" w:eastAsia="仿宋_GB2312" w:hAnsiTheme="minorEastAsia"/>
                <w:sz w:val="20"/>
                <w:szCs w:val="20"/>
              </w:rPr>
              <w:t>2013年第6批次</w:t>
            </w:r>
          </w:p>
        </w:tc>
        <w:tc>
          <w:tcPr>
            <w:tcW w:w="413" w:type="pct"/>
            <w:shd w:val="clear" w:color="auto" w:fill="auto"/>
            <w:vAlign w:val="center"/>
          </w:tcPr>
          <w:p w14:paraId="3BCDDC18">
            <w:pPr>
              <w:jc w:val="center"/>
              <w:rPr>
                <w:rFonts w:ascii="仿宋_GB2312" w:eastAsia="仿宋_GB2312" w:cs="宋体" w:hAnsiTheme="minorEastAsia"/>
                <w:sz w:val="20"/>
                <w:szCs w:val="20"/>
              </w:rPr>
            </w:pPr>
          </w:p>
        </w:tc>
      </w:tr>
      <w:tr w14:paraId="6646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27EFDEE7">
            <w:pPr>
              <w:jc w:val="center"/>
              <w:rPr>
                <w:rFonts w:ascii="仿宋_GB2312" w:eastAsia="仿宋_GB2312" w:cs="宋体" w:hAnsiTheme="minorEastAsia"/>
                <w:sz w:val="20"/>
                <w:szCs w:val="20"/>
              </w:rPr>
            </w:pPr>
            <w:r>
              <w:rPr>
                <w:rFonts w:hint="eastAsia" w:ascii="仿宋_GB2312" w:eastAsia="仿宋_GB2312" w:hAnsiTheme="minorEastAsia"/>
                <w:sz w:val="20"/>
                <w:szCs w:val="20"/>
              </w:rPr>
              <w:t>31</w:t>
            </w:r>
          </w:p>
        </w:tc>
        <w:tc>
          <w:tcPr>
            <w:tcW w:w="417" w:type="pct"/>
            <w:shd w:val="clear" w:color="auto" w:fill="auto"/>
            <w:vAlign w:val="center"/>
          </w:tcPr>
          <w:p w14:paraId="76343C8E">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441927005001GB01427</w:t>
            </w:r>
          </w:p>
        </w:tc>
        <w:tc>
          <w:tcPr>
            <w:tcW w:w="417" w:type="pct"/>
            <w:shd w:val="clear" w:color="auto" w:fill="auto"/>
            <w:vAlign w:val="center"/>
          </w:tcPr>
          <w:p w14:paraId="4A9E6358">
            <w:pPr>
              <w:jc w:val="center"/>
              <w:rPr>
                <w:rFonts w:ascii="仿宋_GB2312" w:eastAsia="仿宋_GB2312" w:cs="宋体" w:hAnsiTheme="minorEastAsia"/>
                <w:sz w:val="20"/>
                <w:szCs w:val="20"/>
              </w:rPr>
            </w:pPr>
            <w:r>
              <w:rPr>
                <w:rFonts w:hint="eastAsia" w:ascii="仿宋_GB2312" w:eastAsia="仿宋_GB2312" w:hAnsiTheme="minorEastAsia"/>
                <w:sz w:val="20"/>
                <w:szCs w:val="20"/>
              </w:rPr>
              <w:t>农业园深加工三期</w:t>
            </w:r>
          </w:p>
        </w:tc>
        <w:tc>
          <w:tcPr>
            <w:tcW w:w="417" w:type="pct"/>
            <w:shd w:val="clear" w:color="auto" w:fill="auto"/>
            <w:vAlign w:val="center"/>
          </w:tcPr>
          <w:p w14:paraId="1C33464D">
            <w:pPr>
              <w:jc w:val="center"/>
              <w:rPr>
                <w:rFonts w:ascii="仿宋_GB2312" w:eastAsia="仿宋_GB2312" w:cs="宋体" w:hAnsiTheme="minorEastAsia"/>
                <w:sz w:val="20"/>
                <w:szCs w:val="20"/>
              </w:rPr>
            </w:pPr>
            <w:r>
              <w:rPr>
                <w:rFonts w:hint="eastAsia" w:ascii="仿宋_GB2312" w:eastAsia="仿宋_GB2312" w:hAnsiTheme="minorEastAsia"/>
                <w:sz w:val="20"/>
                <w:szCs w:val="20"/>
              </w:rPr>
              <w:t>塔岗村</w:t>
            </w:r>
          </w:p>
        </w:tc>
        <w:tc>
          <w:tcPr>
            <w:tcW w:w="417" w:type="pct"/>
            <w:shd w:val="clear" w:color="auto" w:fill="auto"/>
            <w:vAlign w:val="center"/>
          </w:tcPr>
          <w:p w14:paraId="3FB715B4">
            <w:pPr>
              <w:jc w:val="center"/>
              <w:rPr>
                <w:rFonts w:ascii="仿宋_GB2312" w:eastAsia="仿宋_GB2312" w:cs="宋体" w:hAnsiTheme="minorEastAsia"/>
                <w:sz w:val="20"/>
                <w:szCs w:val="20"/>
              </w:rPr>
            </w:pPr>
            <w:r>
              <w:rPr>
                <w:rFonts w:hint="eastAsia" w:ascii="仿宋_GB2312" w:eastAsia="仿宋_GB2312" w:hAnsiTheme="minorEastAsia"/>
                <w:sz w:val="20"/>
                <w:szCs w:val="20"/>
              </w:rPr>
              <w:t>1.5014</w:t>
            </w:r>
          </w:p>
        </w:tc>
        <w:tc>
          <w:tcPr>
            <w:tcW w:w="417" w:type="pct"/>
            <w:shd w:val="clear" w:color="auto" w:fill="auto"/>
            <w:vAlign w:val="center"/>
          </w:tcPr>
          <w:p w14:paraId="402C3DD6">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w:t>
            </w:r>
          </w:p>
        </w:tc>
        <w:tc>
          <w:tcPr>
            <w:tcW w:w="417" w:type="pct"/>
            <w:shd w:val="clear" w:color="auto" w:fill="auto"/>
            <w:vAlign w:val="center"/>
          </w:tcPr>
          <w:p w14:paraId="6C40606C">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438C1911">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2016年8月</w:t>
            </w:r>
          </w:p>
        </w:tc>
        <w:tc>
          <w:tcPr>
            <w:tcW w:w="417" w:type="pct"/>
            <w:shd w:val="clear" w:color="auto" w:fill="auto"/>
            <w:vAlign w:val="center"/>
          </w:tcPr>
          <w:p w14:paraId="65E7EE63">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w:t>
            </w:r>
          </w:p>
        </w:tc>
        <w:tc>
          <w:tcPr>
            <w:tcW w:w="417" w:type="pct"/>
            <w:shd w:val="clear" w:color="auto" w:fill="auto"/>
            <w:vAlign w:val="center"/>
          </w:tcPr>
          <w:p w14:paraId="577055AD">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4AD4ABF5">
            <w:pPr>
              <w:jc w:val="center"/>
              <w:rPr>
                <w:rFonts w:ascii="仿宋_GB2312" w:eastAsia="仿宋_GB2312" w:cs="宋体" w:hAnsiTheme="minorEastAsia"/>
                <w:sz w:val="20"/>
                <w:szCs w:val="20"/>
              </w:rPr>
            </w:pPr>
            <w:r>
              <w:rPr>
                <w:rFonts w:hint="eastAsia" w:ascii="仿宋_GB2312" w:eastAsia="仿宋_GB2312" w:hAnsiTheme="minorEastAsia"/>
                <w:sz w:val="20"/>
                <w:szCs w:val="20"/>
              </w:rPr>
              <w:t>2012年第1批次</w:t>
            </w:r>
          </w:p>
        </w:tc>
        <w:tc>
          <w:tcPr>
            <w:tcW w:w="413" w:type="pct"/>
            <w:shd w:val="clear" w:color="auto" w:fill="auto"/>
            <w:vAlign w:val="center"/>
          </w:tcPr>
          <w:p w14:paraId="722813C2">
            <w:pPr>
              <w:jc w:val="center"/>
              <w:rPr>
                <w:rFonts w:ascii="仿宋_GB2312" w:eastAsia="仿宋_GB2312" w:cs="宋体" w:hAnsiTheme="minorEastAsia"/>
                <w:sz w:val="20"/>
                <w:szCs w:val="20"/>
              </w:rPr>
            </w:pPr>
          </w:p>
        </w:tc>
      </w:tr>
      <w:tr w14:paraId="6BD9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7FF84011">
            <w:pPr>
              <w:jc w:val="center"/>
              <w:rPr>
                <w:rFonts w:ascii="仿宋_GB2312" w:eastAsia="仿宋_GB2312" w:cs="宋体" w:hAnsiTheme="minorEastAsia"/>
                <w:sz w:val="20"/>
                <w:szCs w:val="20"/>
              </w:rPr>
            </w:pPr>
            <w:r>
              <w:rPr>
                <w:rFonts w:hint="eastAsia" w:ascii="仿宋_GB2312" w:eastAsia="仿宋_GB2312" w:hAnsiTheme="minorEastAsia"/>
                <w:sz w:val="20"/>
                <w:szCs w:val="20"/>
              </w:rPr>
              <w:t>32</w:t>
            </w:r>
          </w:p>
        </w:tc>
        <w:tc>
          <w:tcPr>
            <w:tcW w:w="417" w:type="pct"/>
            <w:shd w:val="clear" w:color="auto" w:fill="auto"/>
            <w:vAlign w:val="center"/>
          </w:tcPr>
          <w:p w14:paraId="77CF3A6D">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441927011002GB00905</w:t>
            </w:r>
          </w:p>
        </w:tc>
        <w:tc>
          <w:tcPr>
            <w:tcW w:w="417" w:type="pct"/>
            <w:shd w:val="clear" w:color="auto" w:fill="auto"/>
            <w:vAlign w:val="center"/>
          </w:tcPr>
          <w:p w14:paraId="687987EB">
            <w:pPr>
              <w:jc w:val="center"/>
              <w:rPr>
                <w:rFonts w:ascii="仿宋_GB2312" w:eastAsia="仿宋_GB2312" w:cs="宋体" w:hAnsiTheme="minorEastAsia"/>
                <w:sz w:val="20"/>
                <w:szCs w:val="20"/>
              </w:rPr>
            </w:pPr>
            <w:r>
              <w:rPr>
                <w:rFonts w:hint="eastAsia" w:ascii="仿宋_GB2312" w:eastAsia="仿宋_GB2312" w:hAnsiTheme="minorEastAsia"/>
                <w:sz w:val="20"/>
                <w:szCs w:val="20"/>
              </w:rPr>
              <w:t>亭岗南路侧地</w:t>
            </w:r>
          </w:p>
        </w:tc>
        <w:tc>
          <w:tcPr>
            <w:tcW w:w="417" w:type="pct"/>
            <w:shd w:val="clear" w:color="auto" w:fill="auto"/>
            <w:vAlign w:val="center"/>
          </w:tcPr>
          <w:p w14:paraId="39119A43">
            <w:pPr>
              <w:jc w:val="center"/>
              <w:rPr>
                <w:rFonts w:ascii="仿宋_GB2312" w:eastAsia="仿宋_GB2312" w:cs="宋体" w:hAnsiTheme="minorEastAsia"/>
                <w:sz w:val="20"/>
                <w:szCs w:val="20"/>
              </w:rPr>
            </w:pPr>
            <w:r>
              <w:rPr>
                <w:rFonts w:hint="eastAsia" w:ascii="仿宋_GB2312" w:eastAsia="仿宋_GB2312" w:hAnsiTheme="minorEastAsia"/>
                <w:sz w:val="20"/>
                <w:szCs w:val="20"/>
              </w:rPr>
              <w:t>彭屋村</w:t>
            </w:r>
          </w:p>
        </w:tc>
        <w:tc>
          <w:tcPr>
            <w:tcW w:w="417" w:type="pct"/>
            <w:shd w:val="clear" w:color="auto" w:fill="auto"/>
            <w:vAlign w:val="center"/>
          </w:tcPr>
          <w:p w14:paraId="3D872FDA">
            <w:pPr>
              <w:jc w:val="center"/>
              <w:rPr>
                <w:rFonts w:ascii="仿宋_GB2312" w:eastAsia="仿宋_GB2312" w:cs="宋体" w:hAnsiTheme="minorEastAsia"/>
                <w:sz w:val="20"/>
                <w:szCs w:val="20"/>
              </w:rPr>
            </w:pPr>
            <w:r>
              <w:rPr>
                <w:rFonts w:hint="eastAsia" w:ascii="仿宋_GB2312" w:eastAsia="仿宋_GB2312" w:hAnsiTheme="minorEastAsia"/>
                <w:sz w:val="20"/>
                <w:szCs w:val="20"/>
              </w:rPr>
              <w:t>4.0658</w:t>
            </w:r>
          </w:p>
        </w:tc>
        <w:tc>
          <w:tcPr>
            <w:tcW w:w="417" w:type="pct"/>
            <w:shd w:val="clear" w:color="auto" w:fill="auto"/>
            <w:vAlign w:val="center"/>
          </w:tcPr>
          <w:p w14:paraId="17424708">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w:t>
            </w:r>
          </w:p>
        </w:tc>
        <w:tc>
          <w:tcPr>
            <w:tcW w:w="417" w:type="pct"/>
            <w:shd w:val="clear" w:color="auto" w:fill="auto"/>
            <w:vAlign w:val="center"/>
          </w:tcPr>
          <w:p w14:paraId="1D3E3545">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69595C0E">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2016年7月</w:t>
            </w:r>
          </w:p>
        </w:tc>
        <w:tc>
          <w:tcPr>
            <w:tcW w:w="417" w:type="pct"/>
            <w:shd w:val="clear" w:color="auto" w:fill="auto"/>
            <w:vAlign w:val="center"/>
          </w:tcPr>
          <w:p w14:paraId="3CF368FB">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7E021977">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D37B4E8">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2015年第5批次</w:t>
            </w:r>
          </w:p>
        </w:tc>
        <w:tc>
          <w:tcPr>
            <w:tcW w:w="413" w:type="pct"/>
            <w:shd w:val="clear" w:color="auto" w:fill="auto"/>
            <w:vAlign w:val="center"/>
          </w:tcPr>
          <w:p w14:paraId="0B2CABA5">
            <w:pPr>
              <w:jc w:val="center"/>
              <w:rPr>
                <w:rFonts w:ascii="仿宋_GB2312" w:eastAsia="仿宋_GB2312" w:cs="宋体" w:hAnsiTheme="minorEastAsia"/>
                <w:sz w:val="20"/>
                <w:szCs w:val="20"/>
              </w:rPr>
            </w:pPr>
          </w:p>
        </w:tc>
      </w:tr>
      <w:tr w14:paraId="61DF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530237C6">
            <w:pPr>
              <w:jc w:val="center"/>
              <w:rPr>
                <w:rFonts w:ascii="仿宋_GB2312" w:eastAsia="仿宋_GB2312" w:cs="宋体" w:hAnsiTheme="minorEastAsia"/>
                <w:sz w:val="20"/>
                <w:szCs w:val="20"/>
              </w:rPr>
            </w:pPr>
            <w:r>
              <w:rPr>
                <w:rFonts w:hint="eastAsia" w:ascii="仿宋_GB2312" w:eastAsia="仿宋_GB2312" w:hAnsiTheme="minorEastAsia"/>
                <w:sz w:val="20"/>
                <w:szCs w:val="20"/>
              </w:rPr>
              <w:t>33</w:t>
            </w:r>
          </w:p>
        </w:tc>
        <w:tc>
          <w:tcPr>
            <w:tcW w:w="417" w:type="pct"/>
            <w:shd w:val="clear" w:color="auto" w:fill="auto"/>
            <w:vAlign w:val="center"/>
          </w:tcPr>
          <w:p w14:paraId="316DA803">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441927004002GB01304</w:t>
            </w:r>
          </w:p>
        </w:tc>
        <w:tc>
          <w:tcPr>
            <w:tcW w:w="417" w:type="pct"/>
            <w:shd w:val="clear" w:color="auto" w:fill="auto"/>
            <w:vAlign w:val="center"/>
          </w:tcPr>
          <w:p w14:paraId="5E2F8B99">
            <w:pPr>
              <w:jc w:val="center"/>
              <w:rPr>
                <w:rFonts w:ascii="仿宋_GB2312" w:eastAsia="仿宋_GB2312" w:cs="宋体" w:hAnsiTheme="minorEastAsia"/>
                <w:sz w:val="20"/>
                <w:szCs w:val="20"/>
              </w:rPr>
            </w:pPr>
            <w:r>
              <w:rPr>
                <w:rFonts w:hint="eastAsia" w:ascii="仿宋_GB2312" w:eastAsia="仿宋_GB2312" w:hAnsiTheme="minorEastAsia"/>
                <w:sz w:val="20"/>
                <w:szCs w:val="20"/>
              </w:rPr>
              <w:t>富港168亩</w:t>
            </w:r>
          </w:p>
        </w:tc>
        <w:tc>
          <w:tcPr>
            <w:tcW w:w="417" w:type="pct"/>
            <w:shd w:val="clear" w:color="auto" w:fill="auto"/>
            <w:vAlign w:val="center"/>
          </w:tcPr>
          <w:p w14:paraId="701DDA9D">
            <w:pPr>
              <w:jc w:val="center"/>
              <w:rPr>
                <w:rFonts w:ascii="仿宋_GB2312" w:eastAsia="仿宋_GB2312" w:cs="宋体" w:hAnsiTheme="minorEastAsia"/>
                <w:sz w:val="20"/>
                <w:szCs w:val="20"/>
              </w:rPr>
            </w:pPr>
            <w:r>
              <w:rPr>
                <w:rFonts w:hint="eastAsia" w:ascii="仿宋_GB2312" w:eastAsia="仿宋_GB2312" w:hAnsiTheme="minorEastAsia"/>
                <w:sz w:val="20"/>
                <w:szCs w:val="20"/>
              </w:rPr>
              <w:t>黄麻岭、东坑村</w:t>
            </w:r>
          </w:p>
        </w:tc>
        <w:tc>
          <w:tcPr>
            <w:tcW w:w="417" w:type="pct"/>
            <w:shd w:val="clear" w:color="auto" w:fill="auto"/>
            <w:vAlign w:val="center"/>
          </w:tcPr>
          <w:p w14:paraId="0B0CD8A3">
            <w:pPr>
              <w:jc w:val="center"/>
              <w:rPr>
                <w:rFonts w:ascii="仿宋_GB2312" w:eastAsia="仿宋_GB2312" w:cs="宋体" w:hAnsiTheme="minorEastAsia"/>
                <w:sz w:val="20"/>
                <w:szCs w:val="20"/>
              </w:rPr>
            </w:pPr>
            <w:r>
              <w:rPr>
                <w:rFonts w:hint="eastAsia" w:ascii="仿宋_GB2312" w:eastAsia="仿宋_GB2312" w:hAnsiTheme="minorEastAsia"/>
                <w:sz w:val="20"/>
                <w:szCs w:val="20"/>
              </w:rPr>
              <w:t>11.2001</w:t>
            </w:r>
          </w:p>
        </w:tc>
        <w:tc>
          <w:tcPr>
            <w:tcW w:w="417" w:type="pct"/>
            <w:shd w:val="clear" w:color="auto" w:fill="auto"/>
            <w:vAlign w:val="center"/>
          </w:tcPr>
          <w:p w14:paraId="02911327">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w:t>
            </w:r>
          </w:p>
        </w:tc>
        <w:tc>
          <w:tcPr>
            <w:tcW w:w="417" w:type="pct"/>
            <w:shd w:val="clear" w:color="auto" w:fill="auto"/>
            <w:vAlign w:val="center"/>
          </w:tcPr>
          <w:p w14:paraId="4D20BE03">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4B9F8937">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2016年12月</w:t>
            </w:r>
          </w:p>
        </w:tc>
        <w:tc>
          <w:tcPr>
            <w:tcW w:w="417" w:type="pct"/>
            <w:shd w:val="clear" w:color="auto" w:fill="auto"/>
            <w:vAlign w:val="center"/>
          </w:tcPr>
          <w:p w14:paraId="006EB4A8">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w:t>
            </w:r>
          </w:p>
        </w:tc>
        <w:tc>
          <w:tcPr>
            <w:tcW w:w="417" w:type="pct"/>
            <w:shd w:val="clear" w:color="auto" w:fill="auto"/>
            <w:vAlign w:val="center"/>
          </w:tcPr>
          <w:p w14:paraId="1A278198">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3611011F">
            <w:pPr>
              <w:jc w:val="center"/>
              <w:rPr>
                <w:rFonts w:ascii="仿宋_GB2312" w:eastAsia="仿宋_GB2312" w:cs="宋体" w:hAnsiTheme="minorEastAsia"/>
                <w:sz w:val="20"/>
                <w:szCs w:val="20"/>
              </w:rPr>
            </w:pPr>
            <w:r>
              <w:rPr>
                <w:rFonts w:hint="eastAsia" w:ascii="仿宋_GB2312" w:eastAsia="仿宋_GB2312" w:hAnsiTheme="minorEastAsia"/>
                <w:sz w:val="20"/>
                <w:szCs w:val="20"/>
              </w:rPr>
              <w:t>2012年第2批次</w:t>
            </w:r>
          </w:p>
        </w:tc>
        <w:tc>
          <w:tcPr>
            <w:tcW w:w="413" w:type="pct"/>
            <w:shd w:val="clear" w:color="auto" w:fill="auto"/>
            <w:vAlign w:val="center"/>
          </w:tcPr>
          <w:p w14:paraId="45275D77">
            <w:pPr>
              <w:jc w:val="center"/>
              <w:rPr>
                <w:rFonts w:ascii="仿宋_GB2312" w:eastAsia="仿宋_GB2312" w:cs="宋体" w:hAnsiTheme="minorEastAsia"/>
                <w:sz w:val="20"/>
                <w:szCs w:val="20"/>
              </w:rPr>
            </w:pPr>
          </w:p>
        </w:tc>
      </w:tr>
      <w:tr w14:paraId="54F8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2ACA9A3F">
            <w:pPr>
              <w:jc w:val="center"/>
              <w:rPr>
                <w:rFonts w:ascii="仿宋_GB2312" w:eastAsia="仿宋_GB2312" w:cs="宋体" w:hAnsiTheme="minorEastAsia"/>
                <w:sz w:val="20"/>
                <w:szCs w:val="20"/>
              </w:rPr>
            </w:pPr>
            <w:r>
              <w:rPr>
                <w:rFonts w:hint="eastAsia" w:ascii="仿宋_GB2312" w:eastAsia="仿宋_GB2312" w:hAnsiTheme="minorEastAsia"/>
                <w:sz w:val="20"/>
                <w:szCs w:val="20"/>
              </w:rPr>
              <w:t>34</w:t>
            </w:r>
          </w:p>
        </w:tc>
        <w:tc>
          <w:tcPr>
            <w:tcW w:w="417" w:type="pct"/>
            <w:shd w:val="clear" w:color="auto" w:fill="auto"/>
            <w:vAlign w:val="center"/>
          </w:tcPr>
          <w:p w14:paraId="774BCE58">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441922002004GB00662</w:t>
            </w:r>
          </w:p>
        </w:tc>
        <w:tc>
          <w:tcPr>
            <w:tcW w:w="417" w:type="pct"/>
            <w:shd w:val="clear" w:color="auto" w:fill="auto"/>
            <w:vAlign w:val="center"/>
          </w:tcPr>
          <w:p w14:paraId="5080B24B">
            <w:pPr>
              <w:jc w:val="center"/>
              <w:rPr>
                <w:rFonts w:ascii="仿宋_GB2312" w:eastAsia="仿宋_GB2312" w:cs="宋体" w:hAnsiTheme="minorEastAsia"/>
                <w:sz w:val="20"/>
                <w:szCs w:val="20"/>
              </w:rPr>
            </w:pPr>
          </w:p>
        </w:tc>
        <w:tc>
          <w:tcPr>
            <w:tcW w:w="417" w:type="pct"/>
            <w:shd w:val="clear" w:color="auto" w:fill="auto"/>
            <w:vAlign w:val="center"/>
          </w:tcPr>
          <w:p w14:paraId="6110F1B9">
            <w:pPr>
              <w:jc w:val="center"/>
              <w:rPr>
                <w:rFonts w:ascii="仿宋_GB2312" w:eastAsia="仿宋_GB2312" w:cs="宋体" w:hAnsiTheme="minorEastAsia"/>
                <w:sz w:val="20"/>
                <w:szCs w:val="20"/>
              </w:rPr>
            </w:pPr>
            <w:r>
              <w:rPr>
                <w:rFonts w:hint="eastAsia" w:ascii="仿宋_GB2312" w:eastAsia="仿宋_GB2312" w:hAnsiTheme="minorEastAsia"/>
                <w:sz w:val="20"/>
                <w:szCs w:val="20"/>
              </w:rPr>
              <w:t>官井头村</w:t>
            </w:r>
          </w:p>
        </w:tc>
        <w:tc>
          <w:tcPr>
            <w:tcW w:w="417" w:type="pct"/>
            <w:shd w:val="clear" w:color="auto" w:fill="auto"/>
            <w:vAlign w:val="center"/>
          </w:tcPr>
          <w:p w14:paraId="08F85B95">
            <w:pPr>
              <w:jc w:val="center"/>
              <w:rPr>
                <w:rFonts w:ascii="仿宋_GB2312" w:eastAsia="仿宋_GB2312" w:cs="宋体" w:hAnsiTheme="minorEastAsia"/>
                <w:sz w:val="20"/>
                <w:szCs w:val="20"/>
              </w:rPr>
            </w:pPr>
            <w:r>
              <w:rPr>
                <w:rFonts w:hint="eastAsia" w:ascii="仿宋_GB2312" w:eastAsia="仿宋_GB2312" w:hAnsiTheme="minorEastAsia"/>
                <w:sz w:val="20"/>
                <w:szCs w:val="20"/>
              </w:rPr>
              <w:t>4.8988</w:t>
            </w:r>
          </w:p>
        </w:tc>
        <w:tc>
          <w:tcPr>
            <w:tcW w:w="417" w:type="pct"/>
            <w:shd w:val="clear" w:color="auto" w:fill="auto"/>
            <w:vAlign w:val="center"/>
          </w:tcPr>
          <w:p w14:paraId="1705136C">
            <w:pPr>
              <w:jc w:val="center"/>
              <w:rPr>
                <w:rFonts w:ascii="仿宋_GB2312" w:eastAsia="仿宋_GB2312" w:cs="宋体" w:hAnsiTheme="minorEastAsia"/>
                <w:sz w:val="20"/>
                <w:szCs w:val="20"/>
              </w:rPr>
            </w:pPr>
            <w:r>
              <w:rPr>
                <w:rFonts w:hint="eastAsia" w:ascii="仿宋_GB2312" w:eastAsia="仿宋_GB2312" w:hAnsiTheme="minorEastAsia"/>
                <w:sz w:val="20"/>
                <w:szCs w:val="20"/>
              </w:rPr>
              <w:t>一类工业用地</w:t>
            </w:r>
          </w:p>
        </w:tc>
        <w:tc>
          <w:tcPr>
            <w:tcW w:w="417" w:type="pct"/>
            <w:shd w:val="clear" w:color="auto" w:fill="auto"/>
            <w:vAlign w:val="center"/>
          </w:tcPr>
          <w:p w14:paraId="0AE615F5">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0F829827">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12月份</w:t>
            </w:r>
          </w:p>
        </w:tc>
        <w:tc>
          <w:tcPr>
            <w:tcW w:w="417" w:type="pct"/>
            <w:shd w:val="clear" w:color="auto" w:fill="auto"/>
            <w:vAlign w:val="center"/>
          </w:tcPr>
          <w:p w14:paraId="33EECA01">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w:t>
            </w:r>
          </w:p>
        </w:tc>
        <w:tc>
          <w:tcPr>
            <w:tcW w:w="417" w:type="pct"/>
            <w:shd w:val="clear" w:color="auto" w:fill="auto"/>
            <w:vAlign w:val="center"/>
          </w:tcPr>
          <w:p w14:paraId="6C1068B6">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6C71DA11">
            <w:pPr>
              <w:jc w:val="center"/>
              <w:rPr>
                <w:rFonts w:ascii="仿宋_GB2312" w:eastAsia="仿宋_GB2312" w:cs="宋体" w:hAnsiTheme="minorEastAsia"/>
                <w:sz w:val="20"/>
                <w:szCs w:val="20"/>
              </w:rPr>
            </w:pPr>
          </w:p>
        </w:tc>
        <w:tc>
          <w:tcPr>
            <w:tcW w:w="413" w:type="pct"/>
            <w:shd w:val="clear" w:color="auto" w:fill="auto"/>
            <w:vAlign w:val="center"/>
          </w:tcPr>
          <w:p w14:paraId="49A903AE">
            <w:pPr>
              <w:jc w:val="center"/>
              <w:rPr>
                <w:rFonts w:ascii="仿宋_GB2312" w:eastAsia="仿宋_GB2312" w:cs="宋体" w:hAnsiTheme="minorEastAsia"/>
                <w:sz w:val="20"/>
                <w:szCs w:val="20"/>
              </w:rPr>
            </w:pPr>
          </w:p>
        </w:tc>
      </w:tr>
      <w:tr w14:paraId="5303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9EF57BC">
            <w:pPr>
              <w:jc w:val="center"/>
              <w:rPr>
                <w:rFonts w:ascii="仿宋_GB2312" w:eastAsia="仿宋_GB2312" w:cs="宋体" w:hAnsiTheme="minorEastAsia"/>
                <w:sz w:val="20"/>
                <w:szCs w:val="20"/>
              </w:rPr>
            </w:pPr>
            <w:r>
              <w:rPr>
                <w:rFonts w:hint="eastAsia" w:ascii="仿宋_GB2312" w:eastAsia="仿宋_GB2312" w:hAnsiTheme="minorEastAsia"/>
                <w:sz w:val="20"/>
                <w:szCs w:val="20"/>
              </w:rPr>
              <w:t>35</w:t>
            </w:r>
          </w:p>
        </w:tc>
        <w:tc>
          <w:tcPr>
            <w:tcW w:w="417" w:type="pct"/>
            <w:shd w:val="clear" w:color="auto" w:fill="auto"/>
            <w:vAlign w:val="center"/>
          </w:tcPr>
          <w:p w14:paraId="564E8BD0">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441922005001GB00592</w:t>
            </w:r>
          </w:p>
        </w:tc>
        <w:tc>
          <w:tcPr>
            <w:tcW w:w="417" w:type="pct"/>
            <w:shd w:val="clear" w:color="auto" w:fill="auto"/>
            <w:vAlign w:val="center"/>
          </w:tcPr>
          <w:p w14:paraId="46216D8F">
            <w:pPr>
              <w:jc w:val="center"/>
              <w:rPr>
                <w:rFonts w:ascii="仿宋_GB2312" w:eastAsia="仿宋_GB2312" w:cs="宋体" w:hAnsiTheme="minorEastAsia"/>
                <w:sz w:val="20"/>
                <w:szCs w:val="20"/>
              </w:rPr>
            </w:pPr>
          </w:p>
        </w:tc>
        <w:tc>
          <w:tcPr>
            <w:tcW w:w="417" w:type="pct"/>
            <w:shd w:val="clear" w:color="auto" w:fill="auto"/>
            <w:vAlign w:val="center"/>
          </w:tcPr>
          <w:p w14:paraId="3FD2786D">
            <w:pPr>
              <w:jc w:val="center"/>
              <w:rPr>
                <w:rFonts w:ascii="仿宋_GB2312" w:eastAsia="仿宋_GB2312" w:cs="宋体" w:hAnsiTheme="minorEastAsia"/>
                <w:sz w:val="20"/>
                <w:szCs w:val="20"/>
              </w:rPr>
            </w:pPr>
            <w:r>
              <w:rPr>
                <w:rFonts w:hint="eastAsia" w:ascii="仿宋_GB2312" w:eastAsia="仿宋_GB2312" w:hAnsiTheme="minorEastAsia"/>
                <w:sz w:val="20"/>
                <w:szCs w:val="20"/>
              </w:rPr>
              <w:t>碧湖</w:t>
            </w:r>
          </w:p>
        </w:tc>
        <w:tc>
          <w:tcPr>
            <w:tcW w:w="417" w:type="pct"/>
            <w:shd w:val="clear" w:color="auto" w:fill="auto"/>
            <w:vAlign w:val="center"/>
          </w:tcPr>
          <w:p w14:paraId="1023F6B4">
            <w:pPr>
              <w:jc w:val="center"/>
              <w:rPr>
                <w:rFonts w:ascii="仿宋_GB2312" w:eastAsia="仿宋_GB2312" w:cs="宋体" w:hAnsiTheme="minorEastAsia"/>
                <w:sz w:val="20"/>
                <w:szCs w:val="20"/>
              </w:rPr>
            </w:pPr>
            <w:r>
              <w:rPr>
                <w:rFonts w:hint="eastAsia" w:ascii="仿宋_GB2312" w:eastAsia="仿宋_GB2312" w:hAnsiTheme="minorEastAsia"/>
                <w:sz w:val="20"/>
                <w:szCs w:val="20"/>
              </w:rPr>
              <w:t>1.7015</w:t>
            </w:r>
          </w:p>
        </w:tc>
        <w:tc>
          <w:tcPr>
            <w:tcW w:w="417" w:type="pct"/>
            <w:shd w:val="clear" w:color="auto" w:fill="auto"/>
            <w:vAlign w:val="center"/>
          </w:tcPr>
          <w:p w14:paraId="6E3A15E9">
            <w:pPr>
              <w:jc w:val="center"/>
              <w:rPr>
                <w:rFonts w:ascii="仿宋_GB2312" w:eastAsia="仿宋_GB2312" w:cs="宋体" w:hAnsiTheme="minorEastAsia"/>
                <w:sz w:val="20"/>
                <w:szCs w:val="20"/>
              </w:rPr>
            </w:pPr>
            <w:r>
              <w:rPr>
                <w:rFonts w:hint="eastAsia" w:ascii="仿宋_GB2312" w:eastAsia="仿宋_GB2312" w:hAnsiTheme="minorEastAsia"/>
                <w:sz w:val="20"/>
                <w:szCs w:val="20"/>
              </w:rPr>
              <w:t>一类工业用地</w:t>
            </w:r>
          </w:p>
        </w:tc>
        <w:tc>
          <w:tcPr>
            <w:tcW w:w="417" w:type="pct"/>
            <w:shd w:val="clear" w:color="auto" w:fill="auto"/>
            <w:vAlign w:val="center"/>
          </w:tcPr>
          <w:p w14:paraId="02B030C2">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71E2C827">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12月份</w:t>
            </w:r>
          </w:p>
        </w:tc>
        <w:tc>
          <w:tcPr>
            <w:tcW w:w="417" w:type="pct"/>
            <w:shd w:val="clear" w:color="auto" w:fill="auto"/>
            <w:vAlign w:val="center"/>
          </w:tcPr>
          <w:p w14:paraId="520E0667">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w:t>
            </w:r>
          </w:p>
        </w:tc>
        <w:tc>
          <w:tcPr>
            <w:tcW w:w="417" w:type="pct"/>
            <w:shd w:val="clear" w:color="auto" w:fill="auto"/>
            <w:vAlign w:val="center"/>
          </w:tcPr>
          <w:p w14:paraId="1583068B">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681A6DF8">
            <w:pPr>
              <w:jc w:val="center"/>
              <w:rPr>
                <w:rFonts w:ascii="仿宋_GB2312" w:eastAsia="仿宋_GB2312" w:cs="宋体" w:hAnsiTheme="minorEastAsia"/>
                <w:sz w:val="20"/>
                <w:szCs w:val="20"/>
              </w:rPr>
            </w:pPr>
          </w:p>
        </w:tc>
        <w:tc>
          <w:tcPr>
            <w:tcW w:w="413" w:type="pct"/>
            <w:shd w:val="clear" w:color="auto" w:fill="auto"/>
            <w:vAlign w:val="center"/>
          </w:tcPr>
          <w:p w14:paraId="7EB6DB3D">
            <w:pPr>
              <w:jc w:val="center"/>
              <w:rPr>
                <w:rFonts w:ascii="仿宋_GB2312" w:eastAsia="仿宋_GB2312" w:cs="宋体" w:hAnsiTheme="minorEastAsia"/>
                <w:sz w:val="20"/>
                <w:szCs w:val="20"/>
              </w:rPr>
            </w:pPr>
          </w:p>
        </w:tc>
      </w:tr>
      <w:tr w14:paraId="40EC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63A76CBB">
            <w:pPr>
              <w:jc w:val="center"/>
              <w:rPr>
                <w:rFonts w:ascii="仿宋_GB2312" w:eastAsia="仿宋_GB2312" w:cs="宋体" w:hAnsiTheme="minorEastAsia"/>
                <w:sz w:val="20"/>
                <w:szCs w:val="20"/>
              </w:rPr>
            </w:pPr>
            <w:r>
              <w:rPr>
                <w:rFonts w:hint="eastAsia" w:ascii="仿宋_GB2312" w:eastAsia="仿宋_GB2312" w:hAnsiTheme="minorEastAsia"/>
                <w:sz w:val="20"/>
                <w:szCs w:val="20"/>
              </w:rPr>
              <w:t>36</w:t>
            </w:r>
          </w:p>
        </w:tc>
        <w:tc>
          <w:tcPr>
            <w:tcW w:w="417" w:type="pct"/>
            <w:shd w:val="clear" w:color="auto" w:fill="auto"/>
            <w:vAlign w:val="center"/>
          </w:tcPr>
          <w:p w14:paraId="607508CF">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441922005006GB00994</w:t>
            </w:r>
          </w:p>
        </w:tc>
        <w:tc>
          <w:tcPr>
            <w:tcW w:w="417" w:type="pct"/>
            <w:shd w:val="clear" w:color="auto" w:fill="auto"/>
            <w:vAlign w:val="center"/>
          </w:tcPr>
          <w:p w14:paraId="153CE3FD">
            <w:pPr>
              <w:jc w:val="center"/>
              <w:rPr>
                <w:rFonts w:ascii="仿宋_GB2312" w:eastAsia="仿宋_GB2312" w:cs="宋体" w:hAnsiTheme="minorEastAsia"/>
                <w:sz w:val="20"/>
                <w:szCs w:val="20"/>
              </w:rPr>
            </w:pPr>
          </w:p>
        </w:tc>
        <w:tc>
          <w:tcPr>
            <w:tcW w:w="417" w:type="pct"/>
            <w:shd w:val="clear" w:color="auto" w:fill="auto"/>
            <w:vAlign w:val="center"/>
          </w:tcPr>
          <w:p w14:paraId="6E1F7A05">
            <w:pPr>
              <w:jc w:val="center"/>
              <w:rPr>
                <w:rFonts w:ascii="仿宋_GB2312" w:eastAsia="仿宋_GB2312" w:cs="宋体" w:hAnsiTheme="minorEastAsia"/>
                <w:sz w:val="20"/>
                <w:szCs w:val="20"/>
              </w:rPr>
            </w:pPr>
            <w:r>
              <w:rPr>
                <w:rFonts w:hint="eastAsia" w:ascii="仿宋_GB2312" w:eastAsia="仿宋_GB2312" w:hAnsiTheme="minorEastAsia"/>
                <w:sz w:val="20"/>
                <w:szCs w:val="20"/>
              </w:rPr>
              <w:t>塘沥村</w:t>
            </w:r>
          </w:p>
        </w:tc>
        <w:tc>
          <w:tcPr>
            <w:tcW w:w="417" w:type="pct"/>
            <w:shd w:val="clear" w:color="auto" w:fill="auto"/>
            <w:vAlign w:val="center"/>
          </w:tcPr>
          <w:p w14:paraId="7F7084FB">
            <w:pPr>
              <w:jc w:val="center"/>
              <w:rPr>
                <w:rFonts w:ascii="仿宋_GB2312" w:eastAsia="仿宋_GB2312" w:cs="宋体" w:hAnsiTheme="minorEastAsia"/>
                <w:sz w:val="20"/>
                <w:szCs w:val="20"/>
              </w:rPr>
            </w:pPr>
            <w:r>
              <w:rPr>
                <w:rFonts w:hint="eastAsia" w:ascii="仿宋_GB2312" w:eastAsia="仿宋_GB2312" w:hAnsiTheme="minorEastAsia"/>
                <w:sz w:val="20"/>
                <w:szCs w:val="20"/>
              </w:rPr>
              <w:t>3.4959</w:t>
            </w:r>
          </w:p>
        </w:tc>
        <w:tc>
          <w:tcPr>
            <w:tcW w:w="417" w:type="pct"/>
            <w:shd w:val="clear" w:color="auto" w:fill="auto"/>
            <w:vAlign w:val="center"/>
          </w:tcPr>
          <w:p w14:paraId="7C51EAFE">
            <w:pPr>
              <w:jc w:val="center"/>
              <w:rPr>
                <w:rFonts w:ascii="仿宋_GB2312" w:eastAsia="仿宋_GB2312" w:cs="宋体" w:hAnsiTheme="minorEastAsia"/>
                <w:sz w:val="20"/>
                <w:szCs w:val="20"/>
              </w:rPr>
            </w:pPr>
            <w:r>
              <w:rPr>
                <w:rFonts w:hint="eastAsia" w:ascii="仿宋_GB2312" w:eastAsia="仿宋_GB2312" w:hAnsiTheme="minorEastAsia"/>
                <w:sz w:val="20"/>
                <w:szCs w:val="20"/>
              </w:rPr>
              <w:t>一类工业用地</w:t>
            </w:r>
          </w:p>
        </w:tc>
        <w:tc>
          <w:tcPr>
            <w:tcW w:w="417" w:type="pct"/>
            <w:shd w:val="clear" w:color="auto" w:fill="auto"/>
            <w:vAlign w:val="center"/>
          </w:tcPr>
          <w:p w14:paraId="3C450D3A">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0A1DDA70">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12月份</w:t>
            </w:r>
          </w:p>
        </w:tc>
        <w:tc>
          <w:tcPr>
            <w:tcW w:w="417" w:type="pct"/>
            <w:shd w:val="clear" w:color="auto" w:fill="auto"/>
            <w:vAlign w:val="center"/>
          </w:tcPr>
          <w:p w14:paraId="3854DDFB">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c>
          <w:tcPr>
            <w:tcW w:w="417" w:type="pct"/>
            <w:shd w:val="clear" w:color="auto" w:fill="auto"/>
            <w:vAlign w:val="center"/>
          </w:tcPr>
          <w:p w14:paraId="08612C31">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66CBC23A">
            <w:pPr>
              <w:jc w:val="center"/>
              <w:rPr>
                <w:rFonts w:ascii="仿宋_GB2312" w:eastAsia="仿宋_GB2312" w:cs="宋体" w:hAnsiTheme="minorEastAsia"/>
                <w:sz w:val="20"/>
                <w:szCs w:val="20"/>
              </w:rPr>
            </w:pPr>
          </w:p>
        </w:tc>
        <w:tc>
          <w:tcPr>
            <w:tcW w:w="413" w:type="pct"/>
            <w:shd w:val="clear" w:color="auto" w:fill="auto"/>
            <w:vAlign w:val="center"/>
          </w:tcPr>
          <w:p w14:paraId="2F83904A">
            <w:pPr>
              <w:jc w:val="center"/>
              <w:rPr>
                <w:rFonts w:ascii="仿宋_GB2312" w:eastAsia="仿宋_GB2312" w:cs="宋体" w:hAnsiTheme="minorEastAsia"/>
                <w:sz w:val="20"/>
                <w:szCs w:val="20"/>
              </w:rPr>
            </w:pPr>
            <w:r>
              <w:rPr>
                <w:rFonts w:hint="eastAsia" w:ascii="仿宋_GB2312" w:eastAsia="仿宋_GB2312" w:hAnsiTheme="minorEastAsia"/>
                <w:sz w:val="20"/>
                <w:szCs w:val="20"/>
              </w:rPr>
              <w:t>属三旧改造</w:t>
            </w:r>
          </w:p>
        </w:tc>
      </w:tr>
      <w:tr w14:paraId="7DD8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2999109">
            <w:pPr>
              <w:jc w:val="center"/>
              <w:rPr>
                <w:rFonts w:ascii="仿宋_GB2312" w:eastAsia="仿宋_GB2312" w:cs="宋体" w:hAnsiTheme="minorEastAsia"/>
                <w:sz w:val="20"/>
                <w:szCs w:val="20"/>
              </w:rPr>
            </w:pPr>
            <w:r>
              <w:rPr>
                <w:rFonts w:hint="eastAsia" w:ascii="仿宋_GB2312" w:eastAsia="仿宋_GB2312" w:hAnsiTheme="minorEastAsia"/>
                <w:sz w:val="20"/>
                <w:szCs w:val="20"/>
              </w:rPr>
              <w:t>37</w:t>
            </w:r>
          </w:p>
        </w:tc>
        <w:tc>
          <w:tcPr>
            <w:tcW w:w="417" w:type="pct"/>
            <w:shd w:val="clear" w:color="auto" w:fill="auto"/>
            <w:vAlign w:val="center"/>
          </w:tcPr>
          <w:p w14:paraId="409D73B5">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441922010004GB00809</w:t>
            </w:r>
          </w:p>
        </w:tc>
        <w:tc>
          <w:tcPr>
            <w:tcW w:w="417" w:type="pct"/>
            <w:shd w:val="clear" w:color="auto" w:fill="auto"/>
            <w:vAlign w:val="center"/>
          </w:tcPr>
          <w:p w14:paraId="18ECB486">
            <w:pPr>
              <w:jc w:val="center"/>
              <w:rPr>
                <w:rFonts w:ascii="仿宋_GB2312" w:eastAsia="仿宋_GB2312" w:cs="宋体" w:hAnsiTheme="minorEastAsia"/>
                <w:sz w:val="20"/>
                <w:szCs w:val="20"/>
              </w:rPr>
            </w:pPr>
            <w:r>
              <w:rPr>
                <w:rFonts w:hint="eastAsia" w:ascii="仿宋_GB2312" w:eastAsia="仿宋_GB2312" w:hAnsiTheme="minorEastAsia"/>
                <w:sz w:val="20"/>
                <w:szCs w:val="20"/>
              </w:rPr>
              <w:t>凤岗金银珠宝产业中心</w:t>
            </w:r>
          </w:p>
        </w:tc>
        <w:tc>
          <w:tcPr>
            <w:tcW w:w="417" w:type="pct"/>
            <w:shd w:val="clear" w:color="auto" w:fill="auto"/>
            <w:vAlign w:val="center"/>
          </w:tcPr>
          <w:p w14:paraId="3B99F594">
            <w:pPr>
              <w:jc w:val="center"/>
              <w:rPr>
                <w:rFonts w:ascii="仿宋_GB2312" w:eastAsia="仿宋_GB2312" w:cs="宋体" w:hAnsiTheme="minorEastAsia"/>
                <w:sz w:val="20"/>
                <w:szCs w:val="20"/>
              </w:rPr>
            </w:pPr>
            <w:r>
              <w:rPr>
                <w:rFonts w:hint="eastAsia" w:ascii="仿宋_GB2312" w:eastAsia="仿宋_GB2312" w:hAnsiTheme="minorEastAsia"/>
                <w:sz w:val="20"/>
                <w:szCs w:val="20"/>
              </w:rPr>
              <w:t>五联村</w:t>
            </w:r>
          </w:p>
        </w:tc>
        <w:tc>
          <w:tcPr>
            <w:tcW w:w="417" w:type="pct"/>
            <w:shd w:val="clear" w:color="auto" w:fill="auto"/>
            <w:vAlign w:val="center"/>
          </w:tcPr>
          <w:p w14:paraId="2232FC6E">
            <w:pPr>
              <w:jc w:val="center"/>
              <w:rPr>
                <w:rFonts w:ascii="仿宋_GB2312" w:eastAsia="仿宋_GB2312" w:cs="宋体" w:hAnsiTheme="minorEastAsia"/>
                <w:sz w:val="20"/>
                <w:szCs w:val="20"/>
              </w:rPr>
            </w:pPr>
            <w:r>
              <w:rPr>
                <w:rFonts w:hint="eastAsia" w:ascii="仿宋_GB2312" w:eastAsia="仿宋_GB2312" w:hAnsiTheme="minorEastAsia"/>
                <w:sz w:val="20"/>
                <w:szCs w:val="20"/>
              </w:rPr>
              <w:t>3.7576</w:t>
            </w:r>
          </w:p>
        </w:tc>
        <w:tc>
          <w:tcPr>
            <w:tcW w:w="417" w:type="pct"/>
            <w:shd w:val="clear" w:color="auto" w:fill="auto"/>
            <w:vAlign w:val="center"/>
          </w:tcPr>
          <w:p w14:paraId="27EBB52F">
            <w:pPr>
              <w:jc w:val="center"/>
              <w:rPr>
                <w:rFonts w:ascii="仿宋_GB2312" w:eastAsia="仿宋_GB2312" w:cs="宋体" w:hAnsiTheme="minorEastAsia"/>
                <w:sz w:val="20"/>
                <w:szCs w:val="20"/>
              </w:rPr>
            </w:pPr>
            <w:r>
              <w:rPr>
                <w:rFonts w:hint="eastAsia" w:ascii="仿宋_GB2312" w:eastAsia="仿宋_GB2312" w:hAnsiTheme="minorEastAsia"/>
                <w:sz w:val="20"/>
                <w:szCs w:val="20"/>
              </w:rPr>
              <w:t>一类工业用地</w:t>
            </w:r>
          </w:p>
        </w:tc>
        <w:tc>
          <w:tcPr>
            <w:tcW w:w="417" w:type="pct"/>
            <w:shd w:val="clear" w:color="auto" w:fill="auto"/>
            <w:vAlign w:val="center"/>
          </w:tcPr>
          <w:p w14:paraId="7E5B3D5C">
            <w:pPr>
              <w:jc w:val="center"/>
              <w:rPr>
                <w:rFonts w:ascii="仿宋_GB2312" w:eastAsia="仿宋_GB2312" w:cs="宋体" w:hAnsiTheme="minorEastAsia"/>
                <w:sz w:val="20"/>
                <w:szCs w:val="20"/>
              </w:rPr>
            </w:pPr>
            <w:r>
              <w:rPr>
                <w:rFonts w:hint="eastAsia" w:ascii="仿宋_GB2312" w:eastAsia="仿宋_GB2312" w:hAnsiTheme="minorEastAsia"/>
                <w:sz w:val="20"/>
                <w:szCs w:val="20"/>
              </w:rPr>
              <w:t>协议出让</w:t>
            </w:r>
          </w:p>
        </w:tc>
        <w:tc>
          <w:tcPr>
            <w:tcW w:w="417" w:type="pct"/>
            <w:shd w:val="clear" w:color="auto" w:fill="auto"/>
            <w:vAlign w:val="center"/>
          </w:tcPr>
          <w:p w14:paraId="3B55BC15">
            <w:pPr>
              <w:jc w:val="center"/>
              <w:rPr>
                <w:rFonts w:ascii="仿宋_GB2312" w:eastAsia="仿宋_GB2312" w:cs="宋体" w:hAnsiTheme="minorEastAsia"/>
                <w:sz w:val="20"/>
                <w:szCs w:val="20"/>
              </w:rPr>
            </w:pPr>
            <w:r>
              <w:rPr>
                <w:rFonts w:hint="eastAsia" w:ascii="仿宋_GB2312" w:eastAsia="仿宋_GB2312" w:hAnsiTheme="minorEastAsia"/>
                <w:sz w:val="20"/>
                <w:szCs w:val="20"/>
              </w:rPr>
              <w:t>6月份</w:t>
            </w:r>
          </w:p>
        </w:tc>
        <w:tc>
          <w:tcPr>
            <w:tcW w:w="417" w:type="pct"/>
            <w:shd w:val="clear" w:color="auto" w:fill="auto"/>
            <w:vAlign w:val="center"/>
          </w:tcPr>
          <w:p w14:paraId="44493CD4">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c>
          <w:tcPr>
            <w:tcW w:w="417" w:type="pct"/>
            <w:shd w:val="clear" w:color="auto" w:fill="auto"/>
            <w:vAlign w:val="center"/>
          </w:tcPr>
          <w:p w14:paraId="4C7B477B">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3FA1E93B">
            <w:pPr>
              <w:jc w:val="center"/>
              <w:rPr>
                <w:rFonts w:ascii="仿宋_GB2312" w:eastAsia="仿宋_GB2312" w:cs="宋体" w:hAnsiTheme="minorEastAsia"/>
                <w:sz w:val="20"/>
                <w:szCs w:val="20"/>
              </w:rPr>
            </w:pPr>
          </w:p>
        </w:tc>
        <w:tc>
          <w:tcPr>
            <w:tcW w:w="413" w:type="pct"/>
            <w:shd w:val="clear" w:color="auto" w:fill="auto"/>
            <w:vAlign w:val="center"/>
          </w:tcPr>
          <w:p w14:paraId="19CFEAF3">
            <w:pPr>
              <w:jc w:val="center"/>
              <w:rPr>
                <w:rFonts w:ascii="仿宋_GB2312" w:eastAsia="仿宋_GB2312" w:cs="宋体" w:hAnsiTheme="minorEastAsia"/>
                <w:sz w:val="20"/>
                <w:szCs w:val="20"/>
              </w:rPr>
            </w:pPr>
            <w:r>
              <w:rPr>
                <w:rFonts w:hint="eastAsia" w:ascii="仿宋_GB2312" w:eastAsia="仿宋_GB2312" w:hAnsiTheme="minorEastAsia"/>
                <w:sz w:val="20"/>
                <w:szCs w:val="20"/>
              </w:rPr>
              <w:t>属三旧改造</w:t>
            </w:r>
          </w:p>
        </w:tc>
      </w:tr>
      <w:tr w14:paraId="17B2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7729C312">
            <w:pPr>
              <w:jc w:val="center"/>
              <w:rPr>
                <w:rFonts w:ascii="仿宋_GB2312" w:eastAsia="仿宋_GB2312" w:cs="宋体" w:hAnsiTheme="minorEastAsia"/>
                <w:sz w:val="20"/>
                <w:szCs w:val="20"/>
              </w:rPr>
            </w:pPr>
            <w:r>
              <w:rPr>
                <w:rFonts w:hint="eastAsia" w:ascii="仿宋_GB2312" w:eastAsia="仿宋_GB2312" w:hAnsiTheme="minorEastAsia"/>
                <w:sz w:val="20"/>
                <w:szCs w:val="20"/>
              </w:rPr>
              <w:t>38</w:t>
            </w:r>
          </w:p>
        </w:tc>
        <w:tc>
          <w:tcPr>
            <w:tcW w:w="417" w:type="pct"/>
            <w:shd w:val="clear" w:color="auto" w:fill="auto"/>
            <w:vAlign w:val="center"/>
          </w:tcPr>
          <w:p w14:paraId="753ED0D3">
            <w:pPr>
              <w:jc w:val="center"/>
              <w:rPr>
                <w:rFonts w:ascii="仿宋_GB2312" w:eastAsia="仿宋_GB2312" w:cs="宋体" w:hAnsiTheme="minorEastAsia"/>
                <w:sz w:val="20"/>
                <w:szCs w:val="20"/>
              </w:rPr>
            </w:pPr>
            <w:r>
              <w:rPr>
                <w:rFonts w:hint="eastAsia" w:ascii="仿宋_GB2312" w:eastAsia="仿宋_GB2312" w:hAnsiTheme="minorEastAsia"/>
                <w:sz w:val="20"/>
                <w:szCs w:val="20"/>
              </w:rPr>
              <w:t>B02-2-2</w:t>
            </w:r>
          </w:p>
        </w:tc>
        <w:tc>
          <w:tcPr>
            <w:tcW w:w="417" w:type="pct"/>
            <w:shd w:val="clear" w:color="auto" w:fill="auto"/>
            <w:vAlign w:val="center"/>
          </w:tcPr>
          <w:p w14:paraId="25E9E8D9">
            <w:pPr>
              <w:jc w:val="center"/>
              <w:rPr>
                <w:rFonts w:ascii="仿宋_GB2312" w:eastAsia="仿宋_GB2312" w:cs="宋体" w:hAnsiTheme="minorEastAsia"/>
                <w:sz w:val="20"/>
                <w:szCs w:val="20"/>
              </w:rPr>
            </w:pPr>
            <w:r>
              <w:rPr>
                <w:rFonts w:hint="eastAsia" w:ascii="仿宋_GB2312" w:eastAsia="仿宋_GB2312" w:hAnsiTheme="minorEastAsia"/>
                <w:sz w:val="20"/>
                <w:szCs w:val="20"/>
              </w:rPr>
              <w:t>不二越二期用地</w:t>
            </w:r>
          </w:p>
        </w:tc>
        <w:tc>
          <w:tcPr>
            <w:tcW w:w="417" w:type="pct"/>
            <w:shd w:val="clear" w:color="auto" w:fill="auto"/>
            <w:vAlign w:val="center"/>
          </w:tcPr>
          <w:p w14:paraId="346F3F2A">
            <w:pPr>
              <w:jc w:val="center"/>
              <w:rPr>
                <w:rFonts w:ascii="仿宋_GB2312" w:eastAsia="仿宋_GB2312" w:cs="宋体" w:hAnsiTheme="minorEastAsia"/>
                <w:sz w:val="20"/>
                <w:szCs w:val="20"/>
              </w:rPr>
            </w:pPr>
            <w:r>
              <w:rPr>
                <w:rFonts w:hint="eastAsia" w:ascii="仿宋_GB2312" w:eastAsia="仿宋_GB2312" w:hAnsiTheme="minorEastAsia"/>
                <w:sz w:val="20"/>
                <w:szCs w:val="20"/>
              </w:rPr>
              <w:t>东部工业园莞城园区内</w:t>
            </w:r>
          </w:p>
        </w:tc>
        <w:tc>
          <w:tcPr>
            <w:tcW w:w="417" w:type="pct"/>
            <w:shd w:val="clear" w:color="auto" w:fill="auto"/>
            <w:vAlign w:val="center"/>
          </w:tcPr>
          <w:p w14:paraId="6A916BBF">
            <w:pPr>
              <w:jc w:val="center"/>
              <w:rPr>
                <w:rFonts w:ascii="仿宋_GB2312" w:eastAsia="仿宋_GB2312" w:cs="宋体" w:hAnsiTheme="minorEastAsia"/>
                <w:sz w:val="20"/>
                <w:szCs w:val="20"/>
              </w:rPr>
            </w:pPr>
            <w:r>
              <w:rPr>
                <w:rFonts w:hint="eastAsia" w:ascii="仿宋_GB2312" w:eastAsia="仿宋_GB2312" w:hAnsiTheme="minorEastAsia"/>
                <w:sz w:val="20"/>
                <w:szCs w:val="20"/>
              </w:rPr>
              <w:t>1.533</w:t>
            </w:r>
          </w:p>
        </w:tc>
        <w:tc>
          <w:tcPr>
            <w:tcW w:w="417" w:type="pct"/>
            <w:shd w:val="clear" w:color="auto" w:fill="auto"/>
            <w:vAlign w:val="center"/>
          </w:tcPr>
          <w:p w14:paraId="05CCFD31">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w:t>
            </w:r>
          </w:p>
        </w:tc>
        <w:tc>
          <w:tcPr>
            <w:tcW w:w="417" w:type="pct"/>
            <w:shd w:val="clear" w:color="auto" w:fill="auto"/>
            <w:vAlign w:val="center"/>
          </w:tcPr>
          <w:p w14:paraId="0F517D7E">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689A0412">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2016年9月</w:t>
            </w:r>
          </w:p>
        </w:tc>
        <w:tc>
          <w:tcPr>
            <w:tcW w:w="417" w:type="pct"/>
            <w:shd w:val="clear" w:color="auto" w:fill="auto"/>
            <w:vAlign w:val="center"/>
          </w:tcPr>
          <w:p w14:paraId="1F0D086D">
            <w:pPr>
              <w:jc w:val="center"/>
              <w:rPr>
                <w:rFonts w:ascii="仿宋_GB2312" w:eastAsia="仿宋_GB2312" w:cs="宋体" w:hAnsiTheme="minorEastAsia"/>
                <w:sz w:val="20"/>
                <w:szCs w:val="20"/>
              </w:rPr>
            </w:pPr>
            <w:r>
              <w:rPr>
                <w:rFonts w:hint="eastAsia" w:ascii="仿宋_GB2312" w:eastAsia="仿宋_GB2312" w:hAnsiTheme="minorEastAsia"/>
                <w:sz w:val="20"/>
                <w:szCs w:val="20"/>
              </w:rPr>
              <w:t>耕地</w:t>
            </w:r>
          </w:p>
        </w:tc>
        <w:tc>
          <w:tcPr>
            <w:tcW w:w="417" w:type="pct"/>
            <w:shd w:val="clear" w:color="auto" w:fill="auto"/>
            <w:vAlign w:val="center"/>
          </w:tcPr>
          <w:p w14:paraId="1574F5AE">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1934F594">
            <w:pPr>
              <w:jc w:val="center"/>
              <w:rPr>
                <w:rFonts w:ascii="仿宋_GB2312" w:eastAsia="仿宋_GB2312" w:cs="宋体" w:hAnsiTheme="minorEastAsia"/>
                <w:sz w:val="20"/>
                <w:szCs w:val="20"/>
              </w:rPr>
            </w:pPr>
            <w:r>
              <w:rPr>
                <w:rFonts w:hint="eastAsia" w:ascii="仿宋_GB2312" w:eastAsia="仿宋_GB2312" w:hAnsiTheme="minorEastAsia"/>
                <w:sz w:val="20"/>
                <w:szCs w:val="20"/>
              </w:rPr>
              <w:t>市2015年第五批次</w:t>
            </w:r>
          </w:p>
        </w:tc>
        <w:tc>
          <w:tcPr>
            <w:tcW w:w="413" w:type="pct"/>
            <w:shd w:val="clear" w:color="auto" w:fill="auto"/>
            <w:vAlign w:val="center"/>
          </w:tcPr>
          <w:p w14:paraId="0A7DB591">
            <w:pPr>
              <w:jc w:val="center"/>
              <w:rPr>
                <w:rFonts w:ascii="仿宋_GB2312" w:eastAsia="仿宋_GB2312" w:cs="宋体" w:hAnsiTheme="minorEastAsia"/>
                <w:sz w:val="20"/>
                <w:szCs w:val="20"/>
              </w:rPr>
            </w:pPr>
          </w:p>
        </w:tc>
      </w:tr>
      <w:tr w14:paraId="1545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239A078">
            <w:pPr>
              <w:jc w:val="center"/>
              <w:rPr>
                <w:rFonts w:ascii="仿宋_GB2312" w:eastAsia="仿宋_GB2312" w:cs="宋体" w:hAnsiTheme="minorEastAsia"/>
                <w:sz w:val="20"/>
                <w:szCs w:val="20"/>
              </w:rPr>
            </w:pPr>
            <w:r>
              <w:rPr>
                <w:rFonts w:hint="eastAsia" w:ascii="仿宋_GB2312" w:eastAsia="仿宋_GB2312" w:hAnsiTheme="minorEastAsia"/>
                <w:sz w:val="20"/>
                <w:szCs w:val="20"/>
              </w:rPr>
              <w:t>39</w:t>
            </w:r>
          </w:p>
        </w:tc>
        <w:tc>
          <w:tcPr>
            <w:tcW w:w="417" w:type="pct"/>
            <w:shd w:val="clear" w:color="auto" w:fill="auto"/>
            <w:vAlign w:val="center"/>
          </w:tcPr>
          <w:p w14:paraId="39A84E0B">
            <w:pPr>
              <w:jc w:val="center"/>
              <w:rPr>
                <w:rFonts w:ascii="仿宋_GB2312" w:eastAsia="仿宋_GB2312" w:cs="宋体" w:hAnsiTheme="minorEastAsia"/>
                <w:sz w:val="20"/>
                <w:szCs w:val="20"/>
              </w:rPr>
            </w:pPr>
            <w:r>
              <w:rPr>
                <w:rFonts w:hint="eastAsia" w:ascii="仿宋_GB2312" w:eastAsia="仿宋_GB2312" w:hAnsiTheme="minorEastAsia"/>
                <w:sz w:val="20"/>
                <w:szCs w:val="20"/>
              </w:rPr>
              <w:t>1913030505167</w:t>
            </w:r>
          </w:p>
        </w:tc>
        <w:tc>
          <w:tcPr>
            <w:tcW w:w="417" w:type="pct"/>
            <w:shd w:val="clear" w:color="auto" w:fill="auto"/>
            <w:vAlign w:val="center"/>
          </w:tcPr>
          <w:p w14:paraId="6686BDE4">
            <w:pPr>
              <w:jc w:val="center"/>
              <w:rPr>
                <w:rFonts w:ascii="仿宋_GB2312" w:eastAsia="仿宋_GB2312" w:cs="宋体" w:hAnsiTheme="minorEastAsia"/>
                <w:sz w:val="20"/>
                <w:szCs w:val="20"/>
              </w:rPr>
            </w:pPr>
            <w:r>
              <w:rPr>
                <w:rFonts w:hint="eastAsia" w:ascii="仿宋_GB2312" w:eastAsia="仿宋_GB2312" w:hAnsiTheme="minorEastAsia"/>
                <w:sz w:val="20"/>
                <w:szCs w:val="20"/>
              </w:rPr>
              <w:t>物流仓储</w:t>
            </w:r>
          </w:p>
        </w:tc>
        <w:tc>
          <w:tcPr>
            <w:tcW w:w="417" w:type="pct"/>
            <w:shd w:val="clear" w:color="auto" w:fill="auto"/>
            <w:vAlign w:val="center"/>
          </w:tcPr>
          <w:p w14:paraId="4569AE5D">
            <w:pPr>
              <w:jc w:val="center"/>
              <w:rPr>
                <w:rFonts w:ascii="仿宋_GB2312" w:eastAsia="仿宋_GB2312" w:cs="宋体" w:hAnsiTheme="minorEastAsia"/>
                <w:sz w:val="20"/>
                <w:szCs w:val="20"/>
              </w:rPr>
            </w:pPr>
            <w:r>
              <w:rPr>
                <w:rFonts w:hint="eastAsia" w:ascii="仿宋_GB2312" w:eastAsia="仿宋_GB2312" w:hAnsiTheme="minorEastAsia"/>
                <w:sz w:val="20"/>
                <w:szCs w:val="20"/>
              </w:rPr>
              <w:t>厚街镇河田社区</w:t>
            </w:r>
          </w:p>
        </w:tc>
        <w:tc>
          <w:tcPr>
            <w:tcW w:w="417" w:type="pct"/>
            <w:shd w:val="clear" w:color="auto" w:fill="auto"/>
            <w:vAlign w:val="center"/>
          </w:tcPr>
          <w:p w14:paraId="1E9AC101">
            <w:pPr>
              <w:jc w:val="center"/>
              <w:rPr>
                <w:rFonts w:ascii="仿宋_GB2312" w:eastAsia="仿宋_GB2312" w:cs="宋体" w:hAnsiTheme="minorEastAsia"/>
                <w:sz w:val="20"/>
                <w:szCs w:val="20"/>
              </w:rPr>
            </w:pPr>
            <w:r>
              <w:rPr>
                <w:rFonts w:hint="eastAsia" w:ascii="仿宋_GB2312" w:eastAsia="仿宋_GB2312" w:hAnsiTheme="minorEastAsia"/>
                <w:sz w:val="20"/>
                <w:szCs w:val="20"/>
              </w:rPr>
              <w:t>1.6587</w:t>
            </w:r>
          </w:p>
        </w:tc>
        <w:tc>
          <w:tcPr>
            <w:tcW w:w="417" w:type="pct"/>
            <w:shd w:val="clear" w:color="auto" w:fill="auto"/>
            <w:vAlign w:val="center"/>
          </w:tcPr>
          <w:p w14:paraId="58F3C678">
            <w:pPr>
              <w:jc w:val="center"/>
              <w:rPr>
                <w:rFonts w:ascii="仿宋_GB2312" w:eastAsia="仿宋_GB2312" w:cs="宋体" w:hAnsiTheme="minorEastAsia"/>
                <w:sz w:val="20"/>
                <w:szCs w:val="20"/>
              </w:rPr>
            </w:pPr>
            <w:r>
              <w:rPr>
                <w:rFonts w:hint="eastAsia" w:ascii="仿宋_GB2312" w:eastAsia="仿宋_GB2312" w:hAnsiTheme="minorEastAsia"/>
                <w:sz w:val="20"/>
                <w:szCs w:val="20"/>
              </w:rPr>
              <w:t>仓储用地</w:t>
            </w:r>
          </w:p>
        </w:tc>
        <w:tc>
          <w:tcPr>
            <w:tcW w:w="417" w:type="pct"/>
            <w:shd w:val="clear" w:color="auto" w:fill="auto"/>
            <w:vAlign w:val="center"/>
          </w:tcPr>
          <w:p w14:paraId="5DEC7FB3">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7E77FA5E">
            <w:pPr>
              <w:jc w:val="center"/>
              <w:rPr>
                <w:rFonts w:ascii="仿宋_GB2312" w:eastAsia="仿宋_GB2312" w:cs="宋体" w:hAnsiTheme="minorEastAsia"/>
                <w:sz w:val="20"/>
                <w:szCs w:val="20"/>
              </w:rPr>
            </w:pPr>
            <w:r>
              <w:rPr>
                <w:rFonts w:hint="eastAsia" w:ascii="仿宋_GB2312" w:eastAsia="仿宋_GB2312" w:hAnsiTheme="minorEastAsia"/>
                <w:sz w:val="20"/>
                <w:szCs w:val="20"/>
              </w:rPr>
              <w:t>10月</w:t>
            </w:r>
          </w:p>
        </w:tc>
        <w:tc>
          <w:tcPr>
            <w:tcW w:w="417" w:type="pct"/>
            <w:shd w:val="clear" w:color="auto" w:fill="auto"/>
            <w:vAlign w:val="center"/>
          </w:tcPr>
          <w:p w14:paraId="060B44D5">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0EC6DBA3">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093E8040">
            <w:pPr>
              <w:jc w:val="center"/>
              <w:rPr>
                <w:rFonts w:ascii="仿宋_GB2312" w:eastAsia="仿宋_GB2312" w:cs="宋体" w:hAnsiTheme="minorEastAsia"/>
                <w:sz w:val="20"/>
                <w:szCs w:val="20"/>
              </w:rPr>
            </w:pPr>
            <w:r>
              <w:rPr>
                <w:rFonts w:hint="eastAsia" w:ascii="仿宋_GB2312" w:eastAsia="仿宋_GB2312" w:hAnsiTheme="minorEastAsia"/>
                <w:sz w:val="20"/>
                <w:szCs w:val="20"/>
              </w:rPr>
              <w:t>厚街镇2012年度第十一批次</w:t>
            </w:r>
          </w:p>
        </w:tc>
        <w:tc>
          <w:tcPr>
            <w:tcW w:w="413" w:type="pct"/>
            <w:shd w:val="clear" w:color="auto" w:fill="auto"/>
            <w:vAlign w:val="center"/>
          </w:tcPr>
          <w:p w14:paraId="5AC3DBAE">
            <w:pPr>
              <w:jc w:val="center"/>
              <w:rPr>
                <w:rFonts w:ascii="仿宋_GB2312" w:eastAsia="仿宋_GB2312" w:cs="宋体" w:hAnsiTheme="minorEastAsia"/>
                <w:sz w:val="20"/>
                <w:szCs w:val="20"/>
              </w:rPr>
            </w:pPr>
          </w:p>
        </w:tc>
      </w:tr>
      <w:tr w14:paraId="025E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10468D13">
            <w:pPr>
              <w:jc w:val="center"/>
              <w:rPr>
                <w:rFonts w:ascii="仿宋_GB2312" w:eastAsia="仿宋_GB2312" w:cs="宋体" w:hAnsiTheme="minorEastAsia"/>
                <w:sz w:val="20"/>
                <w:szCs w:val="20"/>
              </w:rPr>
            </w:pPr>
            <w:r>
              <w:rPr>
                <w:rFonts w:hint="eastAsia" w:ascii="仿宋_GB2312" w:eastAsia="仿宋_GB2312" w:hAnsiTheme="minorEastAsia"/>
                <w:sz w:val="20"/>
                <w:szCs w:val="20"/>
              </w:rPr>
              <w:t>40</w:t>
            </w:r>
          </w:p>
        </w:tc>
        <w:tc>
          <w:tcPr>
            <w:tcW w:w="417" w:type="pct"/>
            <w:shd w:val="clear" w:color="auto" w:fill="auto"/>
            <w:vAlign w:val="center"/>
          </w:tcPr>
          <w:p w14:paraId="14B4BC5F">
            <w:pPr>
              <w:jc w:val="center"/>
              <w:rPr>
                <w:rFonts w:ascii="仿宋_GB2312" w:eastAsia="仿宋_GB2312" w:cs="宋体" w:hAnsiTheme="minorEastAsia"/>
                <w:sz w:val="20"/>
                <w:szCs w:val="20"/>
              </w:rPr>
            </w:pPr>
            <w:r>
              <w:rPr>
                <w:rFonts w:hint="eastAsia" w:ascii="仿宋_GB2312" w:eastAsia="仿宋_GB2312" w:hAnsiTheme="minorEastAsia"/>
                <w:sz w:val="20"/>
                <w:szCs w:val="20"/>
              </w:rPr>
              <w:t>021003GB01267</w:t>
            </w:r>
          </w:p>
        </w:tc>
        <w:tc>
          <w:tcPr>
            <w:tcW w:w="417" w:type="pct"/>
            <w:shd w:val="clear" w:color="auto" w:fill="auto"/>
            <w:vAlign w:val="center"/>
          </w:tcPr>
          <w:p w14:paraId="368C6043">
            <w:pPr>
              <w:jc w:val="center"/>
              <w:rPr>
                <w:rFonts w:ascii="仿宋_GB2312" w:eastAsia="仿宋_GB2312" w:cs="宋体" w:hAnsiTheme="minorEastAsia"/>
                <w:sz w:val="20"/>
                <w:szCs w:val="20"/>
              </w:rPr>
            </w:pPr>
            <w:r>
              <w:rPr>
                <w:rFonts w:hint="eastAsia" w:ascii="仿宋_GB2312" w:eastAsia="仿宋_GB2312" w:hAnsiTheme="minorEastAsia"/>
                <w:sz w:val="20"/>
                <w:szCs w:val="20"/>
              </w:rPr>
              <w:t>宏业货柜码头</w:t>
            </w:r>
          </w:p>
        </w:tc>
        <w:tc>
          <w:tcPr>
            <w:tcW w:w="417" w:type="pct"/>
            <w:shd w:val="clear" w:color="auto" w:fill="auto"/>
            <w:vAlign w:val="center"/>
          </w:tcPr>
          <w:p w14:paraId="00BA4632">
            <w:pPr>
              <w:jc w:val="center"/>
              <w:rPr>
                <w:rFonts w:ascii="仿宋_GB2312" w:eastAsia="仿宋_GB2312" w:cs="宋体" w:hAnsiTheme="minorEastAsia"/>
                <w:sz w:val="20"/>
                <w:szCs w:val="20"/>
              </w:rPr>
            </w:pPr>
            <w:r>
              <w:rPr>
                <w:rFonts w:hint="eastAsia" w:ascii="仿宋_GB2312" w:eastAsia="仿宋_GB2312" w:hAnsiTheme="minorEastAsia"/>
                <w:sz w:val="20"/>
                <w:szCs w:val="20"/>
              </w:rPr>
              <w:t>沙角</w:t>
            </w:r>
          </w:p>
        </w:tc>
        <w:tc>
          <w:tcPr>
            <w:tcW w:w="417" w:type="pct"/>
            <w:shd w:val="clear" w:color="auto" w:fill="auto"/>
            <w:vAlign w:val="center"/>
          </w:tcPr>
          <w:p w14:paraId="21B15108">
            <w:pPr>
              <w:jc w:val="center"/>
              <w:rPr>
                <w:rFonts w:ascii="仿宋_GB2312" w:eastAsia="仿宋_GB2312" w:cs="宋体" w:hAnsiTheme="minorEastAsia"/>
                <w:sz w:val="20"/>
                <w:szCs w:val="20"/>
              </w:rPr>
            </w:pPr>
            <w:r>
              <w:rPr>
                <w:rFonts w:hint="eastAsia" w:ascii="仿宋_GB2312" w:eastAsia="仿宋_GB2312" w:hAnsiTheme="minorEastAsia"/>
                <w:sz w:val="20"/>
                <w:szCs w:val="20"/>
              </w:rPr>
              <w:t>5.417</w:t>
            </w:r>
          </w:p>
        </w:tc>
        <w:tc>
          <w:tcPr>
            <w:tcW w:w="417" w:type="pct"/>
            <w:shd w:val="clear" w:color="auto" w:fill="auto"/>
            <w:vAlign w:val="center"/>
          </w:tcPr>
          <w:p w14:paraId="59DB8FB1">
            <w:pPr>
              <w:jc w:val="center"/>
              <w:rPr>
                <w:rFonts w:ascii="仿宋_GB2312" w:eastAsia="仿宋_GB2312" w:cs="宋体" w:hAnsiTheme="minorEastAsia"/>
                <w:sz w:val="20"/>
                <w:szCs w:val="20"/>
              </w:rPr>
            </w:pPr>
            <w:r>
              <w:rPr>
                <w:rFonts w:hint="eastAsia" w:ascii="仿宋_GB2312" w:eastAsia="仿宋_GB2312" w:hAnsiTheme="minorEastAsia"/>
                <w:sz w:val="20"/>
                <w:szCs w:val="20"/>
              </w:rPr>
              <w:t>普通仓储用地</w:t>
            </w:r>
          </w:p>
        </w:tc>
        <w:tc>
          <w:tcPr>
            <w:tcW w:w="417" w:type="pct"/>
            <w:shd w:val="clear" w:color="auto" w:fill="auto"/>
            <w:vAlign w:val="center"/>
          </w:tcPr>
          <w:p w14:paraId="05B9EC44">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32AF157B">
            <w:pPr>
              <w:jc w:val="center"/>
              <w:rPr>
                <w:rFonts w:ascii="仿宋_GB2312" w:eastAsia="仿宋_GB2312" w:cs="宋体" w:hAnsiTheme="minorEastAsia"/>
                <w:sz w:val="20"/>
                <w:szCs w:val="20"/>
              </w:rPr>
            </w:pPr>
            <w:r>
              <w:rPr>
                <w:rFonts w:hint="eastAsia" w:ascii="仿宋_GB2312" w:eastAsia="仿宋_GB2312" w:hAnsiTheme="minorEastAsia"/>
                <w:sz w:val="20"/>
                <w:szCs w:val="20"/>
              </w:rPr>
              <w:t>2016.12</w:t>
            </w:r>
          </w:p>
        </w:tc>
        <w:tc>
          <w:tcPr>
            <w:tcW w:w="417" w:type="pct"/>
            <w:shd w:val="clear" w:color="auto" w:fill="auto"/>
            <w:vAlign w:val="center"/>
          </w:tcPr>
          <w:p w14:paraId="087138B6">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47398674">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02A355F">
            <w:pPr>
              <w:jc w:val="center"/>
              <w:rPr>
                <w:rFonts w:ascii="仿宋_GB2312" w:eastAsia="仿宋_GB2312" w:cs="宋体" w:hAnsiTheme="minorEastAsia"/>
                <w:sz w:val="20"/>
                <w:szCs w:val="20"/>
              </w:rPr>
            </w:pPr>
            <w:r>
              <w:rPr>
                <w:rFonts w:hint="eastAsia" w:ascii="仿宋_GB2312" w:eastAsia="仿宋_GB2312" w:hAnsiTheme="minorEastAsia"/>
                <w:sz w:val="20"/>
                <w:szCs w:val="20"/>
              </w:rPr>
              <w:t>2012年第12批次地块1、2、3、4\2012年第13批次地块1\2012年第14批次地块10、11、12\2012年第17批次地块2</w:t>
            </w:r>
          </w:p>
        </w:tc>
        <w:tc>
          <w:tcPr>
            <w:tcW w:w="413" w:type="pct"/>
            <w:shd w:val="clear" w:color="auto" w:fill="auto"/>
            <w:vAlign w:val="center"/>
          </w:tcPr>
          <w:p w14:paraId="784AFCDB">
            <w:pPr>
              <w:jc w:val="center"/>
              <w:rPr>
                <w:rFonts w:ascii="仿宋_GB2312" w:eastAsia="仿宋_GB2312" w:cs="宋体" w:hAnsiTheme="minorEastAsia"/>
                <w:sz w:val="20"/>
                <w:szCs w:val="20"/>
              </w:rPr>
            </w:pPr>
          </w:p>
        </w:tc>
      </w:tr>
      <w:tr w14:paraId="156A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7BF6856F">
            <w:pPr>
              <w:jc w:val="center"/>
              <w:rPr>
                <w:rFonts w:ascii="仿宋_GB2312" w:eastAsia="仿宋_GB2312" w:cs="宋体" w:hAnsiTheme="minorEastAsia"/>
                <w:sz w:val="20"/>
                <w:szCs w:val="20"/>
              </w:rPr>
            </w:pPr>
            <w:r>
              <w:rPr>
                <w:rFonts w:hint="eastAsia" w:ascii="仿宋_GB2312" w:eastAsia="仿宋_GB2312" w:hAnsiTheme="minorEastAsia"/>
                <w:sz w:val="20"/>
                <w:szCs w:val="20"/>
              </w:rPr>
              <w:t>41</w:t>
            </w:r>
          </w:p>
        </w:tc>
        <w:tc>
          <w:tcPr>
            <w:tcW w:w="417" w:type="pct"/>
            <w:shd w:val="clear" w:color="auto" w:fill="auto"/>
            <w:vAlign w:val="center"/>
          </w:tcPr>
          <w:p w14:paraId="6FACC562">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441918012015GB00032</w:t>
            </w:r>
          </w:p>
        </w:tc>
        <w:tc>
          <w:tcPr>
            <w:tcW w:w="417" w:type="pct"/>
            <w:shd w:val="clear" w:color="auto" w:fill="auto"/>
            <w:vAlign w:val="center"/>
          </w:tcPr>
          <w:p w14:paraId="65F8123A">
            <w:pPr>
              <w:jc w:val="center"/>
              <w:rPr>
                <w:rFonts w:ascii="仿宋_GB2312" w:eastAsia="仿宋_GB2312" w:cs="宋体" w:hAnsiTheme="minorEastAsia"/>
                <w:sz w:val="20"/>
                <w:szCs w:val="20"/>
              </w:rPr>
            </w:pPr>
            <w:r>
              <w:rPr>
                <w:rFonts w:hint="eastAsia" w:ascii="仿宋_GB2312" w:eastAsia="仿宋_GB2312" w:hAnsiTheme="minorEastAsia"/>
                <w:sz w:val="20"/>
                <w:szCs w:val="20"/>
              </w:rPr>
              <w:t>黄江太阳神集团总部回迁项目</w:t>
            </w:r>
          </w:p>
        </w:tc>
        <w:tc>
          <w:tcPr>
            <w:tcW w:w="417" w:type="pct"/>
            <w:shd w:val="clear" w:color="auto" w:fill="auto"/>
            <w:vAlign w:val="center"/>
          </w:tcPr>
          <w:p w14:paraId="1211E9A4">
            <w:pPr>
              <w:jc w:val="center"/>
              <w:rPr>
                <w:rFonts w:ascii="仿宋_GB2312" w:eastAsia="仿宋_GB2312" w:cs="宋体" w:hAnsiTheme="minorEastAsia"/>
                <w:sz w:val="20"/>
                <w:szCs w:val="20"/>
              </w:rPr>
            </w:pPr>
            <w:r>
              <w:rPr>
                <w:rFonts w:hint="eastAsia" w:ascii="仿宋_GB2312" w:eastAsia="仿宋_GB2312" w:hAnsiTheme="minorEastAsia"/>
                <w:sz w:val="20"/>
                <w:szCs w:val="20"/>
              </w:rPr>
              <w:t>黄江镇梅塘社区田心村</w:t>
            </w:r>
          </w:p>
        </w:tc>
        <w:tc>
          <w:tcPr>
            <w:tcW w:w="417" w:type="pct"/>
            <w:shd w:val="clear" w:color="auto" w:fill="auto"/>
            <w:vAlign w:val="center"/>
          </w:tcPr>
          <w:p w14:paraId="7A658119">
            <w:pPr>
              <w:jc w:val="center"/>
              <w:rPr>
                <w:rFonts w:ascii="仿宋_GB2312" w:eastAsia="仿宋_GB2312" w:cs="宋体" w:hAnsiTheme="minorEastAsia"/>
                <w:sz w:val="20"/>
                <w:szCs w:val="20"/>
              </w:rPr>
            </w:pPr>
            <w:r>
              <w:rPr>
                <w:rFonts w:hint="eastAsia" w:ascii="仿宋_GB2312" w:eastAsia="仿宋_GB2312" w:hAnsiTheme="minorEastAsia"/>
                <w:sz w:val="20"/>
                <w:szCs w:val="20"/>
              </w:rPr>
              <w:t>1.0049</w:t>
            </w:r>
          </w:p>
        </w:tc>
        <w:tc>
          <w:tcPr>
            <w:tcW w:w="417" w:type="pct"/>
            <w:shd w:val="clear" w:color="auto" w:fill="auto"/>
            <w:vAlign w:val="center"/>
          </w:tcPr>
          <w:p w14:paraId="099C3CD2">
            <w:pPr>
              <w:jc w:val="center"/>
              <w:rPr>
                <w:rFonts w:ascii="仿宋_GB2312" w:eastAsia="仿宋_GB2312" w:cs="宋体" w:hAnsiTheme="minorEastAsia"/>
                <w:sz w:val="20"/>
                <w:szCs w:val="20"/>
              </w:rPr>
            </w:pPr>
            <w:r>
              <w:rPr>
                <w:rFonts w:hint="eastAsia" w:ascii="仿宋_GB2312" w:eastAsia="仿宋_GB2312" w:hAnsiTheme="minorEastAsia"/>
                <w:sz w:val="20"/>
                <w:szCs w:val="20"/>
              </w:rPr>
              <w:t>教育科研设计用地</w:t>
            </w:r>
          </w:p>
        </w:tc>
        <w:tc>
          <w:tcPr>
            <w:tcW w:w="417" w:type="pct"/>
            <w:shd w:val="clear" w:color="auto" w:fill="auto"/>
            <w:vAlign w:val="center"/>
          </w:tcPr>
          <w:p w14:paraId="1A08B5CC">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4BED1FE0">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678E9FFE">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0DC98764">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68B1A983">
            <w:pPr>
              <w:jc w:val="center"/>
              <w:rPr>
                <w:rFonts w:ascii="仿宋_GB2312" w:eastAsia="仿宋_GB2312" w:cs="宋体" w:hAnsiTheme="minorEastAsia"/>
                <w:sz w:val="20"/>
                <w:szCs w:val="20"/>
              </w:rPr>
            </w:pPr>
            <w:r>
              <w:rPr>
                <w:rFonts w:hint="eastAsia" w:ascii="仿宋_GB2312" w:eastAsia="仿宋_GB2312" w:hAnsiTheme="minorEastAsia"/>
                <w:sz w:val="20"/>
                <w:szCs w:val="20"/>
              </w:rPr>
              <w:t>黄江2013-2批地块1</w:t>
            </w:r>
          </w:p>
        </w:tc>
        <w:tc>
          <w:tcPr>
            <w:tcW w:w="413" w:type="pct"/>
            <w:shd w:val="clear" w:color="auto" w:fill="auto"/>
            <w:vAlign w:val="center"/>
          </w:tcPr>
          <w:p w14:paraId="6A245943">
            <w:pPr>
              <w:jc w:val="center"/>
              <w:rPr>
                <w:rFonts w:ascii="仿宋_GB2312" w:eastAsia="仿宋_GB2312" w:cs="宋体" w:hAnsiTheme="minorEastAsia"/>
                <w:sz w:val="20"/>
                <w:szCs w:val="20"/>
              </w:rPr>
            </w:pPr>
            <w:r>
              <w:rPr>
                <w:rFonts w:hint="eastAsia" w:ascii="仿宋_GB2312" w:eastAsia="仿宋_GB2312" w:hAnsiTheme="minorEastAsia"/>
                <w:sz w:val="20"/>
                <w:szCs w:val="20"/>
              </w:rPr>
              <w:t>2013年市重点项目</w:t>
            </w:r>
          </w:p>
        </w:tc>
      </w:tr>
      <w:tr w14:paraId="6B8F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42846BC7">
            <w:pPr>
              <w:jc w:val="center"/>
              <w:rPr>
                <w:rFonts w:ascii="仿宋_GB2312" w:eastAsia="仿宋_GB2312" w:cs="宋体" w:hAnsiTheme="minorEastAsia"/>
                <w:sz w:val="20"/>
                <w:szCs w:val="20"/>
              </w:rPr>
            </w:pPr>
            <w:r>
              <w:rPr>
                <w:rFonts w:hint="eastAsia" w:ascii="仿宋_GB2312" w:eastAsia="仿宋_GB2312" w:hAnsiTheme="minorEastAsia"/>
                <w:sz w:val="20"/>
                <w:szCs w:val="20"/>
              </w:rPr>
              <w:t>42</w:t>
            </w:r>
          </w:p>
        </w:tc>
        <w:tc>
          <w:tcPr>
            <w:tcW w:w="417" w:type="pct"/>
            <w:shd w:val="clear" w:color="auto" w:fill="auto"/>
            <w:vAlign w:val="center"/>
          </w:tcPr>
          <w:p w14:paraId="61BF3F88">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441918012015GB00033</w:t>
            </w:r>
          </w:p>
        </w:tc>
        <w:tc>
          <w:tcPr>
            <w:tcW w:w="417" w:type="pct"/>
            <w:shd w:val="clear" w:color="auto" w:fill="auto"/>
            <w:vAlign w:val="center"/>
          </w:tcPr>
          <w:p w14:paraId="0B7230BA">
            <w:pPr>
              <w:jc w:val="center"/>
              <w:rPr>
                <w:rFonts w:ascii="仿宋_GB2312" w:eastAsia="仿宋_GB2312" w:cs="宋体" w:hAnsiTheme="minorEastAsia"/>
                <w:sz w:val="20"/>
                <w:szCs w:val="20"/>
              </w:rPr>
            </w:pPr>
            <w:r>
              <w:rPr>
                <w:rFonts w:hint="eastAsia" w:ascii="仿宋_GB2312" w:eastAsia="仿宋_GB2312" w:hAnsiTheme="minorEastAsia"/>
                <w:sz w:val="20"/>
                <w:szCs w:val="20"/>
              </w:rPr>
              <w:t>黄江太阳神集团总部回迁项目</w:t>
            </w:r>
          </w:p>
        </w:tc>
        <w:tc>
          <w:tcPr>
            <w:tcW w:w="417" w:type="pct"/>
            <w:shd w:val="clear" w:color="auto" w:fill="auto"/>
            <w:vAlign w:val="center"/>
          </w:tcPr>
          <w:p w14:paraId="5E86CEB1">
            <w:pPr>
              <w:jc w:val="center"/>
              <w:rPr>
                <w:rFonts w:ascii="仿宋_GB2312" w:eastAsia="仿宋_GB2312" w:cs="宋体" w:hAnsiTheme="minorEastAsia"/>
                <w:sz w:val="20"/>
                <w:szCs w:val="20"/>
              </w:rPr>
            </w:pPr>
            <w:r>
              <w:rPr>
                <w:rFonts w:hint="eastAsia" w:ascii="仿宋_GB2312" w:eastAsia="仿宋_GB2312" w:hAnsiTheme="minorEastAsia"/>
                <w:sz w:val="20"/>
                <w:szCs w:val="20"/>
              </w:rPr>
              <w:t>黄江镇梅塘社区田心村</w:t>
            </w:r>
          </w:p>
        </w:tc>
        <w:tc>
          <w:tcPr>
            <w:tcW w:w="417" w:type="pct"/>
            <w:shd w:val="clear" w:color="auto" w:fill="auto"/>
            <w:vAlign w:val="center"/>
          </w:tcPr>
          <w:p w14:paraId="49566FD8">
            <w:pPr>
              <w:jc w:val="center"/>
              <w:rPr>
                <w:rFonts w:ascii="仿宋_GB2312" w:eastAsia="仿宋_GB2312" w:cs="宋体" w:hAnsiTheme="minorEastAsia"/>
                <w:sz w:val="20"/>
                <w:szCs w:val="20"/>
              </w:rPr>
            </w:pPr>
            <w:r>
              <w:rPr>
                <w:rFonts w:hint="eastAsia" w:ascii="仿宋_GB2312" w:eastAsia="仿宋_GB2312" w:hAnsiTheme="minorEastAsia"/>
                <w:sz w:val="20"/>
                <w:szCs w:val="20"/>
              </w:rPr>
              <w:t>3.7487</w:t>
            </w:r>
          </w:p>
        </w:tc>
        <w:tc>
          <w:tcPr>
            <w:tcW w:w="417" w:type="pct"/>
            <w:shd w:val="clear" w:color="auto" w:fill="auto"/>
            <w:vAlign w:val="center"/>
          </w:tcPr>
          <w:p w14:paraId="1CDB5174">
            <w:pPr>
              <w:jc w:val="center"/>
              <w:rPr>
                <w:rFonts w:ascii="仿宋_GB2312" w:eastAsia="仿宋_GB2312" w:cs="宋体" w:hAnsiTheme="minorEastAsia"/>
                <w:sz w:val="20"/>
                <w:szCs w:val="20"/>
              </w:rPr>
            </w:pPr>
            <w:r>
              <w:rPr>
                <w:rFonts w:hint="eastAsia" w:ascii="仿宋_GB2312" w:eastAsia="仿宋_GB2312" w:hAnsiTheme="minorEastAsia"/>
                <w:sz w:val="20"/>
                <w:szCs w:val="20"/>
              </w:rPr>
              <w:t>(M1）一类工业用地</w:t>
            </w:r>
          </w:p>
        </w:tc>
        <w:tc>
          <w:tcPr>
            <w:tcW w:w="417" w:type="pct"/>
            <w:shd w:val="clear" w:color="auto" w:fill="auto"/>
            <w:vAlign w:val="center"/>
          </w:tcPr>
          <w:p w14:paraId="49AE5744">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4F588CCF">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493F4E48">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2FC9E440">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0A0C5191">
            <w:pPr>
              <w:jc w:val="center"/>
              <w:rPr>
                <w:rFonts w:ascii="仿宋_GB2312" w:eastAsia="仿宋_GB2312" w:cs="宋体" w:hAnsiTheme="minorEastAsia"/>
                <w:sz w:val="20"/>
                <w:szCs w:val="20"/>
              </w:rPr>
            </w:pPr>
            <w:r>
              <w:rPr>
                <w:rFonts w:hint="eastAsia" w:ascii="仿宋_GB2312" w:eastAsia="仿宋_GB2312" w:hAnsiTheme="minorEastAsia"/>
                <w:sz w:val="20"/>
                <w:szCs w:val="20"/>
              </w:rPr>
              <w:t>黄江2013-2批地块2</w:t>
            </w:r>
          </w:p>
        </w:tc>
        <w:tc>
          <w:tcPr>
            <w:tcW w:w="413" w:type="pct"/>
            <w:shd w:val="clear" w:color="auto" w:fill="auto"/>
            <w:vAlign w:val="center"/>
          </w:tcPr>
          <w:p w14:paraId="54262C85">
            <w:pPr>
              <w:jc w:val="center"/>
              <w:rPr>
                <w:rFonts w:ascii="仿宋_GB2312" w:eastAsia="仿宋_GB2312" w:cs="宋体" w:hAnsiTheme="minorEastAsia"/>
                <w:sz w:val="20"/>
                <w:szCs w:val="20"/>
              </w:rPr>
            </w:pPr>
            <w:r>
              <w:rPr>
                <w:rFonts w:hint="eastAsia" w:ascii="仿宋_GB2312" w:eastAsia="仿宋_GB2312" w:hAnsiTheme="minorEastAsia"/>
                <w:sz w:val="20"/>
                <w:szCs w:val="20"/>
              </w:rPr>
              <w:t>2013年市重点项目</w:t>
            </w:r>
          </w:p>
        </w:tc>
      </w:tr>
      <w:tr w14:paraId="27FC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70FB723">
            <w:pPr>
              <w:jc w:val="center"/>
              <w:rPr>
                <w:rFonts w:ascii="仿宋_GB2312" w:eastAsia="仿宋_GB2312" w:cs="宋体" w:hAnsiTheme="minorEastAsia"/>
                <w:sz w:val="20"/>
                <w:szCs w:val="20"/>
              </w:rPr>
            </w:pPr>
            <w:r>
              <w:rPr>
                <w:rFonts w:hint="eastAsia" w:ascii="仿宋_GB2312" w:eastAsia="仿宋_GB2312" w:hAnsiTheme="minorEastAsia"/>
                <w:sz w:val="20"/>
                <w:szCs w:val="20"/>
              </w:rPr>
              <w:t>43</w:t>
            </w:r>
          </w:p>
        </w:tc>
        <w:tc>
          <w:tcPr>
            <w:tcW w:w="417" w:type="pct"/>
            <w:shd w:val="clear" w:color="auto" w:fill="auto"/>
            <w:vAlign w:val="center"/>
          </w:tcPr>
          <w:p w14:paraId="71BE93C3">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441911013001GB01025</w:t>
            </w:r>
          </w:p>
        </w:tc>
        <w:tc>
          <w:tcPr>
            <w:tcW w:w="417" w:type="pct"/>
            <w:shd w:val="clear" w:color="auto" w:fill="auto"/>
            <w:vAlign w:val="center"/>
          </w:tcPr>
          <w:p w14:paraId="7A27A6BE">
            <w:pPr>
              <w:jc w:val="center"/>
              <w:rPr>
                <w:rFonts w:ascii="仿宋_GB2312" w:eastAsia="仿宋_GB2312" w:cs="宋体" w:hAnsiTheme="minorEastAsia"/>
                <w:sz w:val="20"/>
                <w:szCs w:val="20"/>
              </w:rPr>
            </w:pPr>
            <w:r>
              <w:rPr>
                <w:rFonts w:hint="eastAsia" w:ascii="仿宋_GB2312" w:eastAsia="仿宋_GB2312" w:hAnsiTheme="minorEastAsia"/>
                <w:sz w:val="20"/>
                <w:szCs w:val="20"/>
              </w:rPr>
              <w:t>文化、办公用机械制造项目</w:t>
            </w:r>
          </w:p>
        </w:tc>
        <w:tc>
          <w:tcPr>
            <w:tcW w:w="417" w:type="pct"/>
            <w:shd w:val="clear" w:color="auto" w:fill="auto"/>
            <w:vAlign w:val="center"/>
          </w:tcPr>
          <w:p w14:paraId="3965DB9C">
            <w:pPr>
              <w:jc w:val="center"/>
              <w:rPr>
                <w:rFonts w:ascii="仿宋_GB2312" w:eastAsia="仿宋_GB2312" w:cs="宋体" w:hAnsiTheme="minorEastAsia"/>
                <w:sz w:val="20"/>
                <w:szCs w:val="20"/>
              </w:rPr>
            </w:pPr>
            <w:r>
              <w:rPr>
                <w:rFonts w:hint="eastAsia" w:ascii="仿宋_GB2312" w:eastAsia="仿宋_GB2312" w:hAnsiTheme="minorEastAsia"/>
                <w:sz w:val="20"/>
                <w:szCs w:val="20"/>
              </w:rPr>
              <w:t>漳澎村、麻四村</w:t>
            </w:r>
          </w:p>
        </w:tc>
        <w:tc>
          <w:tcPr>
            <w:tcW w:w="417" w:type="pct"/>
            <w:shd w:val="clear" w:color="auto" w:fill="auto"/>
            <w:vAlign w:val="center"/>
          </w:tcPr>
          <w:p w14:paraId="3EFFE094">
            <w:pPr>
              <w:jc w:val="center"/>
              <w:rPr>
                <w:rFonts w:ascii="仿宋_GB2312" w:eastAsia="仿宋_GB2312" w:cs="宋体" w:hAnsiTheme="minorEastAsia"/>
                <w:sz w:val="20"/>
                <w:szCs w:val="20"/>
              </w:rPr>
            </w:pPr>
            <w:r>
              <w:rPr>
                <w:rFonts w:hint="eastAsia" w:ascii="仿宋_GB2312" w:eastAsia="仿宋_GB2312" w:hAnsiTheme="minorEastAsia"/>
                <w:sz w:val="20"/>
                <w:szCs w:val="20"/>
              </w:rPr>
              <w:t>31.119</w:t>
            </w:r>
          </w:p>
        </w:tc>
        <w:tc>
          <w:tcPr>
            <w:tcW w:w="417" w:type="pct"/>
            <w:shd w:val="clear" w:color="auto" w:fill="auto"/>
            <w:vAlign w:val="center"/>
          </w:tcPr>
          <w:p w14:paraId="51F05408">
            <w:pPr>
              <w:jc w:val="center"/>
              <w:rPr>
                <w:rFonts w:ascii="仿宋_GB2312" w:eastAsia="仿宋_GB2312" w:cs="宋体" w:hAnsiTheme="minorEastAsia"/>
                <w:sz w:val="20"/>
                <w:szCs w:val="20"/>
              </w:rPr>
            </w:pPr>
            <w:r>
              <w:rPr>
                <w:rFonts w:hint="eastAsia" w:ascii="仿宋_GB2312" w:eastAsia="仿宋_GB2312" w:hAnsiTheme="minorEastAsia"/>
                <w:sz w:val="20"/>
                <w:szCs w:val="20"/>
              </w:rPr>
              <w:t>工矿仓储用地</w:t>
            </w:r>
          </w:p>
        </w:tc>
        <w:tc>
          <w:tcPr>
            <w:tcW w:w="417" w:type="pct"/>
            <w:shd w:val="clear" w:color="auto" w:fill="auto"/>
            <w:vAlign w:val="center"/>
          </w:tcPr>
          <w:p w14:paraId="74D4A339">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4BB373FF">
            <w:pPr>
              <w:jc w:val="center"/>
              <w:rPr>
                <w:rFonts w:ascii="仿宋_GB2312" w:eastAsia="仿宋_GB2312" w:cs="宋体" w:hAnsiTheme="minorEastAsia"/>
                <w:sz w:val="20"/>
                <w:szCs w:val="20"/>
              </w:rPr>
            </w:pPr>
            <w:r>
              <w:rPr>
                <w:rFonts w:hint="eastAsia" w:ascii="仿宋_GB2312" w:eastAsia="仿宋_GB2312" w:hAnsiTheme="minorEastAsia"/>
                <w:sz w:val="20"/>
                <w:szCs w:val="20"/>
              </w:rPr>
              <w:t>1月</w:t>
            </w:r>
          </w:p>
        </w:tc>
        <w:tc>
          <w:tcPr>
            <w:tcW w:w="417" w:type="pct"/>
            <w:shd w:val="clear" w:color="auto" w:fill="auto"/>
            <w:vAlign w:val="center"/>
          </w:tcPr>
          <w:p w14:paraId="243DF926">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w:t>
            </w:r>
          </w:p>
        </w:tc>
        <w:tc>
          <w:tcPr>
            <w:tcW w:w="417" w:type="pct"/>
            <w:shd w:val="clear" w:color="auto" w:fill="auto"/>
            <w:vAlign w:val="center"/>
          </w:tcPr>
          <w:p w14:paraId="323C9FBD">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1A9DB38">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2015年第11批地块2</w:t>
            </w:r>
          </w:p>
        </w:tc>
        <w:tc>
          <w:tcPr>
            <w:tcW w:w="413" w:type="pct"/>
            <w:shd w:val="clear" w:color="auto" w:fill="auto"/>
            <w:vAlign w:val="center"/>
          </w:tcPr>
          <w:p w14:paraId="2350897C">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招拍挂资料已报送市土地交易中心，2016年重大预备项目（京东）</w:t>
            </w:r>
          </w:p>
        </w:tc>
      </w:tr>
      <w:tr w14:paraId="292C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1896C873">
            <w:pPr>
              <w:jc w:val="center"/>
              <w:rPr>
                <w:rFonts w:ascii="仿宋_GB2312" w:eastAsia="仿宋_GB2312" w:cs="宋体" w:hAnsiTheme="minorEastAsia"/>
                <w:sz w:val="20"/>
                <w:szCs w:val="20"/>
              </w:rPr>
            </w:pPr>
            <w:r>
              <w:rPr>
                <w:rFonts w:hint="eastAsia" w:ascii="仿宋_GB2312" w:eastAsia="仿宋_GB2312" w:hAnsiTheme="minorEastAsia"/>
                <w:sz w:val="20"/>
                <w:szCs w:val="20"/>
              </w:rPr>
              <w:t>44</w:t>
            </w:r>
          </w:p>
        </w:tc>
        <w:tc>
          <w:tcPr>
            <w:tcW w:w="417" w:type="pct"/>
            <w:shd w:val="clear" w:color="auto" w:fill="auto"/>
            <w:vAlign w:val="center"/>
          </w:tcPr>
          <w:p w14:paraId="348BD789">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441911013001GB01026</w:t>
            </w:r>
          </w:p>
        </w:tc>
        <w:tc>
          <w:tcPr>
            <w:tcW w:w="417" w:type="pct"/>
            <w:shd w:val="clear" w:color="auto" w:fill="auto"/>
            <w:vAlign w:val="center"/>
          </w:tcPr>
          <w:p w14:paraId="09746746">
            <w:pPr>
              <w:jc w:val="center"/>
              <w:rPr>
                <w:rFonts w:ascii="仿宋_GB2312" w:eastAsia="仿宋_GB2312" w:cs="宋体" w:hAnsiTheme="minorEastAsia"/>
                <w:sz w:val="20"/>
                <w:szCs w:val="20"/>
              </w:rPr>
            </w:pPr>
            <w:r>
              <w:rPr>
                <w:rFonts w:hint="eastAsia" w:ascii="仿宋_GB2312" w:eastAsia="仿宋_GB2312" w:hAnsiTheme="minorEastAsia"/>
                <w:sz w:val="20"/>
                <w:szCs w:val="20"/>
              </w:rPr>
              <w:t>文化、办公用机械制造项目</w:t>
            </w:r>
          </w:p>
        </w:tc>
        <w:tc>
          <w:tcPr>
            <w:tcW w:w="417" w:type="pct"/>
            <w:shd w:val="clear" w:color="auto" w:fill="auto"/>
            <w:vAlign w:val="center"/>
          </w:tcPr>
          <w:p w14:paraId="2AB343A1">
            <w:pPr>
              <w:jc w:val="center"/>
              <w:rPr>
                <w:rFonts w:ascii="仿宋_GB2312" w:eastAsia="仿宋_GB2312" w:cs="宋体" w:hAnsiTheme="minorEastAsia"/>
                <w:sz w:val="20"/>
                <w:szCs w:val="20"/>
              </w:rPr>
            </w:pPr>
            <w:r>
              <w:rPr>
                <w:rFonts w:hint="eastAsia" w:ascii="仿宋_GB2312" w:eastAsia="仿宋_GB2312" w:hAnsiTheme="minorEastAsia"/>
                <w:sz w:val="20"/>
                <w:szCs w:val="20"/>
              </w:rPr>
              <w:t>漳澎村、麻四村</w:t>
            </w:r>
          </w:p>
        </w:tc>
        <w:tc>
          <w:tcPr>
            <w:tcW w:w="417" w:type="pct"/>
            <w:shd w:val="clear" w:color="auto" w:fill="auto"/>
            <w:vAlign w:val="center"/>
          </w:tcPr>
          <w:p w14:paraId="55492F18">
            <w:pPr>
              <w:jc w:val="center"/>
              <w:rPr>
                <w:rFonts w:ascii="仿宋_GB2312" w:eastAsia="仿宋_GB2312" w:cs="宋体" w:hAnsiTheme="minorEastAsia"/>
                <w:sz w:val="20"/>
                <w:szCs w:val="20"/>
              </w:rPr>
            </w:pPr>
            <w:r>
              <w:rPr>
                <w:rFonts w:hint="eastAsia" w:ascii="仿宋_GB2312" w:eastAsia="仿宋_GB2312" w:hAnsiTheme="minorEastAsia"/>
                <w:sz w:val="20"/>
                <w:szCs w:val="20"/>
              </w:rPr>
              <w:t>5.2</w:t>
            </w:r>
          </w:p>
        </w:tc>
        <w:tc>
          <w:tcPr>
            <w:tcW w:w="417" w:type="pct"/>
            <w:shd w:val="clear" w:color="auto" w:fill="auto"/>
            <w:vAlign w:val="center"/>
          </w:tcPr>
          <w:p w14:paraId="0EEE5648">
            <w:pPr>
              <w:jc w:val="center"/>
              <w:rPr>
                <w:rFonts w:ascii="仿宋_GB2312" w:eastAsia="仿宋_GB2312" w:cs="宋体" w:hAnsiTheme="minorEastAsia"/>
                <w:sz w:val="20"/>
                <w:szCs w:val="20"/>
              </w:rPr>
            </w:pPr>
            <w:r>
              <w:rPr>
                <w:rFonts w:hint="eastAsia" w:ascii="仿宋_GB2312" w:eastAsia="仿宋_GB2312" w:hAnsiTheme="minorEastAsia"/>
                <w:sz w:val="20"/>
                <w:szCs w:val="20"/>
              </w:rPr>
              <w:t>工矿仓储用地</w:t>
            </w:r>
          </w:p>
        </w:tc>
        <w:tc>
          <w:tcPr>
            <w:tcW w:w="417" w:type="pct"/>
            <w:shd w:val="clear" w:color="auto" w:fill="auto"/>
            <w:vAlign w:val="center"/>
          </w:tcPr>
          <w:p w14:paraId="4D996ED6">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74D70751">
            <w:pPr>
              <w:jc w:val="center"/>
              <w:rPr>
                <w:rFonts w:ascii="仿宋_GB2312" w:eastAsia="仿宋_GB2312" w:cs="宋体" w:hAnsiTheme="minorEastAsia"/>
                <w:sz w:val="20"/>
                <w:szCs w:val="20"/>
              </w:rPr>
            </w:pPr>
            <w:r>
              <w:rPr>
                <w:rFonts w:hint="eastAsia" w:ascii="仿宋_GB2312" w:eastAsia="仿宋_GB2312" w:hAnsiTheme="minorEastAsia"/>
                <w:sz w:val="20"/>
                <w:szCs w:val="20"/>
              </w:rPr>
              <w:t>4月</w:t>
            </w:r>
          </w:p>
        </w:tc>
        <w:tc>
          <w:tcPr>
            <w:tcW w:w="417" w:type="pct"/>
            <w:shd w:val="clear" w:color="auto" w:fill="auto"/>
            <w:vAlign w:val="center"/>
          </w:tcPr>
          <w:p w14:paraId="7098AED1">
            <w:pPr>
              <w:jc w:val="center"/>
              <w:rPr>
                <w:rFonts w:ascii="仿宋_GB2312" w:eastAsia="仿宋_GB2312" w:cs="宋体" w:hAnsiTheme="minorEastAsia"/>
                <w:sz w:val="20"/>
                <w:szCs w:val="20"/>
              </w:rPr>
            </w:pPr>
          </w:p>
        </w:tc>
        <w:tc>
          <w:tcPr>
            <w:tcW w:w="417" w:type="pct"/>
            <w:shd w:val="clear" w:color="auto" w:fill="auto"/>
            <w:vAlign w:val="center"/>
          </w:tcPr>
          <w:p w14:paraId="42791673">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4A901AB2">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2015年第11批</w:t>
            </w:r>
          </w:p>
        </w:tc>
        <w:tc>
          <w:tcPr>
            <w:tcW w:w="413" w:type="pct"/>
            <w:shd w:val="clear" w:color="auto" w:fill="auto"/>
            <w:vAlign w:val="center"/>
          </w:tcPr>
          <w:p w14:paraId="1B2010D2">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2016年重大预备项目（京东）</w:t>
            </w:r>
          </w:p>
        </w:tc>
      </w:tr>
      <w:tr w14:paraId="6868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1834FCED">
            <w:pPr>
              <w:jc w:val="center"/>
              <w:rPr>
                <w:rFonts w:ascii="仿宋_GB2312" w:eastAsia="仿宋_GB2312" w:cs="宋体" w:hAnsiTheme="minorEastAsia"/>
                <w:sz w:val="20"/>
                <w:szCs w:val="20"/>
              </w:rPr>
            </w:pPr>
            <w:r>
              <w:rPr>
                <w:rFonts w:hint="eastAsia" w:ascii="仿宋_GB2312" w:eastAsia="仿宋_GB2312" w:hAnsiTheme="minorEastAsia"/>
                <w:sz w:val="20"/>
                <w:szCs w:val="20"/>
              </w:rPr>
              <w:t>45</w:t>
            </w:r>
          </w:p>
        </w:tc>
        <w:tc>
          <w:tcPr>
            <w:tcW w:w="417" w:type="pct"/>
            <w:shd w:val="clear" w:color="auto" w:fill="auto"/>
            <w:vAlign w:val="center"/>
          </w:tcPr>
          <w:p w14:paraId="4A9EAA79">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441911004004GB00102</w:t>
            </w:r>
          </w:p>
        </w:tc>
        <w:tc>
          <w:tcPr>
            <w:tcW w:w="417" w:type="pct"/>
            <w:shd w:val="clear" w:color="auto" w:fill="auto"/>
            <w:vAlign w:val="center"/>
          </w:tcPr>
          <w:p w14:paraId="7521E65F">
            <w:pPr>
              <w:jc w:val="center"/>
              <w:rPr>
                <w:rFonts w:ascii="仿宋_GB2312" w:eastAsia="仿宋_GB2312" w:cs="宋体" w:hAnsiTheme="minorEastAsia"/>
                <w:sz w:val="20"/>
                <w:szCs w:val="20"/>
              </w:rPr>
            </w:pPr>
            <w:r>
              <w:rPr>
                <w:rFonts w:hint="eastAsia" w:ascii="仿宋_GB2312" w:eastAsia="仿宋_GB2312" w:hAnsiTheme="minorEastAsia"/>
                <w:sz w:val="20"/>
                <w:szCs w:val="20"/>
              </w:rPr>
              <w:t>文化、办公用机械制造项目</w:t>
            </w:r>
          </w:p>
        </w:tc>
        <w:tc>
          <w:tcPr>
            <w:tcW w:w="417" w:type="pct"/>
            <w:shd w:val="clear" w:color="auto" w:fill="auto"/>
            <w:vAlign w:val="center"/>
          </w:tcPr>
          <w:p w14:paraId="68BD4229">
            <w:pPr>
              <w:jc w:val="center"/>
              <w:rPr>
                <w:rFonts w:ascii="仿宋_GB2312" w:eastAsia="仿宋_GB2312" w:cs="宋体" w:hAnsiTheme="minorEastAsia"/>
                <w:sz w:val="20"/>
                <w:szCs w:val="20"/>
              </w:rPr>
            </w:pPr>
            <w:r>
              <w:rPr>
                <w:rFonts w:hint="eastAsia" w:ascii="仿宋_GB2312" w:eastAsia="仿宋_GB2312" w:hAnsiTheme="minorEastAsia"/>
                <w:sz w:val="20"/>
                <w:szCs w:val="20"/>
              </w:rPr>
              <w:t>麻四村</w:t>
            </w:r>
          </w:p>
        </w:tc>
        <w:tc>
          <w:tcPr>
            <w:tcW w:w="417" w:type="pct"/>
            <w:shd w:val="clear" w:color="auto" w:fill="auto"/>
            <w:vAlign w:val="center"/>
          </w:tcPr>
          <w:p w14:paraId="7FB06E95">
            <w:pPr>
              <w:jc w:val="center"/>
              <w:rPr>
                <w:rFonts w:ascii="仿宋_GB2312" w:eastAsia="仿宋_GB2312" w:cs="宋体" w:hAnsiTheme="minorEastAsia"/>
                <w:sz w:val="20"/>
                <w:szCs w:val="20"/>
              </w:rPr>
            </w:pPr>
            <w:r>
              <w:rPr>
                <w:rFonts w:hint="eastAsia" w:ascii="仿宋_GB2312" w:eastAsia="仿宋_GB2312" w:hAnsiTheme="minorEastAsia"/>
                <w:sz w:val="20"/>
                <w:szCs w:val="20"/>
              </w:rPr>
              <w:t>2.7954</w:t>
            </w:r>
          </w:p>
        </w:tc>
        <w:tc>
          <w:tcPr>
            <w:tcW w:w="417" w:type="pct"/>
            <w:shd w:val="clear" w:color="auto" w:fill="auto"/>
            <w:vAlign w:val="center"/>
          </w:tcPr>
          <w:p w14:paraId="20276A0C">
            <w:pPr>
              <w:jc w:val="center"/>
              <w:rPr>
                <w:rFonts w:ascii="仿宋_GB2312" w:eastAsia="仿宋_GB2312" w:cs="宋体" w:hAnsiTheme="minorEastAsia"/>
                <w:sz w:val="20"/>
                <w:szCs w:val="20"/>
              </w:rPr>
            </w:pPr>
            <w:r>
              <w:rPr>
                <w:rFonts w:hint="eastAsia" w:ascii="仿宋_GB2312" w:eastAsia="仿宋_GB2312" w:hAnsiTheme="minorEastAsia"/>
                <w:sz w:val="20"/>
                <w:szCs w:val="20"/>
              </w:rPr>
              <w:t>工矿仓储用地</w:t>
            </w:r>
          </w:p>
        </w:tc>
        <w:tc>
          <w:tcPr>
            <w:tcW w:w="417" w:type="pct"/>
            <w:shd w:val="clear" w:color="auto" w:fill="auto"/>
            <w:vAlign w:val="center"/>
          </w:tcPr>
          <w:p w14:paraId="2162BCA7">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5B8B5281">
            <w:pPr>
              <w:jc w:val="center"/>
              <w:rPr>
                <w:rFonts w:ascii="仿宋_GB2312" w:eastAsia="仿宋_GB2312" w:cs="宋体" w:hAnsiTheme="minorEastAsia"/>
                <w:sz w:val="20"/>
                <w:szCs w:val="20"/>
              </w:rPr>
            </w:pPr>
            <w:r>
              <w:rPr>
                <w:rFonts w:hint="eastAsia" w:ascii="仿宋_GB2312" w:eastAsia="仿宋_GB2312" w:hAnsiTheme="minorEastAsia"/>
                <w:sz w:val="20"/>
                <w:szCs w:val="20"/>
              </w:rPr>
              <w:t>2月</w:t>
            </w:r>
          </w:p>
        </w:tc>
        <w:tc>
          <w:tcPr>
            <w:tcW w:w="417" w:type="pct"/>
            <w:shd w:val="clear" w:color="auto" w:fill="auto"/>
            <w:vAlign w:val="center"/>
          </w:tcPr>
          <w:p w14:paraId="33F857CF">
            <w:pPr>
              <w:jc w:val="center"/>
              <w:rPr>
                <w:rFonts w:ascii="仿宋_GB2312" w:eastAsia="仿宋_GB2312" w:cs="宋体" w:hAnsiTheme="minorEastAsia"/>
                <w:sz w:val="20"/>
                <w:szCs w:val="20"/>
              </w:rPr>
            </w:pPr>
          </w:p>
        </w:tc>
        <w:tc>
          <w:tcPr>
            <w:tcW w:w="417" w:type="pct"/>
            <w:shd w:val="clear" w:color="auto" w:fill="auto"/>
            <w:vAlign w:val="center"/>
          </w:tcPr>
          <w:p w14:paraId="306EA41C">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A3D2670">
            <w:pPr>
              <w:jc w:val="center"/>
              <w:rPr>
                <w:rFonts w:ascii="仿宋_GB2312" w:eastAsia="仿宋_GB2312" w:cs="宋体" w:hAnsiTheme="minorEastAsia"/>
                <w:sz w:val="20"/>
                <w:szCs w:val="20"/>
              </w:rPr>
            </w:pPr>
            <w:r>
              <w:rPr>
                <w:rFonts w:hint="eastAsia" w:ascii="仿宋_GB2312" w:eastAsia="仿宋_GB2312" w:hAnsiTheme="minorEastAsia"/>
                <w:sz w:val="20"/>
                <w:szCs w:val="20"/>
              </w:rPr>
              <w:t>2013年第6批</w:t>
            </w:r>
          </w:p>
        </w:tc>
        <w:tc>
          <w:tcPr>
            <w:tcW w:w="413" w:type="pct"/>
            <w:shd w:val="clear" w:color="auto" w:fill="auto"/>
            <w:vAlign w:val="center"/>
          </w:tcPr>
          <w:p w14:paraId="2948D97B">
            <w:pPr>
              <w:jc w:val="center"/>
              <w:rPr>
                <w:rFonts w:ascii="仿宋_GB2312" w:eastAsia="仿宋_GB2312" w:cs="宋体" w:hAnsiTheme="minorEastAsia"/>
                <w:sz w:val="20"/>
                <w:szCs w:val="20"/>
              </w:rPr>
            </w:pPr>
          </w:p>
        </w:tc>
      </w:tr>
      <w:tr w14:paraId="3423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438B2E1E">
            <w:pPr>
              <w:jc w:val="center"/>
              <w:rPr>
                <w:rFonts w:ascii="仿宋_GB2312" w:eastAsia="仿宋_GB2312" w:cs="宋体" w:hAnsiTheme="minorEastAsia"/>
                <w:sz w:val="20"/>
                <w:szCs w:val="20"/>
              </w:rPr>
            </w:pPr>
            <w:r>
              <w:rPr>
                <w:rFonts w:hint="eastAsia" w:ascii="仿宋_GB2312" w:eastAsia="仿宋_GB2312" w:hAnsiTheme="minorEastAsia"/>
                <w:sz w:val="20"/>
                <w:szCs w:val="20"/>
              </w:rPr>
              <w:t>46</w:t>
            </w:r>
          </w:p>
        </w:tc>
        <w:tc>
          <w:tcPr>
            <w:tcW w:w="417" w:type="pct"/>
            <w:shd w:val="clear" w:color="auto" w:fill="auto"/>
            <w:vAlign w:val="center"/>
          </w:tcPr>
          <w:p w14:paraId="45CA9083">
            <w:pPr>
              <w:jc w:val="center"/>
              <w:rPr>
                <w:rFonts w:ascii="仿宋_GB2312" w:eastAsia="仿宋_GB2312" w:cs="宋体" w:hAnsiTheme="minorEastAsia"/>
                <w:sz w:val="20"/>
                <w:szCs w:val="20"/>
              </w:rPr>
            </w:pPr>
            <w:r>
              <w:rPr>
                <w:rFonts w:hint="eastAsia" w:ascii="仿宋_GB2312" w:eastAsia="仿宋_GB2312" w:hAnsiTheme="minorEastAsia"/>
                <w:sz w:val="20"/>
                <w:szCs w:val="20"/>
              </w:rPr>
              <w:t>441903008008GB00171</w:t>
            </w:r>
          </w:p>
        </w:tc>
        <w:tc>
          <w:tcPr>
            <w:tcW w:w="417" w:type="pct"/>
            <w:shd w:val="clear" w:color="auto" w:fill="auto"/>
            <w:vAlign w:val="center"/>
          </w:tcPr>
          <w:p w14:paraId="47685C4E">
            <w:pPr>
              <w:jc w:val="center"/>
              <w:rPr>
                <w:rFonts w:ascii="仿宋_GB2312" w:eastAsia="仿宋_GB2312" w:cs="宋体" w:hAnsiTheme="minorEastAsia"/>
                <w:sz w:val="20"/>
                <w:szCs w:val="20"/>
              </w:rPr>
            </w:pPr>
            <w:r>
              <w:rPr>
                <w:rFonts w:hint="eastAsia" w:ascii="仿宋_GB2312" w:eastAsia="仿宋_GB2312" w:hAnsiTheme="minorEastAsia"/>
                <w:sz w:val="20"/>
                <w:szCs w:val="20"/>
              </w:rPr>
              <w:t>联科二期</w:t>
            </w:r>
          </w:p>
        </w:tc>
        <w:tc>
          <w:tcPr>
            <w:tcW w:w="417" w:type="pct"/>
            <w:shd w:val="clear" w:color="auto" w:fill="auto"/>
            <w:vAlign w:val="center"/>
          </w:tcPr>
          <w:p w14:paraId="5BE52509">
            <w:pPr>
              <w:jc w:val="center"/>
              <w:rPr>
                <w:rFonts w:ascii="仿宋_GB2312" w:eastAsia="仿宋_GB2312" w:cs="宋体" w:hAnsiTheme="minorEastAsia"/>
                <w:sz w:val="20"/>
                <w:szCs w:val="20"/>
              </w:rPr>
            </w:pPr>
            <w:r>
              <w:rPr>
                <w:rFonts w:hint="eastAsia" w:ascii="仿宋_GB2312" w:eastAsia="仿宋_GB2312" w:hAnsiTheme="minorEastAsia"/>
                <w:sz w:val="20"/>
                <w:szCs w:val="20"/>
              </w:rPr>
              <w:t>水濂路旁</w:t>
            </w:r>
          </w:p>
        </w:tc>
        <w:tc>
          <w:tcPr>
            <w:tcW w:w="417" w:type="pct"/>
            <w:shd w:val="clear" w:color="auto" w:fill="auto"/>
            <w:vAlign w:val="center"/>
          </w:tcPr>
          <w:p w14:paraId="4200C62A">
            <w:pPr>
              <w:jc w:val="center"/>
              <w:rPr>
                <w:rFonts w:ascii="仿宋_GB2312" w:eastAsia="仿宋_GB2312" w:cs="宋体" w:hAnsiTheme="minorEastAsia"/>
                <w:sz w:val="20"/>
                <w:szCs w:val="20"/>
              </w:rPr>
            </w:pPr>
            <w:r>
              <w:rPr>
                <w:rFonts w:hint="eastAsia" w:ascii="仿宋_GB2312" w:eastAsia="仿宋_GB2312" w:hAnsiTheme="minorEastAsia"/>
                <w:sz w:val="20"/>
                <w:szCs w:val="20"/>
              </w:rPr>
              <w:t>13.31</w:t>
            </w:r>
          </w:p>
        </w:tc>
        <w:tc>
          <w:tcPr>
            <w:tcW w:w="417" w:type="pct"/>
            <w:shd w:val="clear" w:color="auto" w:fill="auto"/>
            <w:vAlign w:val="center"/>
          </w:tcPr>
          <w:p w14:paraId="1635953F">
            <w:pPr>
              <w:jc w:val="center"/>
              <w:rPr>
                <w:rFonts w:ascii="仿宋_GB2312" w:eastAsia="仿宋_GB2312" w:cs="宋体" w:hAnsiTheme="minorEastAsia"/>
                <w:sz w:val="20"/>
                <w:szCs w:val="20"/>
              </w:rPr>
            </w:pPr>
            <w:r>
              <w:rPr>
                <w:rFonts w:hint="eastAsia" w:ascii="仿宋_GB2312" w:eastAsia="仿宋_GB2312" w:hAnsiTheme="minorEastAsia"/>
                <w:sz w:val="20"/>
                <w:szCs w:val="20"/>
              </w:rPr>
              <w:t>科研设计</w:t>
            </w:r>
          </w:p>
        </w:tc>
        <w:tc>
          <w:tcPr>
            <w:tcW w:w="417" w:type="pct"/>
            <w:shd w:val="clear" w:color="auto" w:fill="auto"/>
            <w:vAlign w:val="center"/>
          </w:tcPr>
          <w:p w14:paraId="673FA4B1">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2565E49A">
            <w:pPr>
              <w:jc w:val="center"/>
              <w:rPr>
                <w:rFonts w:ascii="仿宋_GB2312" w:eastAsia="仿宋_GB2312" w:cs="宋体" w:hAnsiTheme="minorEastAsia"/>
                <w:sz w:val="20"/>
                <w:szCs w:val="20"/>
              </w:rPr>
            </w:pPr>
            <w:r>
              <w:rPr>
                <w:rFonts w:hint="eastAsia" w:ascii="仿宋_GB2312" w:eastAsia="仿宋_GB2312" w:hAnsiTheme="minorEastAsia"/>
                <w:sz w:val="20"/>
                <w:szCs w:val="20"/>
              </w:rPr>
              <w:t>2016.8</w:t>
            </w:r>
          </w:p>
        </w:tc>
        <w:tc>
          <w:tcPr>
            <w:tcW w:w="417" w:type="pct"/>
            <w:shd w:val="clear" w:color="auto" w:fill="auto"/>
            <w:vAlign w:val="center"/>
          </w:tcPr>
          <w:p w14:paraId="2FBEE74A">
            <w:pPr>
              <w:jc w:val="center"/>
              <w:rPr>
                <w:rFonts w:ascii="仿宋_GB2312" w:eastAsia="仿宋_GB2312" w:cs="宋体" w:hAnsiTheme="minorEastAsia"/>
                <w:sz w:val="20"/>
                <w:szCs w:val="20"/>
              </w:rPr>
            </w:pPr>
            <w:r>
              <w:rPr>
                <w:rFonts w:hint="eastAsia" w:ascii="仿宋_GB2312" w:eastAsia="仿宋_GB2312" w:hAnsiTheme="minorEastAsia"/>
                <w:sz w:val="20"/>
                <w:szCs w:val="20"/>
              </w:rPr>
              <w:t>植被</w:t>
            </w:r>
          </w:p>
        </w:tc>
        <w:tc>
          <w:tcPr>
            <w:tcW w:w="417" w:type="pct"/>
            <w:shd w:val="clear" w:color="auto" w:fill="auto"/>
            <w:vAlign w:val="center"/>
          </w:tcPr>
          <w:p w14:paraId="0430A752">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0282EA3">
            <w:pPr>
              <w:jc w:val="center"/>
              <w:rPr>
                <w:rFonts w:ascii="仿宋_GB2312" w:eastAsia="仿宋_GB2312" w:cs="宋体" w:hAnsiTheme="minorEastAsia"/>
                <w:sz w:val="20"/>
                <w:szCs w:val="20"/>
              </w:rPr>
            </w:pPr>
          </w:p>
        </w:tc>
        <w:tc>
          <w:tcPr>
            <w:tcW w:w="413" w:type="pct"/>
            <w:shd w:val="clear" w:color="auto" w:fill="auto"/>
            <w:vAlign w:val="center"/>
          </w:tcPr>
          <w:p w14:paraId="7A4EBEF8">
            <w:pPr>
              <w:jc w:val="center"/>
              <w:rPr>
                <w:rFonts w:ascii="仿宋_GB2312" w:eastAsia="仿宋_GB2312" w:cs="宋体" w:hAnsiTheme="minorEastAsia"/>
                <w:sz w:val="20"/>
                <w:szCs w:val="20"/>
              </w:rPr>
            </w:pPr>
            <w:r>
              <w:rPr>
                <w:rFonts w:hint="eastAsia" w:ascii="仿宋_GB2312" w:eastAsia="仿宋_GB2312" w:hAnsiTheme="minorEastAsia"/>
                <w:sz w:val="20"/>
                <w:szCs w:val="20"/>
              </w:rPr>
              <w:t>该项目为市重大项目，其一期100亩用地已开发完毕，现迫切需要投入二期建设，故将其作为2016年供地计划。</w:t>
            </w:r>
          </w:p>
        </w:tc>
      </w:tr>
      <w:tr w14:paraId="54D8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407844F0">
            <w:pPr>
              <w:jc w:val="center"/>
              <w:rPr>
                <w:rFonts w:ascii="仿宋_GB2312" w:eastAsia="仿宋_GB2312" w:cs="宋体" w:hAnsiTheme="minorEastAsia"/>
                <w:sz w:val="20"/>
                <w:szCs w:val="20"/>
              </w:rPr>
            </w:pPr>
            <w:r>
              <w:rPr>
                <w:rFonts w:hint="eastAsia" w:ascii="仿宋_GB2312" w:eastAsia="仿宋_GB2312" w:hAnsiTheme="minorEastAsia"/>
                <w:sz w:val="20"/>
                <w:szCs w:val="20"/>
              </w:rPr>
              <w:t>47</w:t>
            </w:r>
          </w:p>
        </w:tc>
        <w:tc>
          <w:tcPr>
            <w:tcW w:w="417" w:type="pct"/>
            <w:shd w:val="clear" w:color="auto" w:fill="auto"/>
            <w:vAlign w:val="center"/>
          </w:tcPr>
          <w:p w14:paraId="1E2D91E0">
            <w:pPr>
              <w:jc w:val="center"/>
              <w:rPr>
                <w:rFonts w:ascii="仿宋_GB2312" w:eastAsia="仿宋_GB2312" w:cs="宋体" w:hAnsiTheme="minorEastAsia"/>
                <w:sz w:val="20"/>
                <w:szCs w:val="20"/>
              </w:rPr>
            </w:pPr>
            <w:r>
              <w:rPr>
                <w:rFonts w:hint="eastAsia" w:ascii="仿宋_GB2312" w:eastAsia="仿宋_GB2312" w:hAnsiTheme="minorEastAsia"/>
                <w:sz w:val="20"/>
                <w:szCs w:val="20"/>
              </w:rPr>
              <w:t>441903010003GB00385</w:t>
            </w:r>
          </w:p>
        </w:tc>
        <w:tc>
          <w:tcPr>
            <w:tcW w:w="417" w:type="pct"/>
            <w:shd w:val="clear" w:color="auto" w:fill="auto"/>
            <w:vAlign w:val="center"/>
          </w:tcPr>
          <w:p w14:paraId="4E122CCF">
            <w:pPr>
              <w:jc w:val="center"/>
              <w:rPr>
                <w:rFonts w:ascii="仿宋_GB2312" w:eastAsia="仿宋_GB2312" w:cs="宋体" w:hAnsiTheme="minorEastAsia"/>
                <w:sz w:val="20"/>
                <w:szCs w:val="20"/>
              </w:rPr>
            </w:pPr>
            <w:r>
              <w:rPr>
                <w:rFonts w:hint="eastAsia" w:ascii="仿宋_GB2312" w:eastAsia="仿宋_GB2312" w:hAnsiTheme="minorEastAsia"/>
                <w:sz w:val="20"/>
                <w:szCs w:val="20"/>
              </w:rPr>
              <w:t>陶瓷膜项目</w:t>
            </w:r>
          </w:p>
        </w:tc>
        <w:tc>
          <w:tcPr>
            <w:tcW w:w="417" w:type="pct"/>
            <w:shd w:val="clear" w:color="auto" w:fill="auto"/>
            <w:vAlign w:val="center"/>
          </w:tcPr>
          <w:p w14:paraId="73C39BF6">
            <w:pPr>
              <w:jc w:val="center"/>
              <w:rPr>
                <w:rFonts w:ascii="仿宋_GB2312" w:eastAsia="仿宋_GB2312" w:cs="宋体" w:hAnsiTheme="minorEastAsia"/>
                <w:sz w:val="20"/>
                <w:szCs w:val="20"/>
              </w:rPr>
            </w:pPr>
            <w:r>
              <w:rPr>
                <w:rFonts w:hint="eastAsia" w:ascii="仿宋_GB2312" w:eastAsia="仿宋_GB2312" w:hAnsiTheme="minorEastAsia"/>
                <w:sz w:val="20"/>
                <w:szCs w:val="20"/>
              </w:rPr>
              <w:t>水濂景观路南侧</w:t>
            </w:r>
          </w:p>
        </w:tc>
        <w:tc>
          <w:tcPr>
            <w:tcW w:w="417" w:type="pct"/>
            <w:shd w:val="clear" w:color="auto" w:fill="auto"/>
            <w:vAlign w:val="center"/>
          </w:tcPr>
          <w:p w14:paraId="283F47BA">
            <w:pPr>
              <w:jc w:val="center"/>
              <w:rPr>
                <w:rFonts w:ascii="仿宋_GB2312" w:eastAsia="仿宋_GB2312" w:cs="宋体" w:hAnsiTheme="minorEastAsia"/>
                <w:sz w:val="20"/>
                <w:szCs w:val="20"/>
              </w:rPr>
            </w:pPr>
            <w:r>
              <w:rPr>
                <w:rFonts w:hint="eastAsia" w:ascii="仿宋_GB2312" w:eastAsia="仿宋_GB2312" w:hAnsiTheme="minorEastAsia"/>
                <w:sz w:val="20"/>
                <w:szCs w:val="20"/>
              </w:rPr>
              <w:t>3.3344</w:t>
            </w:r>
          </w:p>
        </w:tc>
        <w:tc>
          <w:tcPr>
            <w:tcW w:w="417" w:type="pct"/>
            <w:shd w:val="clear" w:color="auto" w:fill="auto"/>
            <w:vAlign w:val="center"/>
          </w:tcPr>
          <w:p w14:paraId="0F1A160C">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409A161E">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49E70857">
            <w:pPr>
              <w:jc w:val="center"/>
              <w:rPr>
                <w:rFonts w:ascii="仿宋_GB2312" w:eastAsia="仿宋_GB2312" w:cs="宋体" w:hAnsiTheme="minorEastAsia"/>
                <w:sz w:val="20"/>
                <w:szCs w:val="20"/>
              </w:rPr>
            </w:pPr>
            <w:r>
              <w:rPr>
                <w:rFonts w:hint="eastAsia" w:ascii="仿宋_GB2312" w:eastAsia="仿宋_GB2312" w:hAnsiTheme="minorEastAsia"/>
                <w:sz w:val="20"/>
                <w:szCs w:val="20"/>
              </w:rPr>
              <w:t>2016.11</w:t>
            </w:r>
          </w:p>
        </w:tc>
        <w:tc>
          <w:tcPr>
            <w:tcW w:w="417" w:type="pct"/>
            <w:shd w:val="clear" w:color="auto" w:fill="auto"/>
            <w:vAlign w:val="center"/>
          </w:tcPr>
          <w:p w14:paraId="42FAFD6C">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2FA250F6">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640C9162">
            <w:pPr>
              <w:jc w:val="center"/>
              <w:rPr>
                <w:rFonts w:ascii="仿宋_GB2312" w:eastAsia="仿宋_GB2312" w:cs="宋体" w:hAnsiTheme="minorEastAsia"/>
                <w:sz w:val="20"/>
                <w:szCs w:val="20"/>
              </w:rPr>
            </w:pPr>
          </w:p>
        </w:tc>
        <w:tc>
          <w:tcPr>
            <w:tcW w:w="413" w:type="pct"/>
            <w:shd w:val="clear" w:color="auto" w:fill="auto"/>
            <w:vAlign w:val="center"/>
          </w:tcPr>
          <w:p w14:paraId="1FD4F6F8">
            <w:pPr>
              <w:jc w:val="center"/>
              <w:rPr>
                <w:rFonts w:ascii="仿宋_GB2312" w:eastAsia="仿宋_GB2312" w:cs="宋体" w:hAnsiTheme="minorEastAsia"/>
                <w:sz w:val="20"/>
                <w:szCs w:val="20"/>
              </w:rPr>
            </w:pPr>
          </w:p>
        </w:tc>
      </w:tr>
      <w:tr w14:paraId="7366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73475C32">
            <w:pPr>
              <w:jc w:val="center"/>
              <w:rPr>
                <w:rFonts w:ascii="仿宋_GB2312" w:eastAsia="仿宋_GB2312" w:cs="宋体" w:hAnsiTheme="minorEastAsia"/>
                <w:sz w:val="20"/>
                <w:szCs w:val="20"/>
              </w:rPr>
            </w:pPr>
            <w:r>
              <w:rPr>
                <w:rFonts w:hint="eastAsia" w:ascii="仿宋_GB2312" w:eastAsia="仿宋_GB2312" w:hAnsiTheme="minorEastAsia"/>
                <w:sz w:val="20"/>
                <w:szCs w:val="20"/>
              </w:rPr>
              <w:t>48</w:t>
            </w:r>
          </w:p>
        </w:tc>
        <w:tc>
          <w:tcPr>
            <w:tcW w:w="417" w:type="pct"/>
            <w:shd w:val="clear" w:color="auto" w:fill="auto"/>
            <w:vAlign w:val="center"/>
          </w:tcPr>
          <w:p w14:paraId="1BF4F61E">
            <w:pPr>
              <w:jc w:val="center"/>
              <w:rPr>
                <w:rFonts w:ascii="仿宋_GB2312" w:eastAsia="仿宋_GB2312" w:cs="宋体" w:hAnsiTheme="minorEastAsia"/>
                <w:sz w:val="20"/>
                <w:szCs w:val="20"/>
              </w:rPr>
            </w:pPr>
            <w:r>
              <w:rPr>
                <w:rFonts w:hint="eastAsia" w:ascii="仿宋_GB2312" w:eastAsia="仿宋_GB2312" w:hAnsiTheme="minorEastAsia"/>
                <w:sz w:val="20"/>
                <w:szCs w:val="20"/>
              </w:rPr>
              <w:t>441903010003GB00377</w:t>
            </w:r>
          </w:p>
        </w:tc>
        <w:tc>
          <w:tcPr>
            <w:tcW w:w="417" w:type="pct"/>
            <w:shd w:val="clear" w:color="auto" w:fill="auto"/>
            <w:vAlign w:val="center"/>
          </w:tcPr>
          <w:p w14:paraId="3ED98FED">
            <w:pPr>
              <w:jc w:val="center"/>
              <w:rPr>
                <w:rFonts w:ascii="仿宋_GB2312" w:eastAsia="仿宋_GB2312" w:cs="宋体" w:hAnsiTheme="minorEastAsia"/>
                <w:sz w:val="20"/>
                <w:szCs w:val="20"/>
              </w:rPr>
            </w:pPr>
            <w:r>
              <w:rPr>
                <w:rFonts w:hint="eastAsia" w:ascii="仿宋_GB2312" w:eastAsia="仿宋_GB2312" w:hAnsiTheme="minorEastAsia"/>
                <w:sz w:val="20"/>
                <w:szCs w:val="20"/>
              </w:rPr>
              <w:t>裸眼3D及大尺寸液晶显示屏项目</w:t>
            </w:r>
          </w:p>
        </w:tc>
        <w:tc>
          <w:tcPr>
            <w:tcW w:w="417" w:type="pct"/>
            <w:shd w:val="clear" w:color="auto" w:fill="auto"/>
            <w:vAlign w:val="center"/>
          </w:tcPr>
          <w:p w14:paraId="0F7DBDFA">
            <w:pPr>
              <w:jc w:val="center"/>
              <w:rPr>
                <w:rFonts w:ascii="仿宋_GB2312" w:eastAsia="仿宋_GB2312" w:cs="宋体" w:hAnsiTheme="minorEastAsia"/>
                <w:sz w:val="20"/>
                <w:szCs w:val="20"/>
              </w:rPr>
            </w:pPr>
            <w:r>
              <w:rPr>
                <w:rFonts w:hint="eastAsia" w:ascii="仿宋_GB2312" w:eastAsia="仿宋_GB2312" w:hAnsiTheme="minorEastAsia"/>
                <w:sz w:val="20"/>
                <w:szCs w:val="20"/>
              </w:rPr>
              <w:t>水濂景观路南侧</w:t>
            </w:r>
          </w:p>
        </w:tc>
        <w:tc>
          <w:tcPr>
            <w:tcW w:w="417" w:type="pct"/>
            <w:shd w:val="clear" w:color="auto" w:fill="auto"/>
            <w:vAlign w:val="center"/>
          </w:tcPr>
          <w:p w14:paraId="296448AD">
            <w:pPr>
              <w:jc w:val="center"/>
              <w:rPr>
                <w:rFonts w:ascii="仿宋_GB2312" w:eastAsia="仿宋_GB2312" w:cs="宋体" w:hAnsiTheme="minorEastAsia"/>
                <w:sz w:val="20"/>
                <w:szCs w:val="20"/>
              </w:rPr>
            </w:pPr>
            <w:r>
              <w:rPr>
                <w:rFonts w:hint="eastAsia" w:ascii="仿宋_GB2312" w:eastAsia="仿宋_GB2312" w:hAnsiTheme="minorEastAsia"/>
                <w:sz w:val="20"/>
                <w:szCs w:val="20"/>
              </w:rPr>
              <w:t>3.9944</w:t>
            </w:r>
          </w:p>
        </w:tc>
        <w:tc>
          <w:tcPr>
            <w:tcW w:w="417" w:type="pct"/>
            <w:shd w:val="clear" w:color="auto" w:fill="auto"/>
            <w:vAlign w:val="center"/>
          </w:tcPr>
          <w:p w14:paraId="2B555E5D">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5056F580">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5B290A56">
            <w:pPr>
              <w:jc w:val="center"/>
              <w:rPr>
                <w:rFonts w:ascii="仿宋_GB2312" w:eastAsia="仿宋_GB2312" w:cs="宋体" w:hAnsiTheme="minorEastAsia"/>
                <w:sz w:val="20"/>
                <w:szCs w:val="20"/>
              </w:rPr>
            </w:pPr>
            <w:r>
              <w:rPr>
                <w:rFonts w:hint="eastAsia" w:ascii="仿宋_GB2312" w:eastAsia="仿宋_GB2312" w:hAnsiTheme="minorEastAsia"/>
                <w:sz w:val="20"/>
                <w:szCs w:val="20"/>
              </w:rPr>
              <w:t>2016.11</w:t>
            </w:r>
          </w:p>
        </w:tc>
        <w:tc>
          <w:tcPr>
            <w:tcW w:w="417" w:type="pct"/>
            <w:shd w:val="clear" w:color="auto" w:fill="auto"/>
            <w:vAlign w:val="center"/>
          </w:tcPr>
          <w:p w14:paraId="50E1E606">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0B594503">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096837FF">
            <w:pPr>
              <w:jc w:val="center"/>
              <w:rPr>
                <w:rFonts w:ascii="仿宋_GB2312" w:eastAsia="仿宋_GB2312" w:cs="宋体" w:hAnsiTheme="minorEastAsia"/>
                <w:sz w:val="20"/>
                <w:szCs w:val="20"/>
              </w:rPr>
            </w:pPr>
          </w:p>
        </w:tc>
        <w:tc>
          <w:tcPr>
            <w:tcW w:w="413" w:type="pct"/>
            <w:shd w:val="clear" w:color="auto" w:fill="auto"/>
            <w:vAlign w:val="center"/>
          </w:tcPr>
          <w:p w14:paraId="34B0F63B">
            <w:pPr>
              <w:jc w:val="center"/>
              <w:rPr>
                <w:rFonts w:ascii="仿宋_GB2312" w:eastAsia="仿宋_GB2312" w:cs="宋体" w:hAnsiTheme="minorEastAsia"/>
                <w:sz w:val="20"/>
                <w:szCs w:val="20"/>
              </w:rPr>
            </w:pPr>
          </w:p>
        </w:tc>
      </w:tr>
      <w:tr w14:paraId="6653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4DF6EC59">
            <w:pPr>
              <w:jc w:val="center"/>
              <w:rPr>
                <w:rFonts w:ascii="仿宋_GB2312" w:eastAsia="仿宋_GB2312" w:cs="宋体" w:hAnsiTheme="minorEastAsia"/>
                <w:sz w:val="20"/>
                <w:szCs w:val="20"/>
              </w:rPr>
            </w:pPr>
            <w:r>
              <w:rPr>
                <w:rFonts w:hint="eastAsia" w:ascii="仿宋_GB2312" w:eastAsia="仿宋_GB2312" w:hAnsiTheme="minorEastAsia"/>
                <w:sz w:val="20"/>
                <w:szCs w:val="20"/>
              </w:rPr>
              <w:t>49</w:t>
            </w:r>
          </w:p>
        </w:tc>
        <w:tc>
          <w:tcPr>
            <w:tcW w:w="417" w:type="pct"/>
            <w:shd w:val="clear" w:color="auto" w:fill="auto"/>
            <w:vAlign w:val="center"/>
          </w:tcPr>
          <w:p w14:paraId="7A79B799">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441925003001GB02334</w:t>
            </w:r>
          </w:p>
        </w:tc>
        <w:tc>
          <w:tcPr>
            <w:tcW w:w="417" w:type="pct"/>
            <w:shd w:val="clear" w:color="auto" w:fill="auto"/>
            <w:vAlign w:val="center"/>
          </w:tcPr>
          <w:p w14:paraId="0DCD6689">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w:t>
            </w:r>
          </w:p>
        </w:tc>
        <w:tc>
          <w:tcPr>
            <w:tcW w:w="417" w:type="pct"/>
            <w:shd w:val="clear" w:color="auto" w:fill="auto"/>
            <w:vAlign w:val="center"/>
          </w:tcPr>
          <w:p w14:paraId="70314D82">
            <w:pPr>
              <w:jc w:val="center"/>
              <w:rPr>
                <w:rFonts w:ascii="仿宋_GB2312" w:eastAsia="仿宋_GB2312" w:cs="宋体" w:hAnsiTheme="minorEastAsia"/>
                <w:sz w:val="20"/>
                <w:szCs w:val="20"/>
              </w:rPr>
            </w:pPr>
            <w:r>
              <w:rPr>
                <w:rFonts w:hint="eastAsia" w:ascii="仿宋_GB2312" w:eastAsia="仿宋_GB2312" w:hAnsiTheme="minorEastAsia"/>
                <w:sz w:val="20"/>
                <w:szCs w:val="20"/>
              </w:rPr>
              <w:t>桥头镇石水口村、大洲社区</w:t>
            </w:r>
          </w:p>
        </w:tc>
        <w:tc>
          <w:tcPr>
            <w:tcW w:w="417" w:type="pct"/>
            <w:shd w:val="clear" w:color="auto" w:fill="auto"/>
            <w:vAlign w:val="center"/>
          </w:tcPr>
          <w:p w14:paraId="33D42CCA">
            <w:pPr>
              <w:jc w:val="center"/>
              <w:rPr>
                <w:rFonts w:ascii="仿宋_GB2312" w:eastAsia="仿宋_GB2312" w:cs="宋体" w:hAnsiTheme="minorEastAsia"/>
                <w:sz w:val="20"/>
                <w:szCs w:val="20"/>
              </w:rPr>
            </w:pPr>
            <w:r>
              <w:rPr>
                <w:rFonts w:hint="eastAsia" w:ascii="仿宋_GB2312" w:eastAsia="仿宋_GB2312" w:hAnsiTheme="minorEastAsia"/>
                <w:sz w:val="20"/>
                <w:szCs w:val="20"/>
              </w:rPr>
              <w:t>4.2213</w:t>
            </w:r>
          </w:p>
        </w:tc>
        <w:tc>
          <w:tcPr>
            <w:tcW w:w="417" w:type="pct"/>
            <w:shd w:val="clear" w:color="auto" w:fill="auto"/>
            <w:vAlign w:val="center"/>
          </w:tcPr>
          <w:p w14:paraId="218BCA87">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29080B0B">
            <w:pPr>
              <w:jc w:val="center"/>
              <w:rPr>
                <w:rFonts w:ascii="仿宋_GB2312" w:eastAsia="仿宋_GB2312" w:cs="宋体" w:hAnsiTheme="minorEastAsia"/>
                <w:sz w:val="20"/>
                <w:szCs w:val="20"/>
              </w:rPr>
            </w:pPr>
            <w:r>
              <w:rPr>
                <w:rFonts w:hint="eastAsia" w:ascii="仿宋_GB2312" w:eastAsia="仿宋_GB2312" w:hAnsiTheme="minorEastAsia"/>
                <w:sz w:val="20"/>
                <w:szCs w:val="20"/>
              </w:rPr>
              <w:t>协议出让</w:t>
            </w:r>
          </w:p>
        </w:tc>
        <w:tc>
          <w:tcPr>
            <w:tcW w:w="417" w:type="pct"/>
            <w:shd w:val="clear" w:color="auto" w:fill="auto"/>
            <w:vAlign w:val="center"/>
          </w:tcPr>
          <w:p w14:paraId="6A0DF546">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2016年9月</w:t>
            </w:r>
          </w:p>
        </w:tc>
        <w:tc>
          <w:tcPr>
            <w:tcW w:w="417" w:type="pct"/>
            <w:shd w:val="clear" w:color="auto" w:fill="auto"/>
            <w:vAlign w:val="center"/>
          </w:tcPr>
          <w:p w14:paraId="257CE60B">
            <w:pPr>
              <w:jc w:val="center"/>
              <w:rPr>
                <w:rFonts w:ascii="仿宋_GB2312" w:eastAsia="仿宋_GB2312" w:cs="宋体" w:hAnsiTheme="minorEastAsia"/>
                <w:sz w:val="20"/>
                <w:szCs w:val="20"/>
              </w:rPr>
            </w:pPr>
            <w:r>
              <w:rPr>
                <w:rFonts w:hint="eastAsia" w:ascii="仿宋_GB2312" w:eastAsia="仿宋_GB2312" w:hAnsiTheme="minorEastAsia"/>
                <w:sz w:val="20"/>
                <w:szCs w:val="20"/>
              </w:rPr>
              <w:t>有建筑物</w:t>
            </w:r>
          </w:p>
        </w:tc>
        <w:tc>
          <w:tcPr>
            <w:tcW w:w="417" w:type="pct"/>
            <w:shd w:val="clear" w:color="auto" w:fill="auto"/>
            <w:vAlign w:val="center"/>
          </w:tcPr>
          <w:p w14:paraId="65AB2D7C">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35445CEA">
            <w:pPr>
              <w:jc w:val="center"/>
              <w:rPr>
                <w:rFonts w:ascii="仿宋_GB2312" w:eastAsia="仿宋_GB2312" w:cs="宋体" w:hAnsiTheme="minorEastAsia"/>
                <w:sz w:val="20"/>
                <w:szCs w:val="20"/>
              </w:rPr>
            </w:pPr>
            <w:r>
              <w:rPr>
                <w:rFonts w:hint="eastAsia" w:ascii="仿宋_GB2312" w:eastAsia="仿宋_GB2312" w:hAnsiTheme="minorEastAsia"/>
                <w:sz w:val="20"/>
                <w:szCs w:val="20"/>
              </w:rPr>
              <w:t>2005年度第九批次地块2、2005年度第十批次地块3、2004年度第十批次地块17</w:t>
            </w:r>
          </w:p>
        </w:tc>
        <w:tc>
          <w:tcPr>
            <w:tcW w:w="413" w:type="pct"/>
            <w:shd w:val="clear" w:color="auto" w:fill="auto"/>
            <w:vAlign w:val="center"/>
          </w:tcPr>
          <w:p w14:paraId="778B156B">
            <w:pPr>
              <w:jc w:val="center"/>
              <w:rPr>
                <w:rFonts w:ascii="仿宋_GB2312" w:eastAsia="仿宋_GB2312" w:cs="宋体" w:hAnsiTheme="minorEastAsia"/>
                <w:sz w:val="20"/>
                <w:szCs w:val="20"/>
              </w:rPr>
            </w:pPr>
          </w:p>
        </w:tc>
      </w:tr>
      <w:tr w14:paraId="42F7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1274E6A7">
            <w:pPr>
              <w:jc w:val="center"/>
              <w:rPr>
                <w:rFonts w:ascii="仿宋_GB2312" w:eastAsia="仿宋_GB2312" w:cs="宋体" w:hAnsiTheme="minorEastAsia"/>
                <w:sz w:val="20"/>
                <w:szCs w:val="20"/>
              </w:rPr>
            </w:pPr>
            <w:r>
              <w:rPr>
                <w:rFonts w:hint="eastAsia" w:ascii="仿宋_GB2312" w:eastAsia="仿宋_GB2312" w:hAnsiTheme="minorEastAsia"/>
                <w:sz w:val="20"/>
                <w:szCs w:val="20"/>
              </w:rPr>
              <w:t>50</w:t>
            </w:r>
          </w:p>
        </w:tc>
        <w:tc>
          <w:tcPr>
            <w:tcW w:w="417" w:type="pct"/>
            <w:shd w:val="clear" w:color="auto" w:fill="auto"/>
            <w:vAlign w:val="center"/>
          </w:tcPr>
          <w:p w14:paraId="587E5C91">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441925004003GB00587</w:t>
            </w:r>
          </w:p>
        </w:tc>
        <w:tc>
          <w:tcPr>
            <w:tcW w:w="417" w:type="pct"/>
            <w:shd w:val="clear" w:color="auto" w:fill="auto"/>
            <w:vAlign w:val="center"/>
          </w:tcPr>
          <w:p w14:paraId="0963B98B">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w:t>
            </w:r>
          </w:p>
        </w:tc>
        <w:tc>
          <w:tcPr>
            <w:tcW w:w="417" w:type="pct"/>
            <w:shd w:val="clear" w:color="auto" w:fill="auto"/>
            <w:vAlign w:val="center"/>
          </w:tcPr>
          <w:p w14:paraId="6B00F384">
            <w:pPr>
              <w:jc w:val="center"/>
              <w:rPr>
                <w:rFonts w:ascii="仿宋_GB2312" w:eastAsia="仿宋_GB2312" w:cs="宋体" w:hAnsiTheme="minorEastAsia"/>
                <w:sz w:val="20"/>
                <w:szCs w:val="20"/>
              </w:rPr>
            </w:pPr>
            <w:r>
              <w:rPr>
                <w:rFonts w:hint="eastAsia" w:ascii="仿宋_GB2312" w:eastAsia="仿宋_GB2312" w:hAnsiTheme="minorEastAsia"/>
                <w:sz w:val="20"/>
                <w:szCs w:val="20"/>
              </w:rPr>
              <w:t>桥头镇大洲社区</w:t>
            </w:r>
          </w:p>
        </w:tc>
        <w:tc>
          <w:tcPr>
            <w:tcW w:w="417" w:type="pct"/>
            <w:shd w:val="clear" w:color="auto" w:fill="auto"/>
            <w:vAlign w:val="center"/>
          </w:tcPr>
          <w:p w14:paraId="0A7C1820">
            <w:pPr>
              <w:jc w:val="center"/>
              <w:rPr>
                <w:rFonts w:ascii="仿宋_GB2312" w:eastAsia="仿宋_GB2312" w:cs="宋体" w:hAnsiTheme="minorEastAsia"/>
                <w:sz w:val="20"/>
                <w:szCs w:val="20"/>
              </w:rPr>
            </w:pPr>
            <w:r>
              <w:rPr>
                <w:rFonts w:hint="eastAsia" w:ascii="仿宋_GB2312" w:eastAsia="仿宋_GB2312" w:hAnsiTheme="minorEastAsia"/>
                <w:sz w:val="20"/>
                <w:szCs w:val="20"/>
              </w:rPr>
              <w:t>4.5135</w:t>
            </w:r>
          </w:p>
        </w:tc>
        <w:tc>
          <w:tcPr>
            <w:tcW w:w="417" w:type="pct"/>
            <w:shd w:val="clear" w:color="auto" w:fill="auto"/>
            <w:vAlign w:val="center"/>
          </w:tcPr>
          <w:p w14:paraId="57BCD06B">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29485F1B">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317A6EA1">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2016年5月</w:t>
            </w:r>
          </w:p>
        </w:tc>
        <w:tc>
          <w:tcPr>
            <w:tcW w:w="417" w:type="pct"/>
            <w:shd w:val="clear" w:color="auto" w:fill="auto"/>
            <w:vAlign w:val="center"/>
          </w:tcPr>
          <w:p w14:paraId="75C2E2F7">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44A7CD34">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C1D7533">
            <w:pPr>
              <w:jc w:val="center"/>
              <w:rPr>
                <w:rFonts w:ascii="仿宋_GB2312" w:eastAsia="仿宋_GB2312" w:cs="宋体" w:hAnsiTheme="minorEastAsia"/>
                <w:sz w:val="20"/>
                <w:szCs w:val="20"/>
              </w:rPr>
            </w:pPr>
            <w:r>
              <w:rPr>
                <w:rFonts w:hint="eastAsia" w:ascii="仿宋_GB2312" w:eastAsia="仿宋_GB2312" w:hAnsiTheme="minorEastAsia"/>
                <w:sz w:val="20"/>
                <w:szCs w:val="20"/>
              </w:rPr>
              <w:t>2013年第十二批次地块1</w:t>
            </w:r>
          </w:p>
        </w:tc>
        <w:tc>
          <w:tcPr>
            <w:tcW w:w="413" w:type="pct"/>
            <w:shd w:val="clear" w:color="auto" w:fill="auto"/>
            <w:vAlign w:val="center"/>
          </w:tcPr>
          <w:p w14:paraId="53465DA6">
            <w:pPr>
              <w:jc w:val="center"/>
              <w:rPr>
                <w:rFonts w:ascii="仿宋_GB2312" w:eastAsia="仿宋_GB2312" w:cs="宋体" w:hAnsiTheme="minorEastAsia"/>
                <w:sz w:val="20"/>
                <w:szCs w:val="20"/>
              </w:rPr>
            </w:pPr>
          </w:p>
        </w:tc>
      </w:tr>
      <w:tr w14:paraId="1AED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6D08C837">
            <w:pPr>
              <w:jc w:val="center"/>
              <w:rPr>
                <w:rFonts w:ascii="仿宋_GB2312" w:eastAsia="仿宋_GB2312" w:cs="宋体" w:hAnsiTheme="minorEastAsia"/>
                <w:sz w:val="20"/>
                <w:szCs w:val="20"/>
              </w:rPr>
            </w:pPr>
            <w:r>
              <w:rPr>
                <w:rFonts w:hint="eastAsia" w:ascii="仿宋_GB2312" w:eastAsia="仿宋_GB2312" w:hAnsiTheme="minorEastAsia"/>
                <w:sz w:val="20"/>
                <w:szCs w:val="20"/>
              </w:rPr>
              <w:t>51</w:t>
            </w:r>
          </w:p>
        </w:tc>
        <w:tc>
          <w:tcPr>
            <w:tcW w:w="417" w:type="pct"/>
            <w:shd w:val="clear" w:color="auto" w:fill="auto"/>
            <w:vAlign w:val="center"/>
          </w:tcPr>
          <w:p w14:paraId="19041D78">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441925002001GB01742</w:t>
            </w:r>
          </w:p>
        </w:tc>
        <w:tc>
          <w:tcPr>
            <w:tcW w:w="417" w:type="pct"/>
            <w:shd w:val="clear" w:color="auto" w:fill="auto"/>
            <w:vAlign w:val="center"/>
          </w:tcPr>
          <w:p w14:paraId="25FAE44E">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w:t>
            </w:r>
          </w:p>
        </w:tc>
        <w:tc>
          <w:tcPr>
            <w:tcW w:w="417" w:type="pct"/>
            <w:shd w:val="clear" w:color="auto" w:fill="auto"/>
            <w:vAlign w:val="center"/>
          </w:tcPr>
          <w:p w14:paraId="2927F441">
            <w:pPr>
              <w:jc w:val="center"/>
              <w:rPr>
                <w:rFonts w:ascii="仿宋_GB2312" w:eastAsia="仿宋_GB2312" w:cs="宋体" w:hAnsiTheme="minorEastAsia"/>
                <w:sz w:val="20"/>
                <w:szCs w:val="20"/>
              </w:rPr>
            </w:pPr>
            <w:r>
              <w:rPr>
                <w:rFonts w:hint="eastAsia" w:ascii="仿宋_GB2312" w:eastAsia="仿宋_GB2312" w:hAnsiTheme="minorEastAsia"/>
                <w:sz w:val="20"/>
                <w:szCs w:val="20"/>
              </w:rPr>
              <w:t>桥头镇田头角村</w:t>
            </w:r>
          </w:p>
        </w:tc>
        <w:tc>
          <w:tcPr>
            <w:tcW w:w="417" w:type="pct"/>
            <w:shd w:val="clear" w:color="auto" w:fill="auto"/>
            <w:vAlign w:val="center"/>
          </w:tcPr>
          <w:p w14:paraId="3B1B0461">
            <w:pPr>
              <w:jc w:val="center"/>
              <w:rPr>
                <w:rFonts w:ascii="仿宋_GB2312" w:eastAsia="仿宋_GB2312" w:cs="宋体" w:hAnsiTheme="minorEastAsia"/>
                <w:sz w:val="20"/>
                <w:szCs w:val="20"/>
              </w:rPr>
            </w:pPr>
            <w:r>
              <w:rPr>
                <w:rFonts w:hint="eastAsia" w:ascii="仿宋_GB2312" w:eastAsia="仿宋_GB2312" w:hAnsiTheme="minorEastAsia"/>
                <w:sz w:val="20"/>
                <w:szCs w:val="20"/>
              </w:rPr>
              <w:t>0.9725</w:t>
            </w:r>
          </w:p>
        </w:tc>
        <w:tc>
          <w:tcPr>
            <w:tcW w:w="417" w:type="pct"/>
            <w:shd w:val="clear" w:color="auto" w:fill="auto"/>
            <w:vAlign w:val="center"/>
          </w:tcPr>
          <w:p w14:paraId="6C544AA4">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5F68BEED">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0AC0AAD5">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2016年2月</w:t>
            </w:r>
          </w:p>
        </w:tc>
        <w:tc>
          <w:tcPr>
            <w:tcW w:w="417" w:type="pct"/>
            <w:shd w:val="clear" w:color="auto" w:fill="auto"/>
            <w:vAlign w:val="center"/>
          </w:tcPr>
          <w:p w14:paraId="24505E05">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428F4F8D">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14E0BA6A">
            <w:pPr>
              <w:jc w:val="center"/>
              <w:rPr>
                <w:rFonts w:ascii="仿宋_GB2312" w:eastAsia="仿宋_GB2312" w:cs="宋体" w:hAnsiTheme="minorEastAsia"/>
                <w:sz w:val="20"/>
                <w:szCs w:val="20"/>
              </w:rPr>
            </w:pPr>
            <w:r>
              <w:rPr>
                <w:rFonts w:hint="eastAsia" w:ascii="仿宋_GB2312" w:eastAsia="仿宋_GB2312" w:hAnsiTheme="minorEastAsia"/>
                <w:sz w:val="20"/>
                <w:szCs w:val="20"/>
              </w:rPr>
              <w:t>2001年第一批次地块5、2013年第十二批次地块2</w:t>
            </w:r>
          </w:p>
        </w:tc>
        <w:tc>
          <w:tcPr>
            <w:tcW w:w="413" w:type="pct"/>
            <w:shd w:val="clear" w:color="auto" w:fill="auto"/>
            <w:vAlign w:val="center"/>
          </w:tcPr>
          <w:p w14:paraId="4EA5E270">
            <w:pPr>
              <w:jc w:val="center"/>
              <w:rPr>
                <w:rFonts w:ascii="仿宋_GB2312" w:eastAsia="仿宋_GB2312" w:cs="宋体" w:hAnsiTheme="minorEastAsia"/>
                <w:sz w:val="20"/>
                <w:szCs w:val="20"/>
              </w:rPr>
            </w:pPr>
          </w:p>
        </w:tc>
      </w:tr>
      <w:tr w14:paraId="22EC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692D8C1B">
            <w:pPr>
              <w:jc w:val="center"/>
              <w:rPr>
                <w:rFonts w:ascii="仿宋_GB2312" w:eastAsia="仿宋_GB2312" w:cs="宋体" w:hAnsiTheme="minorEastAsia"/>
                <w:sz w:val="20"/>
                <w:szCs w:val="20"/>
              </w:rPr>
            </w:pPr>
            <w:r>
              <w:rPr>
                <w:rFonts w:hint="eastAsia" w:ascii="仿宋_GB2312" w:eastAsia="仿宋_GB2312" w:hAnsiTheme="minorEastAsia"/>
                <w:sz w:val="20"/>
                <w:szCs w:val="20"/>
              </w:rPr>
              <w:t>52</w:t>
            </w:r>
          </w:p>
        </w:tc>
        <w:tc>
          <w:tcPr>
            <w:tcW w:w="417" w:type="pct"/>
            <w:shd w:val="clear" w:color="auto" w:fill="auto"/>
            <w:vAlign w:val="center"/>
          </w:tcPr>
          <w:p w14:paraId="201796E5">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441925003004GB00052</w:t>
            </w:r>
          </w:p>
        </w:tc>
        <w:tc>
          <w:tcPr>
            <w:tcW w:w="417" w:type="pct"/>
            <w:shd w:val="clear" w:color="auto" w:fill="auto"/>
            <w:vAlign w:val="center"/>
          </w:tcPr>
          <w:p w14:paraId="314C3933">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w:t>
            </w:r>
          </w:p>
        </w:tc>
        <w:tc>
          <w:tcPr>
            <w:tcW w:w="417" w:type="pct"/>
            <w:shd w:val="clear" w:color="auto" w:fill="auto"/>
            <w:vAlign w:val="center"/>
          </w:tcPr>
          <w:p w14:paraId="1B821239">
            <w:pPr>
              <w:jc w:val="center"/>
              <w:rPr>
                <w:rFonts w:ascii="仿宋_GB2312" w:eastAsia="仿宋_GB2312" w:cs="宋体" w:hAnsiTheme="minorEastAsia"/>
                <w:sz w:val="20"/>
                <w:szCs w:val="20"/>
              </w:rPr>
            </w:pPr>
            <w:r>
              <w:rPr>
                <w:rFonts w:hint="eastAsia" w:ascii="仿宋_GB2312" w:eastAsia="仿宋_GB2312" w:hAnsiTheme="minorEastAsia"/>
                <w:sz w:val="20"/>
                <w:szCs w:val="20"/>
              </w:rPr>
              <w:t>桥头镇石水口村</w:t>
            </w:r>
          </w:p>
        </w:tc>
        <w:tc>
          <w:tcPr>
            <w:tcW w:w="417" w:type="pct"/>
            <w:shd w:val="clear" w:color="auto" w:fill="auto"/>
            <w:vAlign w:val="center"/>
          </w:tcPr>
          <w:p w14:paraId="3E003CD9">
            <w:pPr>
              <w:jc w:val="center"/>
              <w:rPr>
                <w:rFonts w:ascii="仿宋_GB2312" w:eastAsia="仿宋_GB2312" w:cs="宋体" w:hAnsiTheme="minorEastAsia"/>
                <w:sz w:val="20"/>
                <w:szCs w:val="20"/>
              </w:rPr>
            </w:pPr>
            <w:r>
              <w:rPr>
                <w:rFonts w:hint="eastAsia" w:ascii="仿宋_GB2312" w:eastAsia="仿宋_GB2312" w:hAnsiTheme="minorEastAsia"/>
                <w:sz w:val="20"/>
                <w:szCs w:val="20"/>
              </w:rPr>
              <w:t>0.7145</w:t>
            </w:r>
          </w:p>
        </w:tc>
        <w:tc>
          <w:tcPr>
            <w:tcW w:w="417" w:type="pct"/>
            <w:shd w:val="clear" w:color="auto" w:fill="auto"/>
            <w:vAlign w:val="center"/>
          </w:tcPr>
          <w:p w14:paraId="519EEA1D">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2C0B6DE9">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6B38C2AC">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2016年10月</w:t>
            </w:r>
          </w:p>
        </w:tc>
        <w:tc>
          <w:tcPr>
            <w:tcW w:w="417" w:type="pct"/>
            <w:shd w:val="clear" w:color="auto" w:fill="auto"/>
            <w:vAlign w:val="center"/>
          </w:tcPr>
          <w:p w14:paraId="5EB81699">
            <w:pPr>
              <w:jc w:val="center"/>
              <w:rPr>
                <w:rFonts w:ascii="仿宋_GB2312" w:eastAsia="仿宋_GB2312" w:cs="宋体" w:hAnsiTheme="minorEastAsia"/>
                <w:sz w:val="20"/>
                <w:szCs w:val="20"/>
              </w:rPr>
            </w:pPr>
            <w:r>
              <w:rPr>
                <w:rFonts w:hint="eastAsia" w:ascii="仿宋_GB2312" w:eastAsia="仿宋_GB2312" w:hAnsiTheme="minorEastAsia"/>
                <w:sz w:val="20"/>
                <w:szCs w:val="20"/>
              </w:rPr>
              <w:t>有建筑物</w:t>
            </w:r>
          </w:p>
        </w:tc>
        <w:tc>
          <w:tcPr>
            <w:tcW w:w="417" w:type="pct"/>
            <w:shd w:val="clear" w:color="auto" w:fill="auto"/>
            <w:vAlign w:val="center"/>
          </w:tcPr>
          <w:p w14:paraId="1E772C9F">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123D5215">
            <w:pPr>
              <w:jc w:val="center"/>
              <w:rPr>
                <w:rFonts w:ascii="仿宋_GB2312" w:eastAsia="仿宋_GB2312" w:cs="宋体" w:hAnsiTheme="minorEastAsia"/>
                <w:sz w:val="20"/>
                <w:szCs w:val="20"/>
              </w:rPr>
            </w:pPr>
            <w:r>
              <w:rPr>
                <w:rFonts w:hint="eastAsia" w:ascii="仿宋_GB2312" w:eastAsia="仿宋_GB2312" w:hAnsiTheme="minorEastAsia"/>
                <w:sz w:val="20"/>
                <w:szCs w:val="20"/>
              </w:rPr>
              <w:t>2013年度第五批次地块1</w:t>
            </w:r>
          </w:p>
        </w:tc>
        <w:tc>
          <w:tcPr>
            <w:tcW w:w="413" w:type="pct"/>
            <w:shd w:val="clear" w:color="auto" w:fill="auto"/>
            <w:vAlign w:val="center"/>
          </w:tcPr>
          <w:p w14:paraId="49AC9FCF">
            <w:pPr>
              <w:jc w:val="center"/>
              <w:rPr>
                <w:rFonts w:ascii="仿宋_GB2312" w:eastAsia="仿宋_GB2312" w:cs="宋体" w:hAnsiTheme="minorEastAsia"/>
                <w:sz w:val="20"/>
                <w:szCs w:val="20"/>
              </w:rPr>
            </w:pPr>
            <w:r>
              <w:rPr>
                <w:rFonts w:hint="eastAsia" w:ascii="仿宋_GB2312" w:eastAsia="仿宋_GB2312" w:hAnsiTheme="minorEastAsia"/>
                <w:sz w:val="20"/>
                <w:szCs w:val="20"/>
              </w:rPr>
              <w:t>捆绑建筑物</w:t>
            </w:r>
          </w:p>
        </w:tc>
      </w:tr>
      <w:tr w14:paraId="36CB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EEBD785">
            <w:pPr>
              <w:jc w:val="center"/>
              <w:rPr>
                <w:rFonts w:ascii="仿宋_GB2312" w:eastAsia="仿宋_GB2312" w:cs="宋体" w:hAnsiTheme="minorEastAsia"/>
                <w:sz w:val="20"/>
                <w:szCs w:val="20"/>
              </w:rPr>
            </w:pPr>
            <w:r>
              <w:rPr>
                <w:rFonts w:hint="eastAsia" w:ascii="仿宋_GB2312" w:eastAsia="仿宋_GB2312" w:hAnsiTheme="minorEastAsia"/>
                <w:sz w:val="20"/>
                <w:szCs w:val="20"/>
              </w:rPr>
              <w:t>53</w:t>
            </w:r>
          </w:p>
        </w:tc>
        <w:tc>
          <w:tcPr>
            <w:tcW w:w="417" w:type="pct"/>
            <w:shd w:val="clear" w:color="auto" w:fill="auto"/>
            <w:vAlign w:val="center"/>
          </w:tcPr>
          <w:p w14:paraId="2E2FF17D">
            <w:pPr>
              <w:jc w:val="center"/>
              <w:rPr>
                <w:rFonts w:ascii="仿宋_GB2312" w:eastAsia="仿宋_GB2312" w:cs="宋体" w:hAnsiTheme="minorEastAsia"/>
                <w:sz w:val="20"/>
                <w:szCs w:val="20"/>
              </w:rPr>
            </w:pPr>
            <w:r>
              <w:rPr>
                <w:rFonts w:hint="eastAsia" w:ascii="仿宋_GB2312" w:eastAsia="仿宋_GB2312" w:hAnsiTheme="minorEastAsia"/>
                <w:sz w:val="20"/>
                <w:szCs w:val="20"/>
              </w:rPr>
              <w:t>017004GB00002</w:t>
            </w:r>
          </w:p>
        </w:tc>
        <w:tc>
          <w:tcPr>
            <w:tcW w:w="417" w:type="pct"/>
            <w:shd w:val="clear" w:color="auto" w:fill="auto"/>
            <w:vAlign w:val="center"/>
          </w:tcPr>
          <w:p w14:paraId="3B9FD380">
            <w:pPr>
              <w:jc w:val="center"/>
              <w:rPr>
                <w:rFonts w:ascii="仿宋_GB2312" w:eastAsia="仿宋_GB2312" w:cs="宋体" w:hAnsiTheme="minorEastAsia"/>
                <w:sz w:val="20"/>
                <w:szCs w:val="20"/>
              </w:rPr>
            </w:pPr>
          </w:p>
        </w:tc>
        <w:tc>
          <w:tcPr>
            <w:tcW w:w="417" w:type="pct"/>
            <w:shd w:val="clear" w:color="auto" w:fill="auto"/>
            <w:vAlign w:val="center"/>
          </w:tcPr>
          <w:p w14:paraId="3BCE41F3">
            <w:pPr>
              <w:jc w:val="center"/>
              <w:rPr>
                <w:rFonts w:ascii="仿宋_GB2312" w:eastAsia="仿宋_GB2312" w:cs="宋体" w:hAnsiTheme="minorEastAsia"/>
                <w:sz w:val="20"/>
                <w:szCs w:val="20"/>
              </w:rPr>
            </w:pPr>
            <w:r>
              <w:rPr>
                <w:rFonts w:hint="eastAsia" w:ascii="仿宋_GB2312" w:eastAsia="仿宋_GB2312" w:hAnsiTheme="minorEastAsia"/>
                <w:sz w:val="20"/>
                <w:szCs w:val="20"/>
              </w:rPr>
              <w:t>清溪镇厦坭村</w:t>
            </w:r>
          </w:p>
        </w:tc>
        <w:tc>
          <w:tcPr>
            <w:tcW w:w="417" w:type="pct"/>
            <w:shd w:val="clear" w:color="auto" w:fill="auto"/>
            <w:vAlign w:val="center"/>
          </w:tcPr>
          <w:p w14:paraId="3260A91A">
            <w:pPr>
              <w:jc w:val="center"/>
              <w:rPr>
                <w:rFonts w:ascii="仿宋_GB2312" w:eastAsia="仿宋_GB2312" w:cs="宋体" w:hAnsiTheme="minorEastAsia"/>
                <w:sz w:val="20"/>
                <w:szCs w:val="20"/>
              </w:rPr>
            </w:pPr>
            <w:r>
              <w:rPr>
                <w:rFonts w:hint="eastAsia" w:ascii="仿宋_GB2312" w:eastAsia="仿宋_GB2312" w:hAnsiTheme="minorEastAsia"/>
                <w:sz w:val="20"/>
                <w:szCs w:val="20"/>
              </w:rPr>
              <w:t>1.3053</w:t>
            </w:r>
          </w:p>
        </w:tc>
        <w:tc>
          <w:tcPr>
            <w:tcW w:w="417" w:type="pct"/>
            <w:shd w:val="clear" w:color="auto" w:fill="auto"/>
            <w:vAlign w:val="center"/>
          </w:tcPr>
          <w:p w14:paraId="47EFCDF1">
            <w:pPr>
              <w:jc w:val="center"/>
              <w:rPr>
                <w:rFonts w:ascii="仿宋_GB2312" w:eastAsia="仿宋_GB2312" w:cs="宋体" w:hAnsiTheme="minorEastAsia"/>
                <w:sz w:val="20"/>
                <w:szCs w:val="20"/>
              </w:rPr>
            </w:pPr>
            <w:r>
              <w:rPr>
                <w:rFonts w:hint="eastAsia" w:ascii="仿宋_GB2312" w:eastAsia="仿宋_GB2312" w:hAnsiTheme="minorEastAsia"/>
                <w:sz w:val="20"/>
                <w:szCs w:val="20"/>
              </w:rPr>
              <w:t>M1(一类工业用地)</w:t>
            </w:r>
          </w:p>
        </w:tc>
        <w:tc>
          <w:tcPr>
            <w:tcW w:w="417" w:type="pct"/>
            <w:shd w:val="clear" w:color="auto" w:fill="auto"/>
            <w:vAlign w:val="center"/>
          </w:tcPr>
          <w:p w14:paraId="3410817E">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53175ED8">
            <w:pPr>
              <w:jc w:val="center"/>
              <w:rPr>
                <w:rFonts w:ascii="仿宋_GB2312" w:eastAsia="仿宋_GB2312" w:cs="宋体" w:hAnsiTheme="minorEastAsia"/>
                <w:sz w:val="20"/>
                <w:szCs w:val="20"/>
              </w:rPr>
            </w:pPr>
            <w:r>
              <w:rPr>
                <w:rFonts w:hint="eastAsia" w:ascii="仿宋_GB2312" w:eastAsia="仿宋_GB2312" w:hAnsiTheme="minorEastAsia"/>
                <w:sz w:val="20"/>
                <w:szCs w:val="20"/>
              </w:rPr>
              <w:t>5月</w:t>
            </w:r>
          </w:p>
        </w:tc>
        <w:tc>
          <w:tcPr>
            <w:tcW w:w="417" w:type="pct"/>
            <w:shd w:val="clear" w:color="auto" w:fill="auto"/>
            <w:vAlign w:val="center"/>
          </w:tcPr>
          <w:p w14:paraId="5098DB18">
            <w:pPr>
              <w:jc w:val="center"/>
              <w:rPr>
                <w:rFonts w:ascii="仿宋_GB2312" w:eastAsia="仿宋_GB2312" w:cs="宋体" w:hAnsiTheme="minorEastAsia"/>
                <w:sz w:val="20"/>
                <w:szCs w:val="20"/>
              </w:rPr>
            </w:pPr>
            <w:r>
              <w:rPr>
                <w:rFonts w:hint="eastAsia" w:ascii="仿宋_GB2312" w:eastAsia="仿宋_GB2312" w:hAnsiTheme="minorEastAsia"/>
                <w:sz w:val="20"/>
                <w:szCs w:val="20"/>
              </w:rPr>
              <w:t>有建筑物,三通一平</w:t>
            </w:r>
          </w:p>
        </w:tc>
        <w:tc>
          <w:tcPr>
            <w:tcW w:w="417" w:type="pct"/>
            <w:shd w:val="clear" w:color="auto" w:fill="auto"/>
            <w:vAlign w:val="center"/>
          </w:tcPr>
          <w:p w14:paraId="3742C76C">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04816A4">
            <w:pPr>
              <w:jc w:val="center"/>
              <w:rPr>
                <w:rFonts w:ascii="仿宋_GB2312" w:eastAsia="仿宋_GB2312" w:cs="宋体" w:hAnsiTheme="minorEastAsia"/>
                <w:sz w:val="20"/>
                <w:szCs w:val="20"/>
              </w:rPr>
            </w:pPr>
            <w:r>
              <w:rPr>
                <w:rFonts w:hint="eastAsia" w:ascii="仿宋_GB2312" w:eastAsia="仿宋_GB2312" w:hAnsiTheme="minorEastAsia"/>
                <w:sz w:val="20"/>
                <w:szCs w:val="20"/>
              </w:rPr>
              <w:t>东国土资储备字[2015]22号</w:t>
            </w:r>
          </w:p>
        </w:tc>
        <w:tc>
          <w:tcPr>
            <w:tcW w:w="413" w:type="pct"/>
            <w:shd w:val="clear" w:color="auto" w:fill="auto"/>
            <w:vAlign w:val="center"/>
          </w:tcPr>
          <w:p w14:paraId="5D288E2A">
            <w:pPr>
              <w:jc w:val="center"/>
              <w:rPr>
                <w:rFonts w:ascii="仿宋_GB2312" w:eastAsia="仿宋_GB2312" w:cs="宋体" w:hAnsiTheme="minorEastAsia"/>
                <w:sz w:val="20"/>
                <w:szCs w:val="20"/>
              </w:rPr>
            </w:pPr>
            <w:r>
              <w:rPr>
                <w:rFonts w:hint="eastAsia" w:ascii="仿宋_GB2312" w:eastAsia="仿宋_GB2312" w:hAnsiTheme="minorEastAsia"/>
                <w:sz w:val="20"/>
                <w:szCs w:val="20"/>
              </w:rPr>
              <w:t>捆绑建筑物</w:t>
            </w:r>
          </w:p>
        </w:tc>
      </w:tr>
      <w:tr w14:paraId="2511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159B8B57">
            <w:pPr>
              <w:jc w:val="center"/>
              <w:rPr>
                <w:rFonts w:ascii="仿宋_GB2312" w:eastAsia="仿宋_GB2312" w:cs="宋体" w:hAnsiTheme="minorEastAsia"/>
                <w:sz w:val="20"/>
                <w:szCs w:val="20"/>
              </w:rPr>
            </w:pPr>
            <w:r>
              <w:rPr>
                <w:rFonts w:hint="eastAsia" w:ascii="仿宋_GB2312" w:eastAsia="仿宋_GB2312" w:hAnsiTheme="minorEastAsia"/>
                <w:sz w:val="20"/>
                <w:szCs w:val="20"/>
              </w:rPr>
              <w:t>54</w:t>
            </w:r>
          </w:p>
        </w:tc>
        <w:tc>
          <w:tcPr>
            <w:tcW w:w="417" w:type="pct"/>
            <w:shd w:val="clear" w:color="auto" w:fill="auto"/>
            <w:vAlign w:val="center"/>
          </w:tcPr>
          <w:p w14:paraId="498AEAE7">
            <w:pPr>
              <w:jc w:val="center"/>
              <w:rPr>
                <w:rFonts w:ascii="仿宋_GB2312" w:eastAsia="仿宋_GB2312" w:cs="宋体" w:hAnsiTheme="minorEastAsia"/>
                <w:sz w:val="20"/>
                <w:szCs w:val="20"/>
              </w:rPr>
            </w:pPr>
            <w:r>
              <w:rPr>
                <w:rFonts w:hint="eastAsia" w:ascii="仿宋_GB2312" w:eastAsia="仿宋_GB2312" w:hAnsiTheme="minorEastAsia"/>
                <w:sz w:val="20"/>
                <w:szCs w:val="20"/>
              </w:rPr>
              <w:t>009002GB01033</w:t>
            </w:r>
          </w:p>
        </w:tc>
        <w:tc>
          <w:tcPr>
            <w:tcW w:w="417" w:type="pct"/>
            <w:shd w:val="clear" w:color="auto" w:fill="auto"/>
            <w:vAlign w:val="center"/>
          </w:tcPr>
          <w:p w14:paraId="7C5E73AF">
            <w:pPr>
              <w:jc w:val="center"/>
              <w:rPr>
                <w:rFonts w:ascii="仿宋_GB2312" w:eastAsia="仿宋_GB2312" w:cs="宋体" w:hAnsiTheme="minorEastAsia"/>
                <w:sz w:val="20"/>
                <w:szCs w:val="20"/>
              </w:rPr>
            </w:pPr>
            <w:r>
              <w:rPr>
                <w:rFonts w:hint="eastAsia" w:ascii="仿宋_GB2312" w:eastAsia="仿宋_GB2312" w:hAnsiTheme="minorEastAsia"/>
                <w:sz w:val="20"/>
                <w:szCs w:val="20"/>
              </w:rPr>
              <w:t>清溪奋达科技智慧产业建设项目</w:t>
            </w:r>
          </w:p>
        </w:tc>
        <w:tc>
          <w:tcPr>
            <w:tcW w:w="417" w:type="pct"/>
            <w:shd w:val="clear" w:color="auto" w:fill="auto"/>
            <w:vAlign w:val="center"/>
          </w:tcPr>
          <w:p w14:paraId="041E57E0">
            <w:pPr>
              <w:jc w:val="center"/>
              <w:rPr>
                <w:rFonts w:ascii="仿宋_GB2312" w:eastAsia="仿宋_GB2312" w:cs="宋体" w:hAnsiTheme="minorEastAsia"/>
                <w:sz w:val="20"/>
                <w:szCs w:val="20"/>
              </w:rPr>
            </w:pPr>
            <w:r>
              <w:rPr>
                <w:rFonts w:hint="eastAsia" w:ascii="仿宋_GB2312" w:eastAsia="仿宋_GB2312" w:hAnsiTheme="minorEastAsia"/>
                <w:sz w:val="20"/>
                <w:szCs w:val="20"/>
              </w:rPr>
              <w:t>清溪镇重河村</w:t>
            </w:r>
          </w:p>
        </w:tc>
        <w:tc>
          <w:tcPr>
            <w:tcW w:w="417" w:type="pct"/>
            <w:shd w:val="clear" w:color="auto" w:fill="auto"/>
            <w:vAlign w:val="center"/>
          </w:tcPr>
          <w:p w14:paraId="38062203">
            <w:pPr>
              <w:jc w:val="center"/>
              <w:rPr>
                <w:rFonts w:ascii="仿宋_GB2312" w:eastAsia="仿宋_GB2312" w:cs="宋体" w:hAnsiTheme="minorEastAsia"/>
                <w:sz w:val="20"/>
                <w:szCs w:val="20"/>
              </w:rPr>
            </w:pPr>
            <w:r>
              <w:rPr>
                <w:rFonts w:hint="eastAsia" w:ascii="仿宋_GB2312" w:eastAsia="仿宋_GB2312" w:hAnsiTheme="minorEastAsia"/>
                <w:sz w:val="20"/>
                <w:szCs w:val="20"/>
              </w:rPr>
              <w:t>12.0387</w:t>
            </w:r>
          </w:p>
        </w:tc>
        <w:tc>
          <w:tcPr>
            <w:tcW w:w="417" w:type="pct"/>
            <w:shd w:val="clear" w:color="auto" w:fill="auto"/>
            <w:vAlign w:val="center"/>
          </w:tcPr>
          <w:p w14:paraId="19845A1F">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2DC69A5F">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0E6BD538">
            <w:pPr>
              <w:jc w:val="center"/>
              <w:rPr>
                <w:rFonts w:ascii="仿宋_GB2312" w:eastAsia="仿宋_GB2312" w:cs="宋体" w:hAnsiTheme="minorEastAsia"/>
                <w:sz w:val="20"/>
                <w:szCs w:val="20"/>
              </w:rPr>
            </w:pPr>
            <w:r>
              <w:rPr>
                <w:rFonts w:hint="eastAsia" w:ascii="仿宋_GB2312" w:eastAsia="仿宋_GB2312" w:hAnsiTheme="minorEastAsia"/>
                <w:sz w:val="20"/>
                <w:szCs w:val="20"/>
              </w:rPr>
              <w:t>3月</w:t>
            </w:r>
          </w:p>
        </w:tc>
        <w:tc>
          <w:tcPr>
            <w:tcW w:w="417" w:type="pct"/>
            <w:shd w:val="clear" w:color="auto" w:fill="auto"/>
            <w:vAlign w:val="center"/>
          </w:tcPr>
          <w:p w14:paraId="1179EB12">
            <w:pPr>
              <w:jc w:val="center"/>
              <w:rPr>
                <w:rFonts w:ascii="仿宋_GB2312" w:eastAsia="仿宋_GB2312" w:cs="宋体" w:hAnsiTheme="minorEastAsia"/>
                <w:sz w:val="20"/>
                <w:szCs w:val="20"/>
              </w:rPr>
            </w:pPr>
          </w:p>
        </w:tc>
        <w:tc>
          <w:tcPr>
            <w:tcW w:w="417" w:type="pct"/>
            <w:shd w:val="clear" w:color="auto" w:fill="auto"/>
            <w:vAlign w:val="center"/>
          </w:tcPr>
          <w:p w14:paraId="0D8449F1">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12A9735">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2015年第二批次</w:t>
            </w:r>
          </w:p>
        </w:tc>
        <w:tc>
          <w:tcPr>
            <w:tcW w:w="413" w:type="pct"/>
            <w:shd w:val="clear" w:color="auto" w:fill="auto"/>
            <w:vAlign w:val="center"/>
          </w:tcPr>
          <w:p w14:paraId="149F7568">
            <w:pPr>
              <w:jc w:val="center"/>
              <w:rPr>
                <w:rFonts w:ascii="仿宋_GB2312" w:eastAsia="仿宋_GB2312" w:cs="宋体" w:hAnsiTheme="minorEastAsia"/>
                <w:sz w:val="20"/>
                <w:szCs w:val="20"/>
              </w:rPr>
            </w:pPr>
            <w:r>
              <w:rPr>
                <w:rFonts w:hint="eastAsia" w:ascii="仿宋_GB2312" w:eastAsia="仿宋_GB2312" w:hAnsiTheme="minorEastAsia"/>
                <w:sz w:val="20"/>
                <w:szCs w:val="20"/>
              </w:rPr>
              <w:t>东莞市2015年重点项目</w:t>
            </w:r>
          </w:p>
        </w:tc>
      </w:tr>
      <w:tr w14:paraId="747C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1E9B805C">
            <w:pPr>
              <w:jc w:val="center"/>
              <w:rPr>
                <w:rFonts w:ascii="仿宋_GB2312" w:eastAsia="仿宋_GB2312" w:cs="宋体" w:hAnsiTheme="minorEastAsia"/>
                <w:sz w:val="20"/>
                <w:szCs w:val="20"/>
              </w:rPr>
            </w:pPr>
            <w:r>
              <w:rPr>
                <w:rFonts w:hint="eastAsia" w:ascii="仿宋_GB2312" w:eastAsia="仿宋_GB2312" w:hAnsiTheme="minorEastAsia"/>
                <w:sz w:val="20"/>
                <w:szCs w:val="20"/>
              </w:rPr>
              <w:t>55</w:t>
            </w:r>
          </w:p>
        </w:tc>
        <w:tc>
          <w:tcPr>
            <w:tcW w:w="417" w:type="pct"/>
            <w:shd w:val="clear" w:color="auto" w:fill="auto"/>
            <w:vAlign w:val="center"/>
          </w:tcPr>
          <w:p w14:paraId="643A4B87">
            <w:pPr>
              <w:jc w:val="center"/>
              <w:rPr>
                <w:rFonts w:ascii="仿宋_GB2312" w:eastAsia="仿宋_GB2312" w:cs="宋体" w:hAnsiTheme="minorEastAsia"/>
                <w:sz w:val="20"/>
                <w:szCs w:val="20"/>
              </w:rPr>
            </w:pPr>
            <w:r>
              <w:rPr>
                <w:rFonts w:hint="eastAsia" w:ascii="仿宋_GB2312" w:eastAsia="仿宋_GB2312" w:hAnsiTheme="minorEastAsia"/>
                <w:sz w:val="20"/>
                <w:szCs w:val="20"/>
              </w:rPr>
              <w:t>001003GB01033</w:t>
            </w:r>
          </w:p>
        </w:tc>
        <w:tc>
          <w:tcPr>
            <w:tcW w:w="417" w:type="pct"/>
            <w:shd w:val="clear" w:color="auto" w:fill="auto"/>
            <w:vAlign w:val="center"/>
          </w:tcPr>
          <w:p w14:paraId="12A320DF">
            <w:pPr>
              <w:jc w:val="center"/>
              <w:rPr>
                <w:rFonts w:ascii="仿宋_GB2312" w:eastAsia="仿宋_GB2312" w:cs="宋体" w:hAnsiTheme="minorEastAsia"/>
                <w:sz w:val="20"/>
                <w:szCs w:val="20"/>
              </w:rPr>
            </w:pPr>
            <w:r>
              <w:rPr>
                <w:rFonts w:hint="eastAsia" w:ascii="仿宋_GB2312" w:eastAsia="仿宋_GB2312" w:hAnsiTheme="minorEastAsia"/>
                <w:sz w:val="20"/>
                <w:szCs w:val="20"/>
              </w:rPr>
              <w:t>惠科东莞平板显示集群电子商务项目</w:t>
            </w:r>
          </w:p>
        </w:tc>
        <w:tc>
          <w:tcPr>
            <w:tcW w:w="417" w:type="pct"/>
            <w:shd w:val="clear" w:color="auto" w:fill="auto"/>
            <w:vAlign w:val="center"/>
          </w:tcPr>
          <w:p w14:paraId="718B99CF">
            <w:pPr>
              <w:jc w:val="center"/>
              <w:rPr>
                <w:rFonts w:ascii="仿宋_GB2312" w:eastAsia="仿宋_GB2312" w:cs="宋体" w:hAnsiTheme="minorEastAsia"/>
                <w:sz w:val="20"/>
                <w:szCs w:val="20"/>
              </w:rPr>
            </w:pPr>
            <w:r>
              <w:rPr>
                <w:rFonts w:hint="eastAsia" w:ascii="仿宋_GB2312" w:eastAsia="仿宋_GB2312" w:hAnsiTheme="minorEastAsia"/>
                <w:sz w:val="20"/>
                <w:szCs w:val="20"/>
              </w:rPr>
              <w:t>清溪镇罗马村</w:t>
            </w:r>
          </w:p>
        </w:tc>
        <w:tc>
          <w:tcPr>
            <w:tcW w:w="417" w:type="pct"/>
            <w:shd w:val="clear" w:color="auto" w:fill="auto"/>
            <w:vAlign w:val="center"/>
          </w:tcPr>
          <w:p w14:paraId="1C8C7DC9">
            <w:pPr>
              <w:jc w:val="center"/>
              <w:rPr>
                <w:rFonts w:ascii="仿宋_GB2312" w:eastAsia="仿宋_GB2312" w:cs="宋体" w:hAnsiTheme="minorEastAsia"/>
                <w:sz w:val="20"/>
                <w:szCs w:val="20"/>
              </w:rPr>
            </w:pPr>
            <w:r>
              <w:rPr>
                <w:rFonts w:hint="eastAsia" w:ascii="仿宋_GB2312" w:eastAsia="仿宋_GB2312" w:hAnsiTheme="minorEastAsia"/>
                <w:sz w:val="20"/>
                <w:szCs w:val="20"/>
              </w:rPr>
              <w:t>10.6526</w:t>
            </w:r>
          </w:p>
        </w:tc>
        <w:tc>
          <w:tcPr>
            <w:tcW w:w="417" w:type="pct"/>
            <w:shd w:val="clear" w:color="auto" w:fill="auto"/>
            <w:vAlign w:val="center"/>
          </w:tcPr>
          <w:p w14:paraId="12331413">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26C33471">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4AAE393E">
            <w:pPr>
              <w:jc w:val="center"/>
              <w:rPr>
                <w:rFonts w:ascii="仿宋_GB2312" w:eastAsia="仿宋_GB2312" w:cs="宋体" w:hAnsiTheme="minorEastAsia"/>
                <w:sz w:val="20"/>
                <w:szCs w:val="20"/>
              </w:rPr>
            </w:pPr>
            <w:r>
              <w:rPr>
                <w:rFonts w:hint="eastAsia" w:ascii="仿宋_GB2312" w:eastAsia="仿宋_GB2312" w:hAnsiTheme="minorEastAsia"/>
                <w:sz w:val="20"/>
                <w:szCs w:val="20"/>
              </w:rPr>
              <w:t>3月</w:t>
            </w:r>
          </w:p>
        </w:tc>
        <w:tc>
          <w:tcPr>
            <w:tcW w:w="417" w:type="pct"/>
            <w:shd w:val="clear" w:color="auto" w:fill="auto"/>
            <w:vAlign w:val="center"/>
          </w:tcPr>
          <w:p w14:paraId="38519529">
            <w:pPr>
              <w:jc w:val="center"/>
              <w:rPr>
                <w:rFonts w:ascii="仿宋_GB2312" w:eastAsia="仿宋_GB2312" w:cs="宋体" w:hAnsiTheme="minorEastAsia"/>
                <w:sz w:val="20"/>
                <w:szCs w:val="20"/>
              </w:rPr>
            </w:pPr>
          </w:p>
        </w:tc>
        <w:tc>
          <w:tcPr>
            <w:tcW w:w="417" w:type="pct"/>
            <w:shd w:val="clear" w:color="auto" w:fill="auto"/>
            <w:vAlign w:val="center"/>
          </w:tcPr>
          <w:p w14:paraId="2CCCF9F9">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D550885">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2015年第二批次</w:t>
            </w:r>
          </w:p>
        </w:tc>
        <w:tc>
          <w:tcPr>
            <w:tcW w:w="413" w:type="pct"/>
            <w:shd w:val="clear" w:color="auto" w:fill="auto"/>
            <w:vAlign w:val="center"/>
          </w:tcPr>
          <w:p w14:paraId="6B88CA5A">
            <w:pPr>
              <w:jc w:val="center"/>
              <w:rPr>
                <w:rFonts w:ascii="仿宋_GB2312" w:eastAsia="仿宋_GB2312" w:cs="宋体" w:hAnsiTheme="minorEastAsia"/>
                <w:sz w:val="20"/>
                <w:szCs w:val="20"/>
              </w:rPr>
            </w:pPr>
            <w:r>
              <w:rPr>
                <w:rFonts w:hint="eastAsia" w:ascii="仿宋_GB2312" w:eastAsia="仿宋_GB2312" w:hAnsiTheme="minorEastAsia"/>
                <w:sz w:val="20"/>
                <w:szCs w:val="20"/>
              </w:rPr>
              <w:t>东莞市2015年重点项目</w:t>
            </w:r>
          </w:p>
        </w:tc>
      </w:tr>
      <w:tr w14:paraId="1F4C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709348F1">
            <w:pPr>
              <w:jc w:val="center"/>
              <w:rPr>
                <w:rFonts w:ascii="仿宋_GB2312" w:eastAsia="仿宋_GB2312" w:cs="宋体" w:hAnsiTheme="minorEastAsia"/>
                <w:sz w:val="20"/>
                <w:szCs w:val="20"/>
              </w:rPr>
            </w:pPr>
            <w:r>
              <w:rPr>
                <w:rFonts w:hint="eastAsia" w:ascii="仿宋_GB2312" w:eastAsia="仿宋_GB2312" w:hAnsiTheme="minorEastAsia"/>
                <w:sz w:val="20"/>
                <w:szCs w:val="20"/>
              </w:rPr>
              <w:t>56</w:t>
            </w:r>
          </w:p>
        </w:tc>
        <w:tc>
          <w:tcPr>
            <w:tcW w:w="417" w:type="pct"/>
            <w:shd w:val="clear" w:color="auto" w:fill="auto"/>
            <w:vAlign w:val="center"/>
          </w:tcPr>
          <w:p w14:paraId="54DAB474">
            <w:pPr>
              <w:jc w:val="center"/>
              <w:rPr>
                <w:rFonts w:ascii="仿宋_GB2312" w:eastAsia="仿宋_GB2312" w:cs="宋体" w:hAnsiTheme="minorEastAsia"/>
                <w:sz w:val="20"/>
                <w:szCs w:val="20"/>
              </w:rPr>
            </w:pPr>
            <w:r>
              <w:rPr>
                <w:rFonts w:hint="eastAsia" w:ascii="仿宋_GB2312" w:eastAsia="仿宋_GB2312" w:hAnsiTheme="minorEastAsia"/>
                <w:sz w:val="20"/>
                <w:szCs w:val="20"/>
              </w:rPr>
              <w:t>007005GB00121</w:t>
            </w:r>
          </w:p>
        </w:tc>
        <w:tc>
          <w:tcPr>
            <w:tcW w:w="417" w:type="pct"/>
            <w:shd w:val="clear" w:color="auto" w:fill="auto"/>
            <w:vAlign w:val="center"/>
          </w:tcPr>
          <w:p w14:paraId="6F29F432">
            <w:pPr>
              <w:jc w:val="center"/>
              <w:rPr>
                <w:rFonts w:ascii="仿宋_GB2312" w:eastAsia="仿宋_GB2312" w:cs="宋体" w:hAnsiTheme="minorEastAsia"/>
                <w:sz w:val="20"/>
                <w:szCs w:val="20"/>
              </w:rPr>
            </w:pPr>
            <w:r>
              <w:rPr>
                <w:rFonts w:hint="eastAsia" w:ascii="仿宋_GB2312" w:eastAsia="仿宋_GB2312" w:hAnsiTheme="minorEastAsia"/>
                <w:sz w:val="20"/>
                <w:szCs w:val="20"/>
              </w:rPr>
              <w:t>清溪黄金谷黄金珠宝生态文化项目</w:t>
            </w:r>
          </w:p>
        </w:tc>
        <w:tc>
          <w:tcPr>
            <w:tcW w:w="417" w:type="pct"/>
            <w:shd w:val="clear" w:color="auto" w:fill="auto"/>
            <w:vAlign w:val="center"/>
          </w:tcPr>
          <w:p w14:paraId="3BD9C6F4">
            <w:pPr>
              <w:jc w:val="center"/>
              <w:rPr>
                <w:rFonts w:ascii="仿宋_GB2312" w:eastAsia="仿宋_GB2312" w:cs="宋体" w:hAnsiTheme="minorEastAsia"/>
                <w:sz w:val="20"/>
                <w:szCs w:val="20"/>
              </w:rPr>
            </w:pPr>
            <w:r>
              <w:rPr>
                <w:rFonts w:hint="eastAsia" w:ascii="仿宋_GB2312" w:eastAsia="仿宋_GB2312" w:hAnsiTheme="minorEastAsia"/>
                <w:sz w:val="20"/>
                <w:szCs w:val="20"/>
              </w:rPr>
              <w:t>清溪镇重河村</w:t>
            </w:r>
          </w:p>
        </w:tc>
        <w:tc>
          <w:tcPr>
            <w:tcW w:w="417" w:type="pct"/>
            <w:shd w:val="clear" w:color="auto" w:fill="auto"/>
            <w:vAlign w:val="center"/>
          </w:tcPr>
          <w:p w14:paraId="4F2E23AF">
            <w:pPr>
              <w:jc w:val="center"/>
              <w:rPr>
                <w:rFonts w:ascii="仿宋_GB2312" w:eastAsia="仿宋_GB2312" w:cs="宋体" w:hAnsiTheme="minorEastAsia"/>
                <w:sz w:val="20"/>
                <w:szCs w:val="20"/>
              </w:rPr>
            </w:pPr>
            <w:r>
              <w:rPr>
                <w:rFonts w:hint="eastAsia" w:ascii="仿宋_GB2312" w:eastAsia="仿宋_GB2312" w:hAnsiTheme="minorEastAsia"/>
                <w:sz w:val="20"/>
                <w:szCs w:val="20"/>
              </w:rPr>
              <w:t>6.5888</w:t>
            </w:r>
          </w:p>
        </w:tc>
        <w:tc>
          <w:tcPr>
            <w:tcW w:w="417" w:type="pct"/>
            <w:shd w:val="clear" w:color="auto" w:fill="auto"/>
            <w:vAlign w:val="center"/>
          </w:tcPr>
          <w:p w14:paraId="1D588E6E">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5C8F7525">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499BD1B1">
            <w:pPr>
              <w:jc w:val="center"/>
              <w:rPr>
                <w:rFonts w:ascii="仿宋_GB2312" w:eastAsia="仿宋_GB2312" w:cs="宋体" w:hAnsiTheme="minorEastAsia"/>
                <w:sz w:val="20"/>
                <w:szCs w:val="20"/>
              </w:rPr>
            </w:pPr>
            <w:r>
              <w:rPr>
                <w:rFonts w:hint="eastAsia" w:ascii="仿宋_GB2312" w:eastAsia="仿宋_GB2312" w:hAnsiTheme="minorEastAsia"/>
                <w:sz w:val="20"/>
                <w:szCs w:val="20"/>
              </w:rPr>
              <w:t>3月</w:t>
            </w:r>
          </w:p>
        </w:tc>
        <w:tc>
          <w:tcPr>
            <w:tcW w:w="417" w:type="pct"/>
            <w:shd w:val="clear" w:color="auto" w:fill="auto"/>
            <w:vAlign w:val="center"/>
          </w:tcPr>
          <w:p w14:paraId="4B4DB672">
            <w:pPr>
              <w:jc w:val="center"/>
              <w:rPr>
                <w:rFonts w:ascii="仿宋_GB2312" w:eastAsia="仿宋_GB2312" w:cs="宋体" w:hAnsiTheme="minorEastAsia"/>
                <w:sz w:val="20"/>
                <w:szCs w:val="20"/>
              </w:rPr>
            </w:pPr>
          </w:p>
        </w:tc>
        <w:tc>
          <w:tcPr>
            <w:tcW w:w="417" w:type="pct"/>
            <w:shd w:val="clear" w:color="auto" w:fill="auto"/>
            <w:vAlign w:val="center"/>
          </w:tcPr>
          <w:p w14:paraId="09A2BB1C">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F132014">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2015年第一批次</w:t>
            </w:r>
          </w:p>
        </w:tc>
        <w:tc>
          <w:tcPr>
            <w:tcW w:w="413" w:type="pct"/>
            <w:shd w:val="clear" w:color="auto" w:fill="auto"/>
            <w:vAlign w:val="center"/>
          </w:tcPr>
          <w:p w14:paraId="50FEAF41">
            <w:pPr>
              <w:jc w:val="center"/>
              <w:rPr>
                <w:rFonts w:ascii="仿宋_GB2312" w:eastAsia="仿宋_GB2312" w:cs="宋体" w:hAnsiTheme="minorEastAsia"/>
                <w:sz w:val="20"/>
                <w:szCs w:val="20"/>
              </w:rPr>
            </w:pPr>
            <w:r>
              <w:rPr>
                <w:rFonts w:hint="eastAsia" w:ascii="仿宋_GB2312" w:eastAsia="仿宋_GB2312" w:hAnsiTheme="minorEastAsia"/>
                <w:sz w:val="20"/>
                <w:szCs w:val="20"/>
              </w:rPr>
              <w:t>东莞市2015年重点预备项目</w:t>
            </w:r>
          </w:p>
        </w:tc>
      </w:tr>
      <w:tr w14:paraId="1B2C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805D4C8">
            <w:pPr>
              <w:jc w:val="center"/>
              <w:rPr>
                <w:rFonts w:ascii="仿宋_GB2312" w:eastAsia="仿宋_GB2312" w:cs="宋体" w:hAnsiTheme="minorEastAsia"/>
                <w:sz w:val="20"/>
                <w:szCs w:val="20"/>
              </w:rPr>
            </w:pPr>
            <w:r>
              <w:rPr>
                <w:rFonts w:hint="eastAsia" w:ascii="仿宋_GB2312" w:eastAsia="仿宋_GB2312" w:hAnsiTheme="minorEastAsia"/>
                <w:sz w:val="20"/>
                <w:szCs w:val="20"/>
              </w:rPr>
              <w:t>57</w:t>
            </w:r>
          </w:p>
        </w:tc>
        <w:tc>
          <w:tcPr>
            <w:tcW w:w="417" w:type="pct"/>
            <w:shd w:val="clear" w:color="auto" w:fill="auto"/>
            <w:vAlign w:val="center"/>
          </w:tcPr>
          <w:p w14:paraId="5BFF32CD">
            <w:pPr>
              <w:jc w:val="center"/>
              <w:rPr>
                <w:rFonts w:ascii="仿宋_GB2312" w:eastAsia="仿宋_GB2312" w:cs="宋体" w:hAnsiTheme="minorEastAsia"/>
                <w:sz w:val="20"/>
                <w:szCs w:val="20"/>
              </w:rPr>
            </w:pPr>
            <w:r>
              <w:rPr>
                <w:rFonts w:hint="eastAsia" w:ascii="仿宋_GB2312" w:eastAsia="仿宋_GB2312" w:hAnsiTheme="minorEastAsia"/>
                <w:sz w:val="20"/>
                <w:szCs w:val="20"/>
              </w:rPr>
              <w:t>015001GB01501</w:t>
            </w:r>
          </w:p>
        </w:tc>
        <w:tc>
          <w:tcPr>
            <w:tcW w:w="417" w:type="pct"/>
            <w:shd w:val="clear" w:color="auto" w:fill="auto"/>
            <w:vAlign w:val="center"/>
          </w:tcPr>
          <w:p w14:paraId="2409F9E0">
            <w:pPr>
              <w:jc w:val="center"/>
              <w:rPr>
                <w:rFonts w:ascii="仿宋_GB2312" w:eastAsia="仿宋_GB2312" w:cs="宋体" w:hAnsiTheme="minorEastAsia"/>
                <w:sz w:val="20"/>
                <w:szCs w:val="20"/>
              </w:rPr>
            </w:pPr>
            <w:r>
              <w:rPr>
                <w:rFonts w:hint="eastAsia" w:ascii="仿宋_GB2312" w:eastAsia="仿宋_GB2312" w:hAnsiTheme="minorEastAsia"/>
                <w:sz w:val="20"/>
                <w:szCs w:val="20"/>
              </w:rPr>
              <w:t>清溪力合双清产学研建设项目（一期）</w:t>
            </w:r>
          </w:p>
        </w:tc>
        <w:tc>
          <w:tcPr>
            <w:tcW w:w="417" w:type="pct"/>
            <w:shd w:val="clear" w:color="auto" w:fill="auto"/>
            <w:vAlign w:val="center"/>
          </w:tcPr>
          <w:p w14:paraId="75D556EA">
            <w:pPr>
              <w:jc w:val="center"/>
              <w:rPr>
                <w:rFonts w:ascii="仿宋_GB2312" w:eastAsia="仿宋_GB2312" w:cs="宋体" w:hAnsiTheme="minorEastAsia"/>
                <w:sz w:val="20"/>
                <w:szCs w:val="20"/>
              </w:rPr>
            </w:pPr>
            <w:r>
              <w:rPr>
                <w:rFonts w:hint="eastAsia" w:ascii="仿宋_GB2312" w:eastAsia="仿宋_GB2312" w:hAnsiTheme="minorEastAsia"/>
                <w:sz w:val="20"/>
                <w:szCs w:val="20"/>
              </w:rPr>
              <w:t>清溪镇青皇村</w:t>
            </w:r>
          </w:p>
        </w:tc>
        <w:tc>
          <w:tcPr>
            <w:tcW w:w="417" w:type="pct"/>
            <w:shd w:val="clear" w:color="auto" w:fill="auto"/>
            <w:vAlign w:val="center"/>
          </w:tcPr>
          <w:p w14:paraId="7B773C2F">
            <w:pPr>
              <w:jc w:val="center"/>
              <w:rPr>
                <w:rFonts w:ascii="仿宋_GB2312" w:eastAsia="仿宋_GB2312" w:cs="宋体" w:hAnsiTheme="minorEastAsia"/>
                <w:sz w:val="20"/>
                <w:szCs w:val="20"/>
              </w:rPr>
            </w:pPr>
            <w:r>
              <w:rPr>
                <w:rFonts w:hint="eastAsia" w:ascii="仿宋_GB2312" w:eastAsia="仿宋_GB2312" w:hAnsiTheme="minorEastAsia"/>
                <w:sz w:val="20"/>
                <w:szCs w:val="20"/>
              </w:rPr>
              <w:t>11.5644</w:t>
            </w:r>
          </w:p>
        </w:tc>
        <w:tc>
          <w:tcPr>
            <w:tcW w:w="417" w:type="pct"/>
            <w:shd w:val="clear" w:color="auto" w:fill="auto"/>
            <w:vAlign w:val="center"/>
          </w:tcPr>
          <w:p w14:paraId="0309C9F9">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w:t>
            </w:r>
          </w:p>
        </w:tc>
        <w:tc>
          <w:tcPr>
            <w:tcW w:w="417" w:type="pct"/>
            <w:shd w:val="clear" w:color="auto" w:fill="auto"/>
            <w:vAlign w:val="center"/>
          </w:tcPr>
          <w:p w14:paraId="6917A259">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78E997FE">
            <w:pPr>
              <w:jc w:val="center"/>
              <w:rPr>
                <w:rFonts w:ascii="仿宋_GB2312" w:eastAsia="仿宋_GB2312" w:cs="宋体" w:hAnsiTheme="minorEastAsia"/>
                <w:sz w:val="20"/>
                <w:szCs w:val="20"/>
              </w:rPr>
            </w:pPr>
            <w:r>
              <w:rPr>
                <w:rFonts w:hint="eastAsia" w:ascii="仿宋_GB2312" w:eastAsia="仿宋_GB2312" w:hAnsiTheme="minorEastAsia"/>
                <w:sz w:val="20"/>
                <w:szCs w:val="20"/>
              </w:rPr>
              <w:t>4月</w:t>
            </w:r>
          </w:p>
        </w:tc>
        <w:tc>
          <w:tcPr>
            <w:tcW w:w="417" w:type="pct"/>
            <w:shd w:val="clear" w:color="auto" w:fill="auto"/>
            <w:vAlign w:val="center"/>
          </w:tcPr>
          <w:p w14:paraId="5672DEC6">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33AE040D">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797FCEA">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2015年第013号</w:t>
            </w:r>
          </w:p>
        </w:tc>
        <w:tc>
          <w:tcPr>
            <w:tcW w:w="413" w:type="pct"/>
            <w:shd w:val="clear" w:color="auto" w:fill="auto"/>
            <w:vAlign w:val="center"/>
          </w:tcPr>
          <w:p w14:paraId="7ACB5091">
            <w:pPr>
              <w:jc w:val="center"/>
              <w:rPr>
                <w:rFonts w:ascii="仿宋_GB2312" w:eastAsia="仿宋_GB2312" w:cs="宋体" w:hAnsiTheme="minorEastAsia"/>
                <w:sz w:val="20"/>
                <w:szCs w:val="20"/>
              </w:rPr>
            </w:pPr>
          </w:p>
        </w:tc>
      </w:tr>
      <w:tr w14:paraId="1F92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AA436FB">
            <w:pPr>
              <w:jc w:val="center"/>
              <w:rPr>
                <w:rFonts w:ascii="仿宋_GB2312" w:eastAsia="仿宋_GB2312" w:cs="宋体" w:hAnsiTheme="minorEastAsia"/>
                <w:sz w:val="20"/>
                <w:szCs w:val="20"/>
              </w:rPr>
            </w:pPr>
            <w:r>
              <w:rPr>
                <w:rFonts w:hint="eastAsia" w:ascii="仿宋_GB2312" w:eastAsia="仿宋_GB2312" w:hAnsiTheme="minorEastAsia"/>
                <w:sz w:val="20"/>
                <w:szCs w:val="20"/>
              </w:rPr>
              <w:t>58</w:t>
            </w:r>
          </w:p>
        </w:tc>
        <w:tc>
          <w:tcPr>
            <w:tcW w:w="417" w:type="pct"/>
            <w:shd w:val="clear" w:color="auto" w:fill="auto"/>
            <w:vAlign w:val="center"/>
          </w:tcPr>
          <w:p w14:paraId="035279B0">
            <w:pPr>
              <w:jc w:val="center"/>
              <w:rPr>
                <w:rFonts w:ascii="仿宋_GB2312" w:eastAsia="仿宋_GB2312" w:cs="宋体" w:hAnsiTheme="minorEastAsia"/>
                <w:sz w:val="20"/>
                <w:szCs w:val="20"/>
              </w:rPr>
            </w:pPr>
            <w:r>
              <w:rPr>
                <w:rFonts w:hint="eastAsia" w:ascii="仿宋_GB2312" w:eastAsia="仿宋_GB2312" w:hAnsiTheme="minorEastAsia"/>
                <w:sz w:val="20"/>
                <w:szCs w:val="20"/>
              </w:rPr>
              <w:t>015001GB01506</w:t>
            </w:r>
          </w:p>
        </w:tc>
        <w:tc>
          <w:tcPr>
            <w:tcW w:w="417" w:type="pct"/>
            <w:shd w:val="clear" w:color="auto" w:fill="auto"/>
            <w:vAlign w:val="center"/>
          </w:tcPr>
          <w:p w14:paraId="48FE7498">
            <w:pPr>
              <w:jc w:val="center"/>
              <w:rPr>
                <w:rFonts w:ascii="仿宋_GB2312" w:eastAsia="仿宋_GB2312" w:cs="宋体" w:hAnsiTheme="minorEastAsia"/>
                <w:sz w:val="20"/>
                <w:szCs w:val="20"/>
              </w:rPr>
            </w:pPr>
            <w:r>
              <w:rPr>
                <w:rFonts w:hint="eastAsia" w:ascii="仿宋_GB2312" w:eastAsia="仿宋_GB2312" w:hAnsiTheme="minorEastAsia"/>
                <w:sz w:val="20"/>
                <w:szCs w:val="20"/>
              </w:rPr>
              <w:t>清溪力合双清产学研建设项目（一期）</w:t>
            </w:r>
          </w:p>
        </w:tc>
        <w:tc>
          <w:tcPr>
            <w:tcW w:w="417" w:type="pct"/>
            <w:shd w:val="clear" w:color="auto" w:fill="auto"/>
            <w:vAlign w:val="center"/>
          </w:tcPr>
          <w:p w14:paraId="6869E431">
            <w:pPr>
              <w:jc w:val="center"/>
              <w:rPr>
                <w:rFonts w:ascii="仿宋_GB2312" w:eastAsia="仿宋_GB2312" w:cs="宋体" w:hAnsiTheme="minorEastAsia"/>
                <w:sz w:val="20"/>
                <w:szCs w:val="20"/>
              </w:rPr>
            </w:pPr>
            <w:r>
              <w:rPr>
                <w:rFonts w:hint="eastAsia" w:ascii="仿宋_GB2312" w:eastAsia="仿宋_GB2312" w:hAnsiTheme="minorEastAsia"/>
                <w:sz w:val="20"/>
                <w:szCs w:val="20"/>
              </w:rPr>
              <w:t>清溪镇青皇村</w:t>
            </w:r>
          </w:p>
        </w:tc>
        <w:tc>
          <w:tcPr>
            <w:tcW w:w="417" w:type="pct"/>
            <w:shd w:val="clear" w:color="auto" w:fill="auto"/>
            <w:vAlign w:val="center"/>
          </w:tcPr>
          <w:p w14:paraId="064BCADE">
            <w:pPr>
              <w:jc w:val="center"/>
              <w:rPr>
                <w:rFonts w:ascii="仿宋_GB2312" w:eastAsia="仿宋_GB2312" w:cs="宋体" w:hAnsiTheme="minorEastAsia"/>
                <w:sz w:val="20"/>
                <w:szCs w:val="20"/>
              </w:rPr>
            </w:pPr>
            <w:r>
              <w:rPr>
                <w:rFonts w:hint="eastAsia" w:ascii="仿宋_GB2312" w:eastAsia="仿宋_GB2312" w:hAnsiTheme="minorEastAsia"/>
                <w:sz w:val="20"/>
                <w:szCs w:val="20"/>
              </w:rPr>
              <w:t>0.46</w:t>
            </w:r>
          </w:p>
        </w:tc>
        <w:tc>
          <w:tcPr>
            <w:tcW w:w="417" w:type="pct"/>
            <w:shd w:val="clear" w:color="auto" w:fill="auto"/>
            <w:vAlign w:val="center"/>
          </w:tcPr>
          <w:p w14:paraId="428F2FC7">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w:t>
            </w:r>
          </w:p>
        </w:tc>
        <w:tc>
          <w:tcPr>
            <w:tcW w:w="417" w:type="pct"/>
            <w:shd w:val="clear" w:color="auto" w:fill="auto"/>
            <w:vAlign w:val="center"/>
          </w:tcPr>
          <w:p w14:paraId="3545D773">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6496C50A">
            <w:pPr>
              <w:jc w:val="center"/>
              <w:rPr>
                <w:rFonts w:ascii="仿宋_GB2312" w:eastAsia="仿宋_GB2312" w:cs="宋体" w:hAnsiTheme="minorEastAsia"/>
                <w:sz w:val="20"/>
                <w:szCs w:val="20"/>
              </w:rPr>
            </w:pPr>
            <w:r>
              <w:rPr>
                <w:rFonts w:hint="eastAsia" w:ascii="仿宋_GB2312" w:eastAsia="仿宋_GB2312" w:hAnsiTheme="minorEastAsia"/>
                <w:sz w:val="20"/>
                <w:szCs w:val="20"/>
              </w:rPr>
              <w:t>6月</w:t>
            </w:r>
          </w:p>
        </w:tc>
        <w:tc>
          <w:tcPr>
            <w:tcW w:w="417" w:type="pct"/>
            <w:shd w:val="clear" w:color="auto" w:fill="auto"/>
            <w:vAlign w:val="center"/>
          </w:tcPr>
          <w:p w14:paraId="1983BB7B">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w:t>
            </w:r>
          </w:p>
        </w:tc>
        <w:tc>
          <w:tcPr>
            <w:tcW w:w="417" w:type="pct"/>
            <w:shd w:val="clear" w:color="auto" w:fill="auto"/>
            <w:vAlign w:val="center"/>
          </w:tcPr>
          <w:p w14:paraId="27F8B31A">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79FC1A2">
            <w:pPr>
              <w:jc w:val="center"/>
              <w:rPr>
                <w:rFonts w:ascii="仿宋_GB2312" w:eastAsia="仿宋_GB2312" w:cs="宋体" w:hAnsiTheme="minorEastAsia"/>
                <w:sz w:val="20"/>
                <w:szCs w:val="20"/>
              </w:rPr>
            </w:pPr>
            <w:r>
              <w:rPr>
                <w:rFonts w:hint="eastAsia" w:ascii="仿宋_GB2312" w:eastAsia="仿宋_GB2312" w:hAnsiTheme="minorEastAsia"/>
                <w:sz w:val="20"/>
                <w:szCs w:val="20"/>
              </w:rPr>
              <w:t>2014年第004号</w:t>
            </w:r>
          </w:p>
        </w:tc>
        <w:tc>
          <w:tcPr>
            <w:tcW w:w="413" w:type="pct"/>
            <w:shd w:val="clear" w:color="auto" w:fill="auto"/>
            <w:vAlign w:val="center"/>
          </w:tcPr>
          <w:p w14:paraId="70EEBB38">
            <w:pPr>
              <w:jc w:val="center"/>
              <w:rPr>
                <w:rFonts w:ascii="仿宋_GB2312" w:eastAsia="仿宋_GB2312" w:cs="宋体" w:hAnsiTheme="minorEastAsia"/>
                <w:sz w:val="20"/>
                <w:szCs w:val="20"/>
              </w:rPr>
            </w:pPr>
          </w:p>
        </w:tc>
      </w:tr>
      <w:tr w14:paraId="6FA6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035F80E">
            <w:pPr>
              <w:jc w:val="center"/>
              <w:rPr>
                <w:rFonts w:ascii="仿宋_GB2312" w:eastAsia="仿宋_GB2312" w:cs="宋体" w:hAnsiTheme="minorEastAsia"/>
                <w:sz w:val="20"/>
                <w:szCs w:val="20"/>
              </w:rPr>
            </w:pPr>
            <w:r>
              <w:rPr>
                <w:rFonts w:hint="eastAsia" w:ascii="仿宋_GB2312" w:eastAsia="仿宋_GB2312" w:hAnsiTheme="minorEastAsia"/>
                <w:sz w:val="20"/>
                <w:szCs w:val="20"/>
              </w:rPr>
              <w:t>59</w:t>
            </w:r>
          </w:p>
        </w:tc>
        <w:tc>
          <w:tcPr>
            <w:tcW w:w="417" w:type="pct"/>
            <w:shd w:val="clear" w:color="auto" w:fill="auto"/>
            <w:vAlign w:val="center"/>
          </w:tcPr>
          <w:p w14:paraId="7B07F38B">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441914011004GB00141</w:t>
            </w:r>
          </w:p>
        </w:tc>
        <w:tc>
          <w:tcPr>
            <w:tcW w:w="417" w:type="pct"/>
            <w:shd w:val="clear" w:color="auto" w:fill="auto"/>
            <w:vAlign w:val="center"/>
          </w:tcPr>
          <w:p w14:paraId="1729EB03">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沙田镇飞力达华南供应链项目</w:t>
            </w:r>
          </w:p>
        </w:tc>
        <w:tc>
          <w:tcPr>
            <w:tcW w:w="417" w:type="pct"/>
            <w:shd w:val="clear" w:color="auto" w:fill="auto"/>
            <w:vAlign w:val="center"/>
          </w:tcPr>
          <w:p w14:paraId="36F0AC43">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沙田镇穗丰年村</w:t>
            </w:r>
          </w:p>
        </w:tc>
        <w:tc>
          <w:tcPr>
            <w:tcW w:w="417" w:type="pct"/>
            <w:shd w:val="clear" w:color="auto" w:fill="auto"/>
            <w:vAlign w:val="center"/>
          </w:tcPr>
          <w:p w14:paraId="4DC6FCDC">
            <w:pPr>
              <w:jc w:val="center"/>
              <w:rPr>
                <w:rFonts w:ascii="仿宋_GB2312" w:eastAsia="仿宋_GB2312" w:cs="宋体" w:hAnsiTheme="minorEastAsia"/>
                <w:sz w:val="20"/>
                <w:szCs w:val="20"/>
              </w:rPr>
            </w:pPr>
            <w:r>
              <w:rPr>
                <w:rFonts w:hint="eastAsia" w:ascii="仿宋_GB2312" w:eastAsia="仿宋_GB2312" w:hAnsiTheme="minorEastAsia"/>
                <w:sz w:val="20"/>
                <w:szCs w:val="20"/>
              </w:rPr>
              <w:t>5.9716</w:t>
            </w:r>
          </w:p>
        </w:tc>
        <w:tc>
          <w:tcPr>
            <w:tcW w:w="417" w:type="pct"/>
            <w:shd w:val="clear" w:color="auto" w:fill="auto"/>
            <w:vAlign w:val="center"/>
          </w:tcPr>
          <w:p w14:paraId="71F36F87">
            <w:pPr>
              <w:jc w:val="center"/>
              <w:rPr>
                <w:rFonts w:ascii="仿宋_GB2312" w:eastAsia="仿宋_GB2312" w:cs="宋体" w:hAnsiTheme="minorEastAsia"/>
                <w:sz w:val="20"/>
                <w:szCs w:val="20"/>
              </w:rPr>
            </w:pPr>
            <w:r>
              <w:rPr>
                <w:rFonts w:hint="eastAsia" w:ascii="仿宋_GB2312" w:eastAsia="仿宋_GB2312" w:hAnsiTheme="minorEastAsia"/>
                <w:sz w:val="20"/>
                <w:szCs w:val="20"/>
              </w:rPr>
              <w:t>仓储用地</w:t>
            </w:r>
          </w:p>
        </w:tc>
        <w:tc>
          <w:tcPr>
            <w:tcW w:w="417" w:type="pct"/>
            <w:shd w:val="clear" w:color="auto" w:fill="auto"/>
            <w:vAlign w:val="center"/>
          </w:tcPr>
          <w:p w14:paraId="3370466B">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7B10A36C">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7222F08D">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6995B3E9">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36E5A7F0">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沙田镇2004年第1批次地块一</w:t>
            </w:r>
          </w:p>
        </w:tc>
        <w:tc>
          <w:tcPr>
            <w:tcW w:w="413" w:type="pct"/>
            <w:shd w:val="clear" w:color="auto" w:fill="auto"/>
            <w:vAlign w:val="center"/>
          </w:tcPr>
          <w:p w14:paraId="2AB3FA62">
            <w:pPr>
              <w:jc w:val="center"/>
              <w:rPr>
                <w:rFonts w:ascii="仿宋_GB2312" w:eastAsia="仿宋_GB2312" w:cs="宋体" w:hAnsiTheme="minorEastAsia"/>
                <w:sz w:val="20"/>
                <w:szCs w:val="20"/>
              </w:rPr>
            </w:pPr>
          </w:p>
        </w:tc>
      </w:tr>
      <w:tr w14:paraId="0D57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2C5D921D">
            <w:pPr>
              <w:jc w:val="center"/>
              <w:rPr>
                <w:rFonts w:ascii="仿宋_GB2312" w:eastAsia="仿宋_GB2312" w:cs="宋体" w:hAnsiTheme="minorEastAsia"/>
                <w:sz w:val="20"/>
                <w:szCs w:val="20"/>
              </w:rPr>
            </w:pPr>
            <w:r>
              <w:rPr>
                <w:rFonts w:hint="eastAsia" w:ascii="仿宋_GB2312" w:eastAsia="仿宋_GB2312" w:hAnsiTheme="minorEastAsia"/>
                <w:sz w:val="20"/>
                <w:szCs w:val="20"/>
              </w:rPr>
              <w:t>60</w:t>
            </w:r>
          </w:p>
        </w:tc>
        <w:tc>
          <w:tcPr>
            <w:tcW w:w="417" w:type="pct"/>
            <w:shd w:val="clear" w:color="auto" w:fill="auto"/>
            <w:vAlign w:val="center"/>
          </w:tcPr>
          <w:p w14:paraId="081F2D03">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441914011004GB00143</w:t>
            </w:r>
          </w:p>
        </w:tc>
        <w:tc>
          <w:tcPr>
            <w:tcW w:w="417" w:type="pct"/>
            <w:shd w:val="clear" w:color="auto" w:fill="auto"/>
            <w:vAlign w:val="center"/>
          </w:tcPr>
          <w:p w14:paraId="647E259F">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沙田镇飞力达华南供应链项目</w:t>
            </w:r>
          </w:p>
        </w:tc>
        <w:tc>
          <w:tcPr>
            <w:tcW w:w="417" w:type="pct"/>
            <w:shd w:val="clear" w:color="auto" w:fill="auto"/>
            <w:vAlign w:val="center"/>
          </w:tcPr>
          <w:p w14:paraId="7EC13B7F">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沙田镇穗丰年村</w:t>
            </w:r>
          </w:p>
        </w:tc>
        <w:tc>
          <w:tcPr>
            <w:tcW w:w="417" w:type="pct"/>
            <w:shd w:val="clear" w:color="auto" w:fill="auto"/>
            <w:vAlign w:val="center"/>
          </w:tcPr>
          <w:p w14:paraId="3FDA93AD">
            <w:pPr>
              <w:jc w:val="center"/>
              <w:rPr>
                <w:rFonts w:ascii="仿宋_GB2312" w:eastAsia="仿宋_GB2312" w:cs="宋体" w:hAnsiTheme="minorEastAsia"/>
                <w:sz w:val="20"/>
                <w:szCs w:val="20"/>
              </w:rPr>
            </w:pPr>
            <w:r>
              <w:rPr>
                <w:rFonts w:hint="eastAsia" w:ascii="仿宋_GB2312" w:eastAsia="仿宋_GB2312" w:hAnsiTheme="minorEastAsia"/>
                <w:sz w:val="20"/>
                <w:szCs w:val="20"/>
              </w:rPr>
              <w:t>8.2503</w:t>
            </w:r>
          </w:p>
        </w:tc>
        <w:tc>
          <w:tcPr>
            <w:tcW w:w="417" w:type="pct"/>
            <w:shd w:val="clear" w:color="auto" w:fill="auto"/>
            <w:vAlign w:val="center"/>
          </w:tcPr>
          <w:p w14:paraId="3D4F64EF">
            <w:pPr>
              <w:jc w:val="center"/>
              <w:rPr>
                <w:rFonts w:ascii="仿宋_GB2312" w:eastAsia="仿宋_GB2312" w:cs="宋体" w:hAnsiTheme="minorEastAsia"/>
                <w:sz w:val="20"/>
                <w:szCs w:val="20"/>
              </w:rPr>
            </w:pPr>
            <w:r>
              <w:rPr>
                <w:rFonts w:hint="eastAsia" w:ascii="仿宋_GB2312" w:eastAsia="仿宋_GB2312" w:hAnsiTheme="minorEastAsia"/>
                <w:sz w:val="20"/>
                <w:szCs w:val="20"/>
              </w:rPr>
              <w:t>仓储用地</w:t>
            </w:r>
          </w:p>
        </w:tc>
        <w:tc>
          <w:tcPr>
            <w:tcW w:w="417" w:type="pct"/>
            <w:shd w:val="clear" w:color="auto" w:fill="auto"/>
            <w:vAlign w:val="center"/>
          </w:tcPr>
          <w:p w14:paraId="3DBD56AA">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68937CE4">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4B2679F0">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2B02CA44">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9359F6E">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沙田镇2004年第2批次地块二</w:t>
            </w:r>
          </w:p>
        </w:tc>
        <w:tc>
          <w:tcPr>
            <w:tcW w:w="413" w:type="pct"/>
            <w:shd w:val="clear" w:color="auto" w:fill="auto"/>
            <w:vAlign w:val="center"/>
          </w:tcPr>
          <w:p w14:paraId="7931C15E">
            <w:pPr>
              <w:jc w:val="center"/>
              <w:rPr>
                <w:rFonts w:ascii="仿宋_GB2312" w:eastAsia="仿宋_GB2312" w:cs="宋体" w:hAnsiTheme="minorEastAsia"/>
                <w:sz w:val="20"/>
                <w:szCs w:val="20"/>
              </w:rPr>
            </w:pPr>
          </w:p>
        </w:tc>
      </w:tr>
      <w:tr w14:paraId="7A72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7A928AD2">
            <w:pPr>
              <w:jc w:val="center"/>
              <w:rPr>
                <w:rFonts w:ascii="仿宋_GB2312" w:eastAsia="仿宋_GB2312" w:cs="宋体" w:hAnsiTheme="minorEastAsia"/>
                <w:sz w:val="20"/>
                <w:szCs w:val="20"/>
              </w:rPr>
            </w:pPr>
            <w:r>
              <w:rPr>
                <w:rFonts w:hint="eastAsia" w:ascii="仿宋_GB2312" w:eastAsia="仿宋_GB2312" w:hAnsiTheme="minorEastAsia"/>
                <w:sz w:val="20"/>
                <w:szCs w:val="20"/>
              </w:rPr>
              <w:t>61</w:t>
            </w:r>
          </w:p>
        </w:tc>
        <w:tc>
          <w:tcPr>
            <w:tcW w:w="417" w:type="pct"/>
            <w:shd w:val="clear" w:color="auto" w:fill="auto"/>
            <w:vAlign w:val="center"/>
          </w:tcPr>
          <w:p w14:paraId="1100364F">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4419140011001GB00108</w:t>
            </w:r>
          </w:p>
        </w:tc>
        <w:tc>
          <w:tcPr>
            <w:tcW w:w="417" w:type="pct"/>
            <w:shd w:val="clear" w:color="auto" w:fill="auto"/>
            <w:vAlign w:val="center"/>
          </w:tcPr>
          <w:p w14:paraId="4F132F5F">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沙田镇精达电子生产及研发项目</w:t>
            </w:r>
          </w:p>
        </w:tc>
        <w:tc>
          <w:tcPr>
            <w:tcW w:w="417" w:type="pct"/>
            <w:shd w:val="clear" w:color="auto" w:fill="auto"/>
            <w:vAlign w:val="center"/>
          </w:tcPr>
          <w:p w14:paraId="358C54B2">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沙田镇穗丰年村</w:t>
            </w:r>
          </w:p>
        </w:tc>
        <w:tc>
          <w:tcPr>
            <w:tcW w:w="417" w:type="pct"/>
            <w:shd w:val="clear" w:color="auto" w:fill="auto"/>
            <w:vAlign w:val="center"/>
          </w:tcPr>
          <w:p w14:paraId="3D4859B8">
            <w:pPr>
              <w:jc w:val="center"/>
              <w:rPr>
                <w:rFonts w:ascii="仿宋_GB2312" w:eastAsia="仿宋_GB2312" w:cs="宋体" w:hAnsiTheme="minorEastAsia"/>
                <w:sz w:val="20"/>
                <w:szCs w:val="20"/>
              </w:rPr>
            </w:pPr>
            <w:r>
              <w:rPr>
                <w:rFonts w:hint="eastAsia" w:ascii="仿宋_GB2312" w:eastAsia="仿宋_GB2312" w:hAnsiTheme="minorEastAsia"/>
                <w:sz w:val="20"/>
                <w:szCs w:val="20"/>
              </w:rPr>
              <w:t>8.82</w:t>
            </w:r>
          </w:p>
        </w:tc>
        <w:tc>
          <w:tcPr>
            <w:tcW w:w="417" w:type="pct"/>
            <w:shd w:val="clear" w:color="auto" w:fill="auto"/>
            <w:vAlign w:val="center"/>
          </w:tcPr>
          <w:p w14:paraId="01E82671">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496C0B4E">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72B6E3EE">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3FCE564B">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6721303C">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629BAD46">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沙田镇2015年第1批次</w:t>
            </w:r>
          </w:p>
        </w:tc>
        <w:tc>
          <w:tcPr>
            <w:tcW w:w="413" w:type="pct"/>
            <w:shd w:val="clear" w:color="auto" w:fill="auto"/>
            <w:vAlign w:val="center"/>
          </w:tcPr>
          <w:p w14:paraId="6BA1BC48">
            <w:pPr>
              <w:jc w:val="center"/>
              <w:rPr>
                <w:rFonts w:ascii="仿宋_GB2312" w:eastAsia="仿宋_GB2312" w:cs="宋体" w:hAnsiTheme="minorEastAsia"/>
                <w:sz w:val="20"/>
                <w:szCs w:val="20"/>
              </w:rPr>
            </w:pPr>
          </w:p>
        </w:tc>
      </w:tr>
      <w:tr w14:paraId="1FAA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41D69F6C">
            <w:pPr>
              <w:jc w:val="center"/>
              <w:rPr>
                <w:rFonts w:ascii="仿宋_GB2312" w:eastAsia="仿宋_GB2312" w:cs="宋体" w:hAnsiTheme="minorEastAsia"/>
                <w:sz w:val="20"/>
                <w:szCs w:val="20"/>
              </w:rPr>
            </w:pPr>
            <w:r>
              <w:rPr>
                <w:rFonts w:hint="eastAsia" w:ascii="仿宋_GB2312" w:eastAsia="仿宋_GB2312" w:hAnsiTheme="minorEastAsia"/>
                <w:sz w:val="20"/>
                <w:szCs w:val="20"/>
              </w:rPr>
              <w:t>62</w:t>
            </w:r>
          </w:p>
        </w:tc>
        <w:tc>
          <w:tcPr>
            <w:tcW w:w="417" w:type="pct"/>
            <w:shd w:val="clear" w:color="auto" w:fill="auto"/>
            <w:vAlign w:val="center"/>
          </w:tcPr>
          <w:p w14:paraId="043EEC1B">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4419140011002GB00171</w:t>
            </w:r>
          </w:p>
        </w:tc>
        <w:tc>
          <w:tcPr>
            <w:tcW w:w="417" w:type="pct"/>
            <w:shd w:val="clear" w:color="auto" w:fill="auto"/>
            <w:vAlign w:val="center"/>
          </w:tcPr>
          <w:p w14:paraId="65398521">
            <w:pPr>
              <w:jc w:val="center"/>
              <w:rPr>
                <w:rFonts w:ascii="仿宋_GB2312" w:eastAsia="仿宋_GB2312" w:cs="宋体" w:hAnsiTheme="minorEastAsia"/>
                <w:sz w:val="20"/>
                <w:szCs w:val="20"/>
              </w:rPr>
            </w:pPr>
            <w:r>
              <w:rPr>
                <w:rFonts w:hint="eastAsia" w:ascii="仿宋_GB2312" w:eastAsia="仿宋_GB2312" w:hAnsiTheme="minorEastAsia"/>
                <w:sz w:val="20"/>
                <w:szCs w:val="20"/>
              </w:rPr>
              <w:t>欧联厨具厂项目</w:t>
            </w:r>
          </w:p>
        </w:tc>
        <w:tc>
          <w:tcPr>
            <w:tcW w:w="417" w:type="pct"/>
            <w:shd w:val="clear" w:color="auto" w:fill="auto"/>
            <w:vAlign w:val="center"/>
          </w:tcPr>
          <w:p w14:paraId="36429263">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沙田镇穗丰年村</w:t>
            </w:r>
          </w:p>
        </w:tc>
        <w:tc>
          <w:tcPr>
            <w:tcW w:w="417" w:type="pct"/>
            <w:shd w:val="clear" w:color="auto" w:fill="auto"/>
            <w:vAlign w:val="center"/>
          </w:tcPr>
          <w:p w14:paraId="187102C5">
            <w:pPr>
              <w:jc w:val="center"/>
              <w:rPr>
                <w:rFonts w:ascii="仿宋_GB2312" w:eastAsia="仿宋_GB2312" w:cs="宋体" w:hAnsiTheme="minorEastAsia"/>
                <w:sz w:val="20"/>
                <w:szCs w:val="20"/>
              </w:rPr>
            </w:pPr>
            <w:r>
              <w:rPr>
                <w:rFonts w:hint="eastAsia" w:ascii="仿宋_GB2312" w:eastAsia="仿宋_GB2312" w:hAnsiTheme="minorEastAsia"/>
                <w:sz w:val="20"/>
                <w:szCs w:val="20"/>
              </w:rPr>
              <w:t>3.4667</w:t>
            </w:r>
          </w:p>
        </w:tc>
        <w:tc>
          <w:tcPr>
            <w:tcW w:w="417" w:type="pct"/>
            <w:shd w:val="clear" w:color="auto" w:fill="auto"/>
            <w:vAlign w:val="center"/>
          </w:tcPr>
          <w:p w14:paraId="35F3F5D7">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5546EF15">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6E4DF1B3">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5C90C254">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3CBB4C2E">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BEF020B">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沙田镇2004年第2批次地块一</w:t>
            </w:r>
          </w:p>
        </w:tc>
        <w:tc>
          <w:tcPr>
            <w:tcW w:w="413" w:type="pct"/>
            <w:shd w:val="clear" w:color="auto" w:fill="auto"/>
            <w:vAlign w:val="center"/>
          </w:tcPr>
          <w:p w14:paraId="1237AB2B">
            <w:pPr>
              <w:jc w:val="center"/>
              <w:rPr>
                <w:rFonts w:ascii="仿宋_GB2312" w:eastAsia="仿宋_GB2312" w:cs="宋体" w:hAnsiTheme="minorEastAsia"/>
                <w:sz w:val="20"/>
                <w:szCs w:val="20"/>
              </w:rPr>
            </w:pPr>
          </w:p>
        </w:tc>
      </w:tr>
      <w:tr w14:paraId="5E7D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D0EEC60">
            <w:pPr>
              <w:jc w:val="center"/>
              <w:rPr>
                <w:rFonts w:ascii="仿宋_GB2312" w:eastAsia="仿宋_GB2312" w:cs="宋体" w:hAnsiTheme="minorEastAsia"/>
                <w:sz w:val="20"/>
                <w:szCs w:val="20"/>
              </w:rPr>
            </w:pPr>
            <w:r>
              <w:rPr>
                <w:rFonts w:hint="eastAsia" w:ascii="仿宋_GB2312" w:eastAsia="仿宋_GB2312" w:hAnsiTheme="minorEastAsia"/>
                <w:sz w:val="20"/>
                <w:szCs w:val="20"/>
              </w:rPr>
              <w:t>63</w:t>
            </w:r>
          </w:p>
        </w:tc>
        <w:tc>
          <w:tcPr>
            <w:tcW w:w="417" w:type="pct"/>
            <w:shd w:val="clear" w:color="auto" w:fill="auto"/>
            <w:vAlign w:val="center"/>
          </w:tcPr>
          <w:p w14:paraId="1D3B9BB1">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441914010001GB00103</w:t>
            </w:r>
          </w:p>
        </w:tc>
        <w:tc>
          <w:tcPr>
            <w:tcW w:w="417" w:type="pct"/>
            <w:shd w:val="clear" w:color="auto" w:fill="auto"/>
            <w:vAlign w:val="center"/>
          </w:tcPr>
          <w:p w14:paraId="62E1896D">
            <w:pPr>
              <w:jc w:val="center"/>
              <w:rPr>
                <w:rFonts w:ascii="仿宋_GB2312" w:eastAsia="仿宋_GB2312" w:cs="宋体" w:hAnsiTheme="minorEastAsia"/>
                <w:sz w:val="20"/>
                <w:szCs w:val="20"/>
              </w:rPr>
            </w:pPr>
            <w:r>
              <w:rPr>
                <w:rFonts w:hint="eastAsia" w:ascii="仿宋_GB2312" w:eastAsia="仿宋_GB2312" w:hAnsiTheme="minorEastAsia"/>
                <w:sz w:val="20"/>
                <w:szCs w:val="20"/>
              </w:rPr>
              <w:t>虎门港联想增益供应链华南总部基地项目</w:t>
            </w:r>
          </w:p>
        </w:tc>
        <w:tc>
          <w:tcPr>
            <w:tcW w:w="417" w:type="pct"/>
            <w:shd w:val="clear" w:color="auto" w:fill="auto"/>
            <w:vAlign w:val="center"/>
          </w:tcPr>
          <w:p w14:paraId="2949CE67">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沙田镇西大坦村</w:t>
            </w:r>
          </w:p>
        </w:tc>
        <w:tc>
          <w:tcPr>
            <w:tcW w:w="417" w:type="pct"/>
            <w:shd w:val="clear" w:color="auto" w:fill="auto"/>
            <w:vAlign w:val="center"/>
          </w:tcPr>
          <w:p w14:paraId="16BA566E">
            <w:pPr>
              <w:jc w:val="center"/>
              <w:rPr>
                <w:rFonts w:ascii="仿宋_GB2312" w:eastAsia="仿宋_GB2312" w:cs="宋体" w:hAnsiTheme="minorEastAsia"/>
                <w:sz w:val="20"/>
                <w:szCs w:val="20"/>
              </w:rPr>
            </w:pPr>
            <w:r>
              <w:rPr>
                <w:rFonts w:hint="eastAsia" w:ascii="仿宋_GB2312" w:eastAsia="仿宋_GB2312" w:hAnsiTheme="minorEastAsia"/>
                <w:sz w:val="20"/>
                <w:szCs w:val="20"/>
              </w:rPr>
              <w:t>9.4667</w:t>
            </w:r>
          </w:p>
        </w:tc>
        <w:tc>
          <w:tcPr>
            <w:tcW w:w="417" w:type="pct"/>
            <w:shd w:val="clear" w:color="auto" w:fill="auto"/>
            <w:vAlign w:val="center"/>
          </w:tcPr>
          <w:p w14:paraId="4E01926D">
            <w:pPr>
              <w:jc w:val="center"/>
              <w:rPr>
                <w:rFonts w:ascii="仿宋_GB2312" w:eastAsia="仿宋_GB2312" w:cs="宋体" w:hAnsiTheme="minorEastAsia"/>
                <w:sz w:val="20"/>
                <w:szCs w:val="20"/>
              </w:rPr>
            </w:pPr>
            <w:r>
              <w:rPr>
                <w:rFonts w:hint="eastAsia" w:ascii="仿宋_GB2312" w:eastAsia="仿宋_GB2312" w:hAnsiTheme="minorEastAsia"/>
                <w:sz w:val="20"/>
                <w:szCs w:val="20"/>
              </w:rPr>
              <w:t>仓储用地</w:t>
            </w:r>
          </w:p>
        </w:tc>
        <w:tc>
          <w:tcPr>
            <w:tcW w:w="417" w:type="pct"/>
            <w:shd w:val="clear" w:color="auto" w:fill="auto"/>
            <w:vAlign w:val="center"/>
          </w:tcPr>
          <w:p w14:paraId="00022E5B">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50FD0DC8">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2016年3月</w:t>
            </w:r>
          </w:p>
        </w:tc>
        <w:tc>
          <w:tcPr>
            <w:tcW w:w="417" w:type="pct"/>
            <w:shd w:val="clear" w:color="auto" w:fill="auto"/>
            <w:vAlign w:val="center"/>
          </w:tcPr>
          <w:p w14:paraId="159D60C6">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3F5C347B">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BBF9E0D">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沙田镇2013年第5批次一</w:t>
            </w:r>
          </w:p>
        </w:tc>
        <w:tc>
          <w:tcPr>
            <w:tcW w:w="413" w:type="pct"/>
            <w:shd w:val="clear" w:color="auto" w:fill="auto"/>
            <w:vAlign w:val="center"/>
          </w:tcPr>
          <w:p w14:paraId="620313B8">
            <w:pPr>
              <w:jc w:val="center"/>
              <w:rPr>
                <w:rFonts w:ascii="仿宋_GB2312" w:eastAsia="仿宋_GB2312" w:cs="宋体" w:hAnsiTheme="minorEastAsia"/>
                <w:sz w:val="20"/>
                <w:szCs w:val="20"/>
              </w:rPr>
            </w:pPr>
          </w:p>
        </w:tc>
      </w:tr>
      <w:tr w14:paraId="2D7A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9BF700C">
            <w:pPr>
              <w:jc w:val="center"/>
              <w:rPr>
                <w:rFonts w:ascii="仿宋_GB2312" w:eastAsia="仿宋_GB2312" w:cs="宋体" w:hAnsiTheme="minorEastAsia"/>
                <w:sz w:val="20"/>
                <w:szCs w:val="20"/>
              </w:rPr>
            </w:pPr>
            <w:r>
              <w:rPr>
                <w:rFonts w:hint="eastAsia" w:ascii="仿宋_GB2312" w:eastAsia="仿宋_GB2312" w:hAnsiTheme="minorEastAsia"/>
                <w:sz w:val="20"/>
                <w:szCs w:val="20"/>
              </w:rPr>
              <w:t>64</w:t>
            </w:r>
          </w:p>
        </w:tc>
        <w:tc>
          <w:tcPr>
            <w:tcW w:w="417" w:type="pct"/>
            <w:shd w:val="clear" w:color="auto" w:fill="auto"/>
            <w:vAlign w:val="center"/>
          </w:tcPr>
          <w:p w14:paraId="29EF946C">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441911013004GB00418</w:t>
            </w:r>
          </w:p>
        </w:tc>
        <w:tc>
          <w:tcPr>
            <w:tcW w:w="417" w:type="pct"/>
            <w:shd w:val="clear" w:color="auto" w:fill="auto"/>
            <w:vAlign w:val="center"/>
          </w:tcPr>
          <w:p w14:paraId="544763A0">
            <w:pPr>
              <w:jc w:val="center"/>
              <w:rPr>
                <w:rFonts w:ascii="仿宋_GB2312" w:eastAsia="仿宋_GB2312" w:cs="宋体" w:hAnsiTheme="minorEastAsia"/>
                <w:sz w:val="20"/>
                <w:szCs w:val="20"/>
              </w:rPr>
            </w:pPr>
            <w:r>
              <w:rPr>
                <w:rFonts w:hint="eastAsia" w:ascii="仿宋_GB2312" w:eastAsia="仿宋_GB2312" w:hAnsiTheme="minorEastAsia"/>
                <w:sz w:val="20"/>
                <w:szCs w:val="20"/>
              </w:rPr>
              <w:t>易商招商食品东莞加工分销项目</w:t>
            </w:r>
          </w:p>
        </w:tc>
        <w:tc>
          <w:tcPr>
            <w:tcW w:w="417" w:type="pct"/>
            <w:shd w:val="clear" w:color="auto" w:fill="auto"/>
            <w:vAlign w:val="center"/>
          </w:tcPr>
          <w:p w14:paraId="4BE9DA08">
            <w:pPr>
              <w:jc w:val="center"/>
              <w:rPr>
                <w:rFonts w:ascii="仿宋_GB2312" w:eastAsia="仿宋_GB2312" w:cs="宋体" w:hAnsiTheme="minorEastAsia"/>
                <w:sz w:val="20"/>
                <w:szCs w:val="20"/>
              </w:rPr>
            </w:pPr>
            <w:r>
              <w:rPr>
                <w:rFonts w:hint="eastAsia" w:ascii="仿宋_GB2312" w:eastAsia="仿宋_GB2312" w:hAnsiTheme="minorEastAsia"/>
                <w:sz w:val="20"/>
                <w:szCs w:val="20"/>
              </w:rPr>
              <w:t>虎门港新沙南</w:t>
            </w:r>
          </w:p>
        </w:tc>
        <w:tc>
          <w:tcPr>
            <w:tcW w:w="417" w:type="pct"/>
            <w:shd w:val="clear" w:color="auto" w:fill="auto"/>
            <w:vAlign w:val="center"/>
          </w:tcPr>
          <w:p w14:paraId="28D35DAB">
            <w:pPr>
              <w:jc w:val="center"/>
              <w:rPr>
                <w:rFonts w:ascii="仿宋_GB2312" w:eastAsia="仿宋_GB2312" w:cs="宋体" w:hAnsiTheme="minorEastAsia"/>
                <w:sz w:val="20"/>
                <w:szCs w:val="20"/>
              </w:rPr>
            </w:pPr>
            <w:r>
              <w:rPr>
                <w:rFonts w:hint="eastAsia" w:ascii="仿宋_GB2312" w:eastAsia="仿宋_GB2312" w:hAnsiTheme="minorEastAsia"/>
                <w:sz w:val="20"/>
                <w:szCs w:val="20"/>
              </w:rPr>
              <w:t>6.6665</w:t>
            </w:r>
          </w:p>
        </w:tc>
        <w:tc>
          <w:tcPr>
            <w:tcW w:w="417" w:type="pct"/>
            <w:shd w:val="clear" w:color="auto" w:fill="auto"/>
            <w:vAlign w:val="center"/>
          </w:tcPr>
          <w:p w14:paraId="2615D5C0">
            <w:pPr>
              <w:jc w:val="center"/>
              <w:rPr>
                <w:rFonts w:ascii="仿宋_GB2312" w:eastAsia="仿宋_GB2312" w:cs="宋体" w:hAnsiTheme="minorEastAsia"/>
                <w:sz w:val="20"/>
                <w:szCs w:val="20"/>
              </w:rPr>
            </w:pPr>
            <w:r>
              <w:rPr>
                <w:rFonts w:hint="eastAsia" w:ascii="仿宋_GB2312" w:eastAsia="仿宋_GB2312" w:hAnsiTheme="minorEastAsia"/>
                <w:sz w:val="20"/>
                <w:szCs w:val="20"/>
              </w:rPr>
              <w:t>仓储用地</w:t>
            </w:r>
          </w:p>
        </w:tc>
        <w:tc>
          <w:tcPr>
            <w:tcW w:w="417" w:type="pct"/>
            <w:shd w:val="clear" w:color="auto" w:fill="auto"/>
            <w:vAlign w:val="center"/>
          </w:tcPr>
          <w:p w14:paraId="04B9BF91">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60033A4A">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5B7F8D83">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15F819FD">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589A97D">
            <w:pPr>
              <w:jc w:val="center"/>
              <w:rPr>
                <w:rFonts w:ascii="仿宋_GB2312" w:eastAsia="仿宋_GB2312" w:cs="宋体" w:hAnsiTheme="minorEastAsia"/>
                <w:sz w:val="20"/>
                <w:szCs w:val="20"/>
              </w:rPr>
            </w:pPr>
            <w:r>
              <w:rPr>
                <w:rFonts w:hint="eastAsia" w:ascii="仿宋_GB2312" w:eastAsia="仿宋_GB2312" w:hAnsiTheme="minorEastAsia"/>
                <w:sz w:val="20"/>
                <w:szCs w:val="20"/>
              </w:rPr>
              <w:t>虎门港2014年第8批次</w:t>
            </w:r>
          </w:p>
        </w:tc>
        <w:tc>
          <w:tcPr>
            <w:tcW w:w="413" w:type="pct"/>
            <w:shd w:val="clear" w:color="auto" w:fill="auto"/>
            <w:vAlign w:val="center"/>
          </w:tcPr>
          <w:p w14:paraId="624A30EC">
            <w:pPr>
              <w:jc w:val="center"/>
              <w:rPr>
                <w:rFonts w:ascii="仿宋_GB2312" w:eastAsia="仿宋_GB2312" w:cs="宋体" w:hAnsiTheme="minorEastAsia"/>
                <w:sz w:val="20"/>
                <w:szCs w:val="20"/>
              </w:rPr>
            </w:pPr>
          </w:p>
        </w:tc>
      </w:tr>
      <w:tr w14:paraId="3C7D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B946DB6">
            <w:pPr>
              <w:jc w:val="center"/>
              <w:rPr>
                <w:rFonts w:ascii="仿宋_GB2312" w:eastAsia="仿宋_GB2312" w:cs="宋体" w:hAnsiTheme="minorEastAsia"/>
                <w:sz w:val="20"/>
                <w:szCs w:val="20"/>
              </w:rPr>
            </w:pPr>
            <w:r>
              <w:rPr>
                <w:rFonts w:hint="eastAsia" w:ascii="仿宋_GB2312" w:eastAsia="仿宋_GB2312" w:hAnsiTheme="minorEastAsia"/>
                <w:sz w:val="20"/>
                <w:szCs w:val="20"/>
              </w:rPr>
              <w:t>65</w:t>
            </w:r>
          </w:p>
        </w:tc>
        <w:tc>
          <w:tcPr>
            <w:tcW w:w="417" w:type="pct"/>
            <w:shd w:val="clear" w:color="auto" w:fill="auto"/>
            <w:vAlign w:val="center"/>
          </w:tcPr>
          <w:p w14:paraId="168F6C1E">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44191101004GB00420</w:t>
            </w:r>
          </w:p>
        </w:tc>
        <w:tc>
          <w:tcPr>
            <w:tcW w:w="417" w:type="pct"/>
            <w:shd w:val="clear" w:color="auto" w:fill="auto"/>
            <w:vAlign w:val="center"/>
          </w:tcPr>
          <w:p w14:paraId="58B2D75F">
            <w:pPr>
              <w:jc w:val="center"/>
              <w:rPr>
                <w:rFonts w:ascii="仿宋_GB2312" w:eastAsia="仿宋_GB2312" w:cs="宋体" w:hAnsiTheme="minorEastAsia"/>
                <w:sz w:val="20"/>
                <w:szCs w:val="20"/>
              </w:rPr>
            </w:pPr>
            <w:r>
              <w:rPr>
                <w:rFonts w:hint="eastAsia" w:ascii="仿宋_GB2312" w:eastAsia="仿宋_GB2312" w:hAnsiTheme="minorEastAsia"/>
                <w:sz w:val="20"/>
                <w:szCs w:val="20"/>
              </w:rPr>
              <w:t>东莞沈恒粮油有限公司油脂深加工项目、饲料蛋白项目</w:t>
            </w:r>
          </w:p>
        </w:tc>
        <w:tc>
          <w:tcPr>
            <w:tcW w:w="417" w:type="pct"/>
            <w:shd w:val="clear" w:color="auto" w:fill="auto"/>
            <w:vAlign w:val="center"/>
          </w:tcPr>
          <w:p w14:paraId="2ED98CF9">
            <w:pPr>
              <w:jc w:val="center"/>
              <w:rPr>
                <w:rFonts w:ascii="仿宋_GB2312" w:eastAsia="仿宋_GB2312" w:cs="宋体" w:hAnsiTheme="minorEastAsia"/>
                <w:sz w:val="20"/>
                <w:szCs w:val="20"/>
              </w:rPr>
            </w:pPr>
            <w:r>
              <w:rPr>
                <w:rFonts w:hint="eastAsia" w:ascii="仿宋_GB2312" w:eastAsia="仿宋_GB2312" w:hAnsiTheme="minorEastAsia"/>
                <w:sz w:val="20"/>
                <w:szCs w:val="20"/>
              </w:rPr>
              <w:t>虎门港新沙南</w:t>
            </w:r>
          </w:p>
        </w:tc>
        <w:tc>
          <w:tcPr>
            <w:tcW w:w="417" w:type="pct"/>
            <w:shd w:val="clear" w:color="auto" w:fill="auto"/>
            <w:vAlign w:val="center"/>
          </w:tcPr>
          <w:p w14:paraId="491D29F3">
            <w:pPr>
              <w:jc w:val="center"/>
              <w:rPr>
                <w:rFonts w:ascii="仿宋_GB2312" w:eastAsia="仿宋_GB2312" w:cs="宋体" w:hAnsiTheme="minorEastAsia"/>
                <w:sz w:val="20"/>
                <w:szCs w:val="20"/>
              </w:rPr>
            </w:pPr>
            <w:r>
              <w:rPr>
                <w:rFonts w:hint="eastAsia" w:ascii="仿宋_GB2312" w:eastAsia="仿宋_GB2312" w:hAnsiTheme="minorEastAsia"/>
                <w:sz w:val="20"/>
                <w:szCs w:val="20"/>
              </w:rPr>
              <w:t>16.6322</w:t>
            </w:r>
          </w:p>
        </w:tc>
        <w:tc>
          <w:tcPr>
            <w:tcW w:w="417" w:type="pct"/>
            <w:shd w:val="clear" w:color="auto" w:fill="auto"/>
            <w:vAlign w:val="center"/>
          </w:tcPr>
          <w:p w14:paraId="29635307">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1E7C3E9A">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29981F3F">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59052245">
            <w:pPr>
              <w:jc w:val="center"/>
              <w:rPr>
                <w:rFonts w:ascii="仿宋_GB2312" w:eastAsia="仿宋_GB2312" w:cs="宋体" w:hAnsiTheme="minorEastAsia"/>
                <w:sz w:val="20"/>
                <w:szCs w:val="20"/>
              </w:rPr>
            </w:pPr>
            <w:r>
              <w:rPr>
                <w:rFonts w:hint="eastAsia" w:ascii="仿宋_GB2312" w:eastAsia="仿宋_GB2312" w:hAnsiTheme="minorEastAsia"/>
                <w:sz w:val="20"/>
                <w:szCs w:val="20"/>
              </w:rPr>
              <w:t>有建筑物，三通一平</w:t>
            </w:r>
          </w:p>
        </w:tc>
        <w:tc>
          <w:tcPr>
            <w:tcW w:w="417" w:type="pct"/>
            <w:shd w:val="clear" w:color="auto" w:fill="auto"/>
            <w:vAlign w:val="center"/>
          </w:tcPr>
          <w:p w14:paraId="783FA66E">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1812654A">
            <w:pPr>
              <w:jc w:val="center"/>
              <w:rPr>
                <w:rFonts w:ascii="仿宋_GB2312" w:eastAsia="仿宋_GB2312" w:cs="宋体" w:hAnsiTheme="minorEastAsia"/>
                <w:sz w:val="20"/>
                <w:szCs w:val="20"/>
              </w:rPr>
            </w:pPr>
            <w:r>
              <w:rPr>
                <w:rFonts w:hint="eastAsia" w:ascii="仿宋_GB2312" w:eastAsia="仿宋_GB2312" w:hAnsiTheme="minorEastAsia"/>
                <w:sz w:val="20"/>
                <w:szCs w:val="20"/>
              </w:rPr>
              <w:t>虎门港2014第1批次、2013第1批次、2010第1批次</w:t>
            </w:r>
          </w:p>
        </w:tc>
        <w:tc>
          <w:tcPr>
            <w:tcW w:w="413" w:type="pct"/>
            <w:shd w:val="clear" w:color="auto" w:fill="auto"/>
            <w:vAlign w:val="center"/>
          </w:tcPr>
          <w:p w14:paraId="1E77705A">
            <w:pPr>
              <w:jc w:val="center"/>
              <w:rPr>
                <w:rFonts w:ascii="仿宋_GB2312" w:eastAsia="仿宋_GB2312" w:cs="宋体" w:hAnsiTheme="minorEastAsia"/>
                <w:sz w:val="20"/>
                <w:szCs w:val="20"/>
              </w:rPr>
            </w:pPr>
          </w:p>
        </w:tc>
      </w:tr>
      <w:tr w14:paraId="3EE0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50D338E7">
            <w:pPr>
              <w:jc w:val="center"/>
              <w:rPr>
                <w:rFonts w:ascii="仿宋_GB2312" w:eastAsia="仿宋_GB2312" w:cs="宋体" w:hAnsiTheme="minorEastAsia"/>
                <w:sz w:val="20"/>
                <w:szCs w:val="20"/>
              </w:rPr>
            </w:pPr>
            <w:r>
              <w:rPr>
                <w:rFonts w:hint="eastAsia" w:ascii="仿宋_GB2312" w:eastAsia="仿宋_GB2312" w:hAnsiTheme="minorEastAsia"/>
                <w:sz w:val="20"/>
                <w:szCs w:val="20"/>
              </w:rPr>
              <w:t>66</w:t>
            </w:r>
          </w:p>
        </w:tc>
        <w:tc>
          <w:tcPr>
            <w:tcW w:w="417" w:type="pct"/>
            <w:shd w:val="clear" w:color="auto" w:fill="auto"/>
            <w:vAlign w:val="center"/>
          </w:tcPr>
          <w:p w14:paraId="67CC2711">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441914003004GB00142</w:t>
            </w:r>
          </w:p>
        </w:tc>
        <w:tc>
          <w:tcPr>
            <w:tcW w:w="417" w:type="pct"/>
            <w:shd w:val="clear" w:color="auto" w:fill="auto"/>
            <w:vAlign w:val="center"/>
          </w:tcPr>
          <w:p w14:paraId="44DDF43E">
            <w:pPr>
              <w:jc w:val="center"/>
              <w:rPr>
                <w:rFonts w:ascii="仿宋_GB2312" w:eastAsia="仿宋_GB2312" w:cs="宋体" w:hAnsiTheme="minorEastAsia"/>
                <w:sz w:val="20"/>
                <w:szCs w:val="20"/>
              </w:rPr>
            </w:pPr>
            <w:r>
              <w:rPr>
                <w:rFonts w:hint="eastAsia" w:ascii="仿宋_GB2312" w:eastAsia="仿宋_GB2312" w:hAnsiTheme="minorEastAsia"/>
                <w:sz w:val="20"/>
                <w:szCs w:val="20"/>
              </w:rPr>
              <w:t>虎门港危险废物处理中心项目</w:t>
            </w:r>
          </w:p>
        </w:tc>
        <w:tc>
          <w:tcPr>
            <w:tcW w:w="417" w:type="pct"/>
            <w:shd w:val="clear" w:color="auto" w:fill="auto"/>
            <w:vAlign w:val="center"/>
          </w:tcPr>
          <w:p w14:paraId="39E4CCE5">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沙田镇大流村</w:t>
            </w:r>
          </w:p>
        </w:tc>
        <w:tc>
          <w:tcPr>
            <w:tcW w:w="417" w:type="pct"/>
            <w:shd w:val="clear" w:color="auto" w:fill="auto"/>
            <w:vAlign w:val="center"/>
          </w:tcPr>
          <w:p w14:paraId="72DFA376">
            <w:pPr>
              <w:jc w:val="center"/>
              <w:rPr>
                <w:rFonts w:ascii="仿宋_GB2312" w:eastAsia="仿宋_GB2312" w:cs="宋体" w:hAnsiTheme="minorEastAsia"/>
                <w:sz w:val="20"/>
                <w:szCs w:val="20"/>
              </w:rPr>
            </w:pPr>
            <w:r>
              <w:rPr>
                <w:rFonts w:hint="eastAsia" w:ascii="仿宋_GB2312" w:eastAsia="仿宋_GB2312" w:hAnsiTheme="minorEastAsia"/>
                <w:sz w:val="20"/>
                <w:szCs w:val="20"/>
              </w:rPr>
              <w:t>4.29</w:t>
            </w:r>
          </w:p>
        </w:tc>
        <w:tc>
          <w:tcPr>
            <w:tcW w:w="417" w:type="pct"/>
            <w:shd w:val="clear" w:color="auto" w:fill="auto"/>
            <w:vAlign w:val="center"/>
          </w:tcPr>
          <w:p w14:paraId="0F95503C">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167FEF95">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2A1AD919">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48CF1221">
            <w:pPr>
              <w:jc w:val="center"/>
              <w:rPr>
                <w:rFonts w:ascii="仿宋_GB2312" w:eastAsia="仿宋_GB2312" w:cs="宋体" w:hAnsiTheme="minorEastAsia"/>
                <w:sz w:val="20"/>
                <w:szCs w:val="20"/>
              </w:rPr>
            </w:pPr>
          </w:p>
        </w:tc>
        <w:tc>
          <w:tcPr>
            <w:tcW w:w="417" w:type="pct"/>
            <w:shd w:val="clear" w:color="auto" w:fill="auto"/>
            <w:vAlign w:val="center"/>
          </w:tcPr>
          <w:p w14:paraId="00C07516">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36AFEE28">
            <w:pPr>
              <w:jc w:val="center"/>
              <w:rPr>
                <w:rFonts w:ascii="仿宋_GB2312" w:eastAsia="仿宋_GB2312" w:cs="宋体" w:hAnsiTheme="minorEastAsia"/>
                <w:sz w:val="20"/>
                <w:szCs w:val="20"/>
              </w:rPr>
            </w:pPr>
            <w:r>
              <w:rPr>
                <w:rFonts w:hint="eastAsia" w:ascii="仿宋_GB2312" w:eastAsia="仿宋_GB2312" w:hAnsiTheme="minorEastAsia"/>
                <w:sz w:val="20"/>
                <w:szCs w:val="20"/>
              </w:rPr>
              <w:t>虎门港2015年第1批次</w:t>
            </w:r>
          </w:p>
        </w:tc>
        <w:tc>
          <w:tcPr>
            <w:tcW w:w="413" w:type="pct"/>
            <w:shd w:val="clear" w:color="auto" w:fill="auto"/>
            <w:vAlign w:val="center"/>
          </w:tcPr>
          <w:p w14:paraId="4BDB62DE">
            <w:pPr>
              <w:jc w:val="center"/>
              <w:rPr>
                <w:rFonts w:ascii="仿宋_GB2312" w:eastAsia="仿宋_GB2312" w:cs="宋体" w:hAnsiTheme="minorEastAsia"/>
                <w:sz w:val="20"/>
                <w:szCs w:val="20"/>
              </w:rPr>
            </w:pPr>
          </w:p>
        </w:tc>
      </w:tr>
      <w:tr w14:paraId="28BF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265D33B8">
            <w:pPr>
              <w:jc w:val="center"/>
              <w:rPr>
                <w:rFonts w:ascii="仿宋_GB2312" w:eastAsia="仿宋_GB2312" w:cs="宋体" w:hAnsiTheme="minorEastAsia"/>
                <w:sz w:val="20"/>
                <w:szCs w:val="20"/>
              </w:rPr>
            </w:pPr>
            <w:r>
              <w:rPr>
                <w:rFonts w:hint="eastAsia" w:ascii="仿宋_GB2312" w:eastAsia="仿宋_GB2312" w:hAnsiTheme="minorEastAsia"/>
                <w:sz w:val="20"/>
                <w:szCs w:val="20"/>
              </w:rPr>
              <w:t>67</w:t>
            </w:r>
          </w:p>
        </w:tc>
        <w:tc>
          <w:tcPr>
            <w:tcW w:w="417" w:type="pct"/>
            <w:shd w:val="clear" w:color="auto" w:fill="auto"/>
            <w:vAlign w:val="center"/>
          </w:tcPr>
          <w:p w14:paraId="098BE1A4">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441914002001GB00402</w:t>
            </w:r>
          </w:p>
        </w:tc>
        <w:tc>
          <w:tcPr>
            <w:tcW w:w="417" w:type="pct"/>
            <w:shd w:val="clear" w:color="auto" w:fill="auto"/>
            <w:vAlign w:val="center"/>
          </w:tcPr>
          <w:p w14:paraId="30B50F17">
            <w:pPr>
              <w:jc w:val="center"/>
              <w:rPr>
                <w:rFonts w:ascii="仿宋_GB2312" w:eastAsia="仿宋_GB2312" w:cs="宋体" w:hAnsiTheme="minorEastAsia"/>
                <w:sz w:val="20"/>
                <w:szCs w:val="20"/>
              </w:rPr>
            </w:pPr>
            <w:r>
              <w:rPr>
                <w:rFonts w:hint="eastAsia" w:ascii="仿宋_GB2312" w:eastAsia="仿宋_GB2312" w:hAnsiTheme="minorEastAsia"/>
                <w:sz w:val="20"/>
                <w:szCs w:val="20"/>
              </w:rPr>
              <w:t>虎门港立沙岛90万吨/年丙烷脱氢制高性能聚丙烯项目</w:t>
            </w:r>
          </w:p>
        </w:tc>
        <w:tc>
          <w:tcPr>
            <w:tcW w:w="417" w:type="pct"/>
            <w:shd w:val="clear" w:color="auto" w:fill="auto"/>
            <w:vAlign w:val="center"/>
          </w:tcPr>
          <w:p w14:paraId="00E402DE">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沙田镇和安村</w:t>
            </w:r>
          </w:p>
        </w:tc>
        <w:tc>
          <w:tcPr>
            <w:tcW w:w="417" w:type="pct"/>
            <w:shd w:val="clear" w:color="auto" w:fill="auto"/>
            <w:vAlign w:val="center"/>
          </w:tcPr>
          <w:p w14:paraId="44FB4832">
            <w:pPr>
              <w:jc w:val="center"/>
              <w:rPr>
                <w:rFonts w:ascii="仿宋_GB2312" w:eastAsia="仿宋_GB2312" w:cs="宋体" w:hAnsiTheme="minorEastAsia"/>
                <w:sz w:val="20"/>
                <w:szCs w:val="20"/>
              </w:rPr>
            </w:pPr>
            <w:r>
              <w:rPr>
                <w:rFonts w:hint="eastAsia" w:ascii="仿宋_GB2312" w:eastAsia="仿宋_GB2312" w:hAnsiTheme="minorEastAsia"/>
                <w:sz w:val="20"/>
                <w:szCs w:val="20"/>
              </w:rPr>
              <w:t>3.2</w:t>
            </w:r>
          </w:p>
        </w:tc>
        <w:tc>
          <w:tcPr>
            <w:tcW w:w="417" w:type="pct"/>
            <w:shd w:val="clear" w:color="auto" w:fill="auto"/>
            <w:vAlign w:val="center"/>
          </w:tcPr>
          <w:p w14:paraId="76A7B4F2">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7304A5DE">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2E6A0986">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2016年12月</w:t>
            </w:r>
          </w:p>
        </w:tc>
        <w:tc>
          <w:tcPr>
            <w:tcW w:w="417" w:type="pct"/>
            <w:shd w:val="clear" w:color="auto" w:fill="auto"/>
            <w:vAlign w:val="center"/>
          </w:tcPr>
          <w:p w14:paraId="45653C49">
            <w:pPr>
              <w:jc w:val="center"/>
              <w:rPr>
                <w:rFonts w:ascii="仿宋_GB2312" w:eastAsia="仿宋_GB2312" w:cs="宋体" w:hAnsiTheme="minorEastAsia"/>
                <w:sz w:val="20"/>
                <w:szCs w:val="20"/>
              </w:rPr>
            </w:pPr>
          </w:p>
        </w:tc>
        <w:tc>
          <w:tcPr>
            <w:tcW w:w="417" w:type="pct"/>
            <w:shd w:val="clear" w:color="auto" w:fill="auto"/>
            <w:vAlign w:val="center"/>
          </w:tcPr>
          <w:p w14:paraId="6C3A7244">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3033AC84">
            <w:pPr>
              <w:jc w:val="center"/>
              <w:rPr>
                <w:rFonts w:ascii="仿宋_GB2312" w:eastAsia="仿宋_GB2312" w:cs="宋体" w:hAnsiTheme="minorEastAsia"/>
                <w:sz w:val="20"/>
                <w:szCs w:val="20"/>
              </w:rPr>
            </w:pPr>
            <w:r>
              <w:rPr>
                <w:rFonts w:hint="eastAsia" w:ascii="仿宋_GB2312" w:eastAsia="仿宋_GB2312" w:hAnsiTheme="minorEastAsia"/>
                <w:sz w:val="20"/>
                <w:szCs w:val="20"/>
              </w:rPr>
              <w:t>虎门港2011年第1批次地块四</w:t>
            </w:r>
          </w:p>
        </w:tc>
        <w:tc>
          <w:tcPr>
            <w:tcW w:w="413" w:type="pct"/>
            <w:shd w:val="clear" w:color="auto" w:fill="auto"/>
            <w:vAlign w:val="center"/>
          </w:tcPr>
          <w:p w14:paraId="49E8867D">
            <w:pPr>
              <w:jc w:val="center"/>
              <w:rPr>
                <w:rFonts w:ascii="仿宋_GB2312" w:eastAsia="仿宋_GB2312" w:cs="宋体" w:hAnsiTheme="minorEastAsia"/>
                <w:sz w:val="20"/>
                <w:szCs w:val="20"/>
              </w:rPr>
            </w:pPr>
          </w:p>
        </w:tc>
      </w:tr>
      <w:tr w14:paraId="7516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F6253A2">
            <w:pPr>
              <w:jc w:val="center"/>
              <w:rPr>
                <w:rFonts w:ascii="仿宋_GB2312" w:eastAsia="仿宋_GB2312" w:cs="宋体" w:hAnsiTheme="minorEastAsia"/>
                <w:sz w:val="20"/>
                <w:szCs w:val="20"/>
              </w:rPr>
            </w:pPr>
            <w:r>
              <w:rPr>
                <w:rFonts w:hint="eastAsia" w:ascii="仿宋_GB2312" w:eastAsia="仿宋_GB2312" w:hAnsiTheme="minorEastAsia"/>
                <w:sz w:val="20"/>
                <w:szCs w:val="20"/>
              </w:rPr>
              <w:t>68</w:t>
            </w:r>
          </w:p>
        </w:tc>
        <w:tc>
          <w:tcPr>
            <w:tcW w:w="417" w:type="pct"/>
            <w:shd w:val="clear" w:color="auto" w:fill="auto"/>
            <w:vAlign w:val="center"/>
          </w:tcPr>
          <w:p w14:paraId="739854BE">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441914002001GB00403</w:t>
            </w:r>
          </w:p>
        </w:tc>
        <w:tc>
          <w:tcPr>
            <w:tcW w:w="417" w:type="pct"/>
            <w:shd w:val="clear" w:color="auto" w:fill="auto"/>
            <w:vAlign w:val="center"/>
          </w:tcPr>
          <w:p w14:paraId="36CE9CD9">
            <w:pPr>
              <w:jc w:val="center"/>
              <w:rPr>
                <w:rFonts w:ascii="仿宋_GB2312" w:eastAsia="仿宋_GB2312" w:cs="宋体" w:hAnsiTheme="minorEastAsia"/>
                <w:sz w:val="20"/>
                <w:szCs w:val="20"/>
              </w:rPr>
            </w:pPr>
            <w:r>
              <w:rPr>
                <w:rFonts w:hint="eastAsia" w:ascii="仿宋_GB2312" w:eastAsia="仿宋_GB2312" w:hAnsiTheme="minorEastAsia"/>
                <w:sz w:val="20"/>
                <w:szCs w:val="20"/>
              </w:rPr>
              <w:t>擎天聚酯树脂项目</w:t>
            </w:r>
          </w:p>
        </w:tc>
        <w:tc>
          <w:tcPr>
            <w:tcW w:w="417" w:type="pct"/>
            <w:shd w:val="clear" w:color="auto" w:fill="auto"/>
            <w:vAlign w:val="center"/>
          </w:tcPr>
          <w:p w14:paraId="469DE33E">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沙田镇和安村、中围村</w:t>
            </w:r>
          </w:p>
        </w:tc>
        <w:tc>
          <w:tcPr>
            <w:tcW w:w="417" w:type="pct"/>
            <w:shd w:val="clear" w:color="auto" w:fill="auto"/>
            <w:vAlign w:val="center"/>
          </w:tcPr>
          <w:p w14:paraId="7F6405BB">
            <w:pPr>
              <w:jc w:val="center"/>
              <w:rPr>
                <w:rFonts w:ascii="仿宋_GB2312" w:eastAsia="仿宋_GB2312" w:cs="宋体" w:hAnsiTheme="minorEastAsia"/>
                <w:sz w:val="20"/>
                <w:szCs w:val="20"/>
              </w:rPr>
            </w:pPr>
            <w:r>
              <w:rPr>
                <w:rFonts w:hint="eastAsia" w:ascii="仿宋_GB2312" w:eastAsia="仿宋_GB2312" w:hAnsiTheme="minorEastAsia"/>
                <w:sz w:val="20"/>
                <w:szCs w:val="20"/>
              </w:rPr>
              <w:t>3.3</w:t>
            </w:r>
          </w:p>
        </w:tc>
        <w:tc>
          <w:tcPr>
            <w:tcW w:w="417" w:type="pct"/>
            <w:shd w:val="clear" w:color="auto" w:fill="auto"/>
            <w:vAlign w:val="center"/>
          </w:tcPr>
          <w:p w14:paraId="085D97DE">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1F7BE3D7">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1F9AAD21">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07CCCBE5">
            <w:pPr>
              <w:jc w:val="center"/>
              <w:rPr>
                <w:rFonts w:ascii="仿宋_GB2312" w:eastAsia="仿宋_GB2312" w:cs="宋体" w:hAnsiTheme="minorEastAsia"/>
                <w:sz w:val="20"/>
                <w:szCs w:val="20"/>
              </w:rPr>
            </w:pPr>
          </w:p>
        </w:tc>
        <w:tc>
          <w:tcPr>
            <w:tcW w:w="417" w:type="pct"/>
            <w:shd w:val="clear" w:color="auto" w:fill="auto"/>
            <w:vAlign w:val="center"/>
          </w:tcPr>
          <w:p w14:paraId="32176026">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2C00523">
            <w:pPr>
              <w:jc w:val="center"/>
              <w:rPr>
                <w:rFonts w:ascii="仿宋_GB2312" w:eastAsia="仿宋_GB2312" w:cs="宋体" w:hAnsiTheme="minorEastAsia"/>
                <w:sz w:val="20"/>
                <w:szCs w:val="20"/>
              </w:rPr>
            </w:pPr>
            <w:r>
              <w:rPr>
                <w:rFonts w:hint="eastAsia" w:ascii="仿宋_GB2312" w:eastAsia="仿宋_GB2312" w:hAnsiTheme="minorEastAsia"/>
                <w:sz w:val="20"/>
                <w:szCs w:val="20"/>
              </w:rPr>
              <w:t>虎门港2013年第8批次</w:t>
            </w:r>
          </w:p>
        </w:tc>
        <w:tc>
          <w:tcPr>
            <w:tcW w:w="413" w:type="pct"/>
            <w:shd w:val="clear" w:color="auto" w:fill="auto"/>
            <w:vAlign w:val="center"/>
          </w:tcPr>
          <w:p w14:paraId="29604A4D">
            <w:pPr>
              <w:jc w:val="center"/>
              <w:rPr>
                <w:rFonts w:ascii="仿宋_GB2312" w:eastAsia="仿宋_GB2312" w:cs="宋体" w:hAnsiTheme="minorEastAsia"/>
                <w:sz w:val="20"/>
                <w:szCs w:val="20"/>
              </w:rPr>
            </w:pPr>
          </w:p>
        </w:tc>
      </w:tr>
      <w:tr w14:paraId="5B62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46DD46CA">
            <w:pPr>
              <w:jc w:val="center"/>
              <w:rPr>
                <w:rFonts w:ascii="仿宋_GB2312" w:eastAsia="仿宋_GB2312" w:cs="宋体" w:hAnsiTheme="minorEastAsia"/>
                <w:sz w:val="20"/>
                <w:szCs w:val="20"/>
              </w:rPr>
            </w:pPr>
            <w:r>
              <w:rPr>
                <w:rFonts w:hint="eastAsia" w:ascii="仿宋_GB2312" w:eastAsia="仿宋_GB2312" w:hAnsiTheme="minorEastAsia"/>
                <w:sz w:val="20"/>
                <w:szCs w:val="20"/>
              </w:rPr>
              <w:t>69</w:t>
            </w:r>
          </w:p>
        </w:tc>
        <w:tc>
          <w:tcPr>
            <w:tcW w:w="417" w:type="pct"/>
            <w:shd w:val="clear" w:color="auto" w:fill="auto"/>
            <w:vAlign w:val="center"/>
          </w:tcPr>
          <w:p w14:paraId="7E545279">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441914002006GB00187</w:t>
            </w:r>
          </w:p>
        </w:tc>
        <w:tc>
          <w:tcPr>
            <w:tcW w:w="417" w:type="pct"/>
            <w:shd w:val="clear" w:color="auto" w:fill="auto"/>
            <w:vAlign w:val="center"/>
          </w:tcPr>
          <w:p w14:paraId="53D712CE">
            <w:pPr>
              <w:jc w:val="center"/>
              <w:rPr>
                <w:rFonts w:ascii="仿宋_GB2312" w:eastAsia="仿宋_GB2312" w:cs="宋体" w:hAnsiTheme="minorEastAsia"/>
                <w:sz w:val="20"/>
                <w:szCs w:val="20"/>
              </w:rPr>
            </w:pPr>
            <w:r>
              <w:rPr>
                <w:rFonts w:hint="eastAsia" w:ascii="仿宋_GB2312" w:eastAsia="仿宋_GB2312" w:hAnsiTheme="minorEastAsia"/>
                <w:sz w:val="20"/>
                <w:szCs w:val="20"/>
              </w:rPr>
              <w:t>椰氏二期</w:t>
            </w:r>
          </w:p>
        </w:tc>
        <w:tc>
          <w:tcPr>
            <w:tcW w:w="417" w:type="pct"/>
            <w:shd w:val="clear" w:color="auto" w:fill="auto"/>
            <w:vAlign w:val="center"/>
          </w:tcPr>
          <w:p w14:paraId="3971BF92">
            <w:pPr>
              <w:jc w:val="center"/>
              <w:rPr>
                <w:rFonts w:ascii="仿宋_GB2312" w:eastAsia="仿宋_GB2312" w:cs="宋体" w:hAnsiTheme="minorEastAsia"/>
                <w:sz w:val="20"/>
                <w:szCs w:val="20"/>
              </w:rPr>
            </w:pPr>
            <w:r>
              <w:rPr>
                <w:rFonts w:hint="eastAsia" w:ascii="仿宋_GB2312" w:eastAsia="仿宋_GB2312" w:hAnsiTheme="minorEastAsia"/>
                <w:sz w:val="20"/>
                <w:szCs w:val="20"/>
              </w:rPr>
              <w:t>沙田镇和安村</w:t>
            </w:r>
          </w:p>
        </w:tc>
        <w:tc>
          <w:tcPr>
            <w:tcW w:w="417" w:type="pct"/>
            <w:shd w:val="clear" w:color="auto" w:fill="auto"/>
            <w:vAlign w:val="center"/>
          </w:tcPr>
          <w:p w14:paraId="40DF4BC2">
            <w:pPr>
              <w:jc w:val="center"/>
              <w:rPr>
                <w:rFonts w:ascii="仿宋_GB2312" w:eastAsia="仿宋_GB2312" w:cs="宋体" w:hAnsiTheme="minorEastAsia"/>
                <w:sz w:val="20"/>
                <w:szCs w:val="20"/>
              </w:rPr>
            </w:pPr>
            <w:r>
              <w:rPr>
                <w:rFonts w:hint="eastAsia" w:ascii="仿宋_GB2312" w:eastAsia="仿宋_GB2312" w:hAnsiTheme="minorEastAsia"/>
                <w:sz w:val="20"/>
                <w:szCs w:val="20"/>
              </w:rPr>
              <w:t>1.6</w:t>
            </w:r>
          </w:p>
        </w:tc>
        <w:tc>
          <w:tcPr>
            <w:tcW w:w="417" w:type="pct"/>
            <w:shd w:val="clear" w:color="auto" w:fill="auto"/>
            <w:vAlign w:val="center"/>
          </w:tcPr>
          <w:p w14:paraId="699CF8E7">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09D0B469">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65232F01">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767FC048">
            <w:pPr>
              <w:jc w:val="center"/>
              <w:rPr>
                <w:rFonts w:ascii="仿宋_GB2312" w:eastAsia="仿宋_GB2312" w:cs="宋体" w:hAnsiTheme="minorEastAsia"/>
                <w:sz w:val="20"/>
                <w:szCs w:val="20"/>
              </w:rPr>
            </w:pPr>
          </w:p>
        </w:tc>
        <w:tc>
          <w:tcPr>
            <w:tcW w:w="417" w:type="pct"/>
            <w:shd w:val="clear" w:color="auto" w:fill="auto"/>
            <w:vAlign w:val="center"/>
          </w:tcPr>
          <w:p w14:paraId="5E5E4AFC">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6CB2F80">
            <w:pPr>
              <w:jc w:val="center"/>
              <w:rPr>
                <w:rFonts w:ascii="仿宋_GB2312" w:eastAsia="仿宋_GB2312" w:cs="宋体" w:hAnsiTheme="minorEastAsia"/>
                <w:sz w:val="20"/>
                <w:szCs w:val="20"/>
              </w:rPr>
            </w:pPr>
            <w:r>
              <w:rPr>
                <w:rFonts w:hint="eastAsia" w:ascii="仿宋_GB2312" w:eastAsia="仿宋_GB2312" w:hAnsiTheme="minorEastAsia"/>
                <w:sz w:val="20"/>
                <w:szCs w:val="20"/>
              </w:rPr>
              <w:t>虎门港2013年第5批次</w:t>
            </w:r>
          </w:p>
        </w:tc>
        <w:tc>
          <w:tcPr>
            <w:tcW w:w="413" w:type="pct"/>
            <w:shd w:val="clear" w:color="auto" w:fill="auto"/>
            <w:vAlign w:val="center"/>
          </w:tcPr>
          <w:p w14:paraId="621B85A1">
            <w:pPr>
              <w:jc w:val="center"/>
              <w:rPr>
                <w:rFonts w:ascii="仿宋_GB2312" w:eastAsia="仿宋_GB2312" w:cs="宋体" w:hAnsiTheme="minorEastAsia"/>
                <w:sz w:val="20"/>
                <w:szCs w:val="20"/>
              </w:rPr>
            </w:pPr>
          </w:p>
        </w:tc>
      </w:tr>
      <w:tr w14:paraId="6F64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44AC89EC">
            <w:pPr>
              <w:jc w:val="center"/>
              <w:rPr>
                <w:rFonts w:ascii="仿宋_GB2312" w:eastAsia="仿宋_GB2312" w:cs="宋体" w:hAnsiTheme="minorEastAsia"/>
                <w:sz w:val="20"/>
                <w:szCs w:val="20"/>
              </w:rPr>
            </w:pPr>
            <w:r>
              <w:rPr>
                <w:rFonts w:hint="eastAsia" w:ascii="仿宋_GB2312" w:eastAsia="仿宋_GB2312" w:hAnsiTheme="minorEastAsia"/>
                <w:sz w:val="20"/>
                <w:szCs w:val="20"/>
              </w:rPr>
              <w:t>70</w:t>
            </w:r>
          </w:p>
        </w:tc>
        <w:tc>
          <w:tcPr>
            <w:tcW w:w="417" w:type="pct"/>
            <w:shd w:val="clear" w:color="auto" w:fill="auto"/>
            <w:vAlign w:val="center"/>
          </w:tcPr>
          <w:p w14:paraId="44D1C84B">
            <w:pPr>
              <w:jc w:val="center"/>
              <w:rPr>
                <w:rFonts w:ascii="仿宋_GB2312" w:eastAsia="仿宋_GB2312" w:cs="宋体" w:hAnsiTheme="minorEastAsia"/>
                <w:sz w:val="20"/>
                <w:szCs w:val="20"/>
              </w:rPr>
            </w:pPr>
            <w:r>
              <w:rPr>
                <w:rFonts w:hint="eastAsia" w:ascii="仿宋_GB2312" w:eastAsia="仿宋_GB2312" w:hAnsiTheme="minorEastAsia"/>
                <w:sz w:val="20"/>
                <w:szCs w:val="20"/>
              </w:rPr>
              <w:t>1935030100064</w:t>
            </w:r>
          </w:p>
        </w:tc>
        <w:tc>
          <w:tcPr>
            <w:tcW w:w="417" w:type="pct"/>
            <w:shd w:val="clear" w:color="auto" w:fill="auto"/>
            <w:vAlign w:val="center"/>
          </w:tcPr>
          <w:p w14:paraId="7E2FC059">
            <w:pPr>
              <w:jc w:val="center"/>
              <w:rPr>
                <w:rFonts w:ascii="仿宋_GB2312" w:eastAsia="仿宋_GB2312" w:cs="宋体" w:hAnsiTheme="minorEastAsia"/>
                <w:sz w:val="20"/>
                <w:szCs w:val="20"/>
              </w:rPr>
            </w:pPr>
            <w:r>
              <w:rPr>
                <w:rFonts w:hint="eastAsia" w:ascii="仿宋_GB2312" w:eastAsia="仿宋_GB2312" w:hAnsiTheme="minorEastAsia"/>
                <w:sz w:val="20"/>
                <w:szCs w:val="20"/>
              </w:rPr>
              <w:t>吉祥腾达工业用地</w:t>
            </w:r>
          </w:p>
        </w:tc>
        <w:tc>
          <w:tcPr>
            <w:tcW w:w="417" w:type="pct"/>
            <w:shd w:val="clear" w:color="auto" w:fill="auto"/>
            <w:vAlign w:val="center"/>
          </w:tcPr>
          <w:p w14:paraId="3E849067">
            <w:pPr>
              <w:jc w:val="center"/>
              <w:rPr>
                <w:rFonts w:ascii="仿宋_GB2312" w:eastAsia="仿宋_GB2312" w:cs="宋体" w:hAnsiTheme="minorEastAsia"/>
                <w:sz w:val="20"/>
                <w:szCs w:val="20"/>
              </w:rPr>
            </w:pPr>
            <w:r>
              <w:rPr>
                <w:rFonts w:hint="eastAsia" w:ascii="仿宋_GB2312" w:eastAsia="仿宋_GB2312" w:hAnsiTheme="minorEastAsia"/>
                <w:sz w:val="20"/>
                <w:szCs w:val="20"/>
              </w:rPr>
              <w:t>松山湖北部工业城</w:t>
            </w:r>
          </w:p>
        </w:tc>
        <w:tc>
          <w:tcPr>
            <w:tcW w:w="417" w:type="pct"/>
            <w:shd w:val="clear" w:color="auto" w:fill="auto"/>
            <w:vAlign w:val="center"/>
          </w:tcPr>
          <w:p w14:paraId="2B4FB733">
            <w:pPr>
              <w:jc w:val="center"/>
              <w:rPr>
                <w:rFonts w:ascii="仿宋_GB2312" w:eastAsia="仿宋_GB2312" w:cs="宋体" w:hAnsiTheme="minorEastAsia"/>
                <w:sz w:val="20"/>
                <w:szCs w:val="20"/>
              </w:rPr>
            </w:pPr>
            <w:r>
              <w:rPr>
                <w:rFonts w:hint="eastAsia" w:ascii="仿宋_GB2312" w:eastAsia="仿宋_GB2312" w:hAnsiTheme="minorEastAsia"/>
                <w:sz w:val="20"/>
                <w:szCs w:val="20"/>
              </w:rPr>
              <w:t>5</w:t>
            </w:r>
          </w:p>
        </w:tc>
        <w:tc>
          <w:tcPr>
            <w:tcW w:w="417" w:type="pct"/>
            <w:shd w:val="clear" w:color="auto" w:fill="auto"/>
            <w:vAlign w:val="center"/>
          </w:tcPr>
          <w:p w14:paraId="0B1049E8">
            <w:pPr>
              <w:jc w:val="center"/>
              <w:rPr>
                <w:rFonts w:ascii="仿宋_GB2312" w:eastAsia="仿宋_GB2312" w:cs="宋体" w:hAnsiTheme="minorEastAsia"/>
                <w:sz w:val="20"/>
                <w:szCs w:val="20"/>
              </w:rPr>
            </w:pPr>
            <w:r>
              <w:rPr>
                <w:rFonts w:hint="eastAsia" w:ascii="仿宋_GB2312" w:eastAsia="仿宋_GB2312" w:hAnsiTheme="minorEastAsia"/>
                <w:sz w:val="20"/>
                <w:szCs w:val="20"/>
              </w:rPr>
              <w:t>一类工业用地</w:t>
            </w:r>
          </w:p>
        </w:tc>
        <w:tc>
          <w:tcPr>
            <w:tcW w:w="417" w:type="pct"/>
            <w:shd w:val="clear" w:color="auto" w:fill="auto"/>
            <w:vAlign w:val="center"/>
          </w:tcPr>
          <w:p w14:paraId="4C63444F">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14167D32">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2016年12月30日前</w:t>
            </w:r>
          </w:p>
        </w:tc>
        <w:tc>
          <w:tcPr>
            <w:tcW w:w="417" w:type="pct"/>
            <w:shd w:val="clear" w:color="auto" w:fill="auto"/>
            <w:vAlign w:val="center"/>
          </w:tcPr>
          <w:p w14:paraId="1C35786E">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三通未平</w:t>
            </w:r>
          </w:p>
        </w:tc>
        <w:tc>
          <w:tcPr>
            <w:tcW w:w="417" w:type="pct"/>
            <w:shd w:val="clear" w:color="auto" w:fill="auto"/>
            <w:vAlign w:val="center"/>
          </w:tcPr>
          <w:p w14:paraId="4AB4FFCE">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60162A11">
            <w:pPr>
              <w:jc w:val="center"/>
              <w:rPr>
                <w:rFonts w:ascii="仿宋_GB2312" w:eastAsia="仿宋_GB2312" w:cs="宋体" w:hAnsiTheme="minorEastAsia"/>
                <w:sz w:val="20"/>
                <w:szCs w:val="20"/>
              </w:rPr>
            </w:pPr>
            <w:r>
              <w:rPr>
                <w:rFonts w:hint="eastAsia" w:ascii="仿宋_GB2312" w:eastAsia="仿宋_GB2312" w:hAnsiTheme="minorEastAsia"/>
                <w:sz w:val="20"/>
                <w:szCs w:val="20"/>
              </w:rPr>
              <w:t>松山湖2008年度第2批次地块2</w:t>
            </w:r>
          </w:p>
        </w:tc>
        <w:tc>
          <w:tcPr>
            <w:tcW w:w="413" w:type="pct"/>
            <w:shd w:val="clear" w:color="auto" w:fill="auto"/>
            <w:vAlign w:val="center"/>
          </w:tcPr>
          <w:p w14:paraId="58E2047D">
            <w:pPr>
              <w:jc w:val="center"/>
              <w:rPr>
                <w:rFonts w:ascii="仿宋_GB2312" w:eastAsia="仿宋_GB2312" w:cs="宋体" w:hAnsiTheme="minorEastAsia"/>
                <w:sz w:val="20"/>
                <w:szCs w:val="20"/>
              </w:rPr>
            </w:pPr>
            <w:r>
              <w:rPr>
                <w:rFonts w:hint="eastAsia" w:ascii="仿宋_GB2312" w:eastAsia="仿宋_GB2312" w:hAnsiTheme="minorEastAsia"/>
                <w:sz w:val="20"/>
                <w:szCs w:val="20"/>
              </w:rPr>
              <w:t>规划条件以规划部门最终出具的规划批准书为准</w:t>
            </w:r>
          </w:p>
        </w:tc>
      </w:tr>
      <w:tr w14:paraId="0476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28787BA4">
            <w:pPr>
              <w:jc w:val="center"/>
              <w:rPr>
                <w:rFonts w:ascii="仿宋_GB2312" w:eastAsia="仿宋_GB2312" w:cs="宋体" w:hAnsiTheme="minorEastAsia"/>
                <w:sz w:val="20"/>
                <w:szCs w:val="20"/>
              </w:rPr>
            </w:pPr>
            <w:r>
              <w:rPr>
                <w:rFonts w:hint="eastAsia" w:ascii="仿宋_GB2312" w:eastAsia="仿宋_GB2312" w:hAnsiTheme="minorEastAsia"/>
                <w:sz w:val="20"/>
                <w:szCs w:val="20"/>
              </w:rPr>
              <w:t>71</w:t>
            </w:r>
          </w:p>
        </w:tc>
        <w:tc>
          <w:tcPr>
            <w:tcW w:w="417" w:type="pct"/>
            <w:shd w:val="clear" w:color="auto" w:fill="auto"/>
            <w:vAlign w:val="center"/>
          </w:tcPr>
          <w:p w14:paraId="0288C915">
            <w:pPr>
              <w:jc w:val="center"/>
              <w:rPr>
                <w:rFonts w:ascii="仿宋_GB2312" w:eastAsia="仿宋_GB2312" w:cs="宋体" w:hAnsiTheme="minorEastAsia"/>
                <w:sz w:val="20"/>
                <w:szCs w:val="20"/>
              </w:rPr>
            </w:pPr>
            <w:r>
              <w:rPr>
                <w:rFonts w:hint="eastAsia" w:ascii="仿宋_GB2312" w:eastAsia="仿宋_GB2312" w:hAnsiTheme="minorEastAsia"/>
                <w:sz w:val="20"/>
                <w:szCs w:val="20"/>
              </w:rPr>
              <w:t>441936001001GB00014</w:t>
            </w:r>
          </w:p>
        </w:tc>
        <w:tc>
          <w:tcPr>
            <w:tcW w:w="417" w:type="pct"/>
            <w:shd w:val="clear" w:color="auto" w:fill="auto"/>
            <w:vAlign w:val="center"/>
          </w:tcPr>
          <w:p w14:paraId="359A6446">
            <w:pPr>
              <w:jc w:val="center"/>
              <w:rPr>
                <w:rFonts w:ascii="仿宋_GB2312" w:eastAsia="仿宋_GB2312" w:cs="宋体" w:hAnsiTheme="minorEastAsia"/>
                <w:sz w:val="20"/>
                <w:szCs w:val="20"/>
              </w:rPr>
            </w:pPr>
            <w:r>
              <w:rPr>
                <w:rFonts w:hint="eastAsia" w:ascii="仿宋_GB2312" w:eastAsia="仿宋_GB2312" w:hAnsiTheme="minorEastAsia"/>
                <w:sz w:val="20"/>
                <w:szCs w:val="20"/>
              </w:rPr>
              <w:t>长盈精密技术有限公司生态园工业项目</w:t>
            </w:r>
          </w:p>
        </w:tc>
        <w:tc>
          <w:tcPr>
            <w:tcW w:w="417" w:type="pct"/>
            <w:shd w:val="clear" w:color="auto" w:fill="auto"/>
            <w:vAlign w:val="center"/>
          </w:tcPr>
          <w:p w14:paraId="374E9C1C">
            <w:pPr>
              <w:jc w:val="center"/>
              <w:rPr>
                <w:rFonts w:ascii="仿宋_GB2312" w:eastAsia="仿宋_GB2312" w:cs="宋体" w:hAnsiTheme="minorEastAsia"/>
                <w:sz w:val="20"/>
                <w:szCs w:val="20"/>
              </w:rPr>
            </w:pPr>
            <w:r>
              <w:rPr>
                <w:rFonts w:hint="eastAsia" w:ascii="仿宋_GB2312" w:eastAsia="仿宋_GB2312" w:hAnsiTheme="minorEastAsia"/>
                <w:sz w:val="20"/>
                <w:szCs w:val="20"/>
              </w:rPr>
              <w:t>石排镇下沙、庙边王村</w:t>
            </w:r>
          </w:p>
        </w:tc>
        <w:tc>
          <w:tcPr>
            <w:tcW w:w="417" w:type="pct"/>
            <w:shd w:val="clear" w:color="auto" w:fill="auto"/>
            <w:vAlign w:val="center"/>
          </w:tcPr>
          <w:p w14:paraId="075F145A">
            <w:pPr>
              <w:jc w:val="center"/>
              <w:rPr>
                <w:rFonts w:ascii="仿宋_GB2312" w:eastAsia="仿宋_GB2312" w:cs="宋体" w:hAnsiTheme="minorEastAsia"/>
                <w:sz w:val="20"/>
                <w:szCs w:val="20"/>
              </w:rPr>
            </w:pPr>
            <w:r>
              <w:rPr>
                <w:rFonts w:hint="eastAsia" w:ascii="仿宋_GB2312" w:eastAsia="仿宋_GB2312" w:hAnsiTheme="minorEastAsia"/>
                <w:sz w:val="20"/>
                <w:szCs w:val="20"/>
              </w:rPr>
              <w:t>10.0398</w:t>
            </w:r>
          </w:p>
        </w:tc>
        <w:tc>
          <w:tcPr>
            <w:tcW w:w="417" w:type="pct"/>
            <w:shd w:val="clear" w:color="auto" w:fill="auto"/>
            <w:vAlign w:val="center"/>
          </w:tcPr>
          <w:p w14:paraId="7FD995BF">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w:t>
            </w:r>
          </w:p>
        </w:tc>
        <w:tc>
          <w:tcPr>
            <w:tcW w:w="417" w:type="pct"/>
            <w:shd w:val="clear" w:color="auto" w:fill="auto"/>
            <w:vAlign w:val="center"/>
          </w:tcPr>
          <w:p w14:paraId="7C003984">
            <w:pPr>
              <w:jc w:val="center"/>
              <w:rPr>
                <w:rFonts w:ascii="仿宋_GB2312" w:eastAsia="仿宋_GB2312" w:cs="宋体" w:hAnsiTheme="minorEastAsia"/>
                <w:sz w:val="20"/>
                <w:szCs w:val="20"/>
              </w:rPr>
            </w:pPr>
          </w:p>
        </w:tc>
        <w:tc>
          <w:tcPr>
            <w:tcW w:w="417" w:type="pct"/>
            <w:shd w:val="clear" w:color="auto" w:fill="auto"/>
            <w:vAlign w:val="center"/>
          </w:tcPr>
          <w:p w14:paraId="3E620E7E">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2016年2月</w:t>
            </w:r>
          </w:p>
        </w:tc>
        <w:tc>
          <w:tcPr>
            <w:tcW w:w="417" w:type="pct"/>
            <w:shd w:val="clear" w:color="auto" w:fill="auto"/>
            <w:vAlign w:val="center"/>
          </w:tcPr>
          <w:p w14:paraId="16EF98FA">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6A84B94E">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44441B0C">
            <w:pPr>
              <w:jc w:val="center"/>
              <w:rPr>
                <w:rFonts w:ascii="仿宋_GB2312" w:eastAsia="仿宋_GB2312" w:cs="宋体" w:hAnsiTheme="minorEastAsia"/>
                <w:sz w:val="20"/>
                <w:szCs w:val="20"/>
              </w:rPr>
            </w:pPr>
            <w:r>
              <w:rPr>
                <w:rFonts w:hint="eastAsia" w:ascii="仿宋_GB2312" w:eastAsia="仿宋_GB2312" w:hAnsiTheme="minorEastAsia"/>
                <w:sz w:val="20"/>
                <w:szCs w:val="20"/>
              </w:rPr>
              <w:t>东莞市石排镇2014年度第十八批次地块二、关于东莞市石排镇人民政府申请收回国有土地使用权的批复</w:t>
            </w:r>
          </w:p>
        </w:tc>
        <w:tc>
          <w:tcPr>
            <w:tcW w:w="413" w:type="pct"/>
            <w:shd w:val="clear" w:color="auto" w:fill="auto"/>
            <w:vAlign w:val="center"/>
          </w:tcPr>
          <w:p w14:paraId="4F4A9932">
            <w:pPr>
              <w:jc w:val="center"/>
              <w:rPr>
                <w:rFonts w:ascii="仿宋_GB2312" w:eastAsia="仿宋_GB2312" w:cs="宋体" w:hAnsiTheme="minorEastAsia"/>
                <w:sz w:val="20"/>
                <w:szCs w:val="20"/>
              </w:rPr>
            </w:pPr>
          </w:p>
        </w:tc>
      </w:tr>
      <w:tr w14:paraId="25C7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68A098B8">
            <w:pPr>
              <w:jc w:val="center"/>
              <w:rPr>
                <w:rFonts w:ascii="仿宋_GB2312" w:eastAsia="仿宋_GB2312" w:cs="宋体" w:hAnsiTheme="minorEastAsia"/>
                <w:sz w:val="20"/>
                <w:szCs w:val="20"/>
              </w:rPr>
            </w:pPr>
            <w:r>
              <w:rPr>
                <w:rFonts w:hint="eastAsia" w:ascii="仿宋_GB2312" w:eastAsia="仿宋_GB2312" w:hAnsiTheme="minorEastAsia"/>
                <w:sz w:val="20"/>
                <w:szCs w:val="20"/>
              </w:rPr>
              <w:t>72</w:t>
            </w:r>
          </w:p>
        </w:tc>
        <w:tc>
          <w:tcPr>
            <w:tcW w:w="417" w:type="pct"/>
            <w:shd w:val="clear" w:color="auto" w:fill="auto"/>
            <w:vAlign w:val="center"/>
          </w:tcPr>
          <w:p w14:paraId="54BC0383">
            <w:pPr>
              <w:jc w:val="center"/>
              <w:rPr>
                <w:rFonts w:ascii="仿宋_GB2312" w:eastAsia="仿宋_GB2312" w:cs="宋体" w:hAnsiTheme="minorEastAsia"/>
                <w:sz w:val="20"/>
                <w:szCs w:val="20"/>
              </w:rPr>
            </w:pPr>
            <w:r>
              <w:rPr>
                <w:rFonts w:hint="eastAsia" w:ascii="仿宋_GB2312" w:eastAsia="仿宋_GB2312" w:hAnsiTheme="minorEastAsia"/>
                <w:sz w:val="20"/>
                <w:szCs w:val="20"/>
              </w:rPr>
              <w:t>441936003001GB00001</w:t>
            </w:r>
          </w:p>
        </w:tc>
        <w:tc>
          <w:tcPr>
            <w:tcW w:w="417" w:type="pct"/>
            <w:shd w:val="clear" w:color="auto" w:fill="auto"/>
            <w:vAlign w:val="center"/>
          </w:tcPr>
          <w:p w14:paraId="7C23FE76">
            <w:pPr>
              <w:jc w:val="center"/>
              <w:rPr>
                <w:rFonts w:ascii="仿宋_GB2312" w:eastAsia="仿宋_GB2312" w:cs="宋体" w:hAnsiTheme="minorEastAsia"/>
                <w:sz w:val="20"/>
                <w:szCs w:val="20"/>
              </w:rPr>
            </w:pPr>
            <w:r>
              <w:rPr>
                <w:rFonts w:hint="eastAsia" w:ascii="仿宋_GB2312" w:eastAsia="仿宋_GB2312" w:hAnsiTheme="minorEastAsia"/>
                <w:sz w:val="20"/>
                <w:szCs w:val="20"/>
              </w:rPr>
              <w:t>建升工业项目</w:t>
            </w:r>
          </w:p>
        </w:tc>
        <w:tc>
          <w:tcPr>
            <w:tcW w:w="417" w:type="pct"/>
            <w:shd w:val="clear" w:color="auto" w:fill="auto"/>
            <w:vAlign w:val="center"/>
          </w:tcPr>
          <w:p w14:paraId="49E5368F">
            <w:pPr>
              <w:jc w:val="center"/>
              <w:rPr>
                <w:rFonts w:ascii="仿宋_GB2312" w:eastAsia="仿宋_GB2312" w:cs="宋体" w:hAnsiTheme="minorEastAsia"/>
                <w:sz w:val="20"/>
                <w:szCs w:val="20"/>
              </w:rPr>
            </w:pPr>
            <w:r>
              <w:rPr>
                <w:rFonts w:hint="eastAsia" w:ascii="仿宋_GB2312" w:eastAsia="仿宋_GB2312" w:hAnsiTheme="minorEastAsia"/>
                <w:sz w:val="20"/>
                <w:szCs w:val="20"/>
              </w:rPr>
              <w:t>生态园东坑片区</w:t>
            </w:r>
          </w:p>
        </w:tc>
        <w:tc>
          <w:tcPr>
            <w:tcW w:w="417" w:type="pct"/>
            <w:shd w:val="clear" w:color="auto" w:fill="auto"/>
            <w:vAlign w:val="center"/>
          </w:tcPr>
          <w:p w14:paraId="3482562B">
            <w:pPr>
              <w:jc w:val="center"/>
              <w:rPr>
                <w:rFonts w:ascii="仿宋_GB2312" w:eastAsia="仿宋_GB2312" w:cs="宋体" w:hAnsiTheme="minorEastAsia"/>
                <w:sz w:val="20"/>
                <w:szCs w:val="20"/>
              </w:rPr>
            </w:pPr>
            <w:r>
              <w:rPr>
                <w:rFonts w:hint="eastAsia" w:ascii="仿宋_GB2312" w:eastAsia="仿宋_GB2312" w:hAnsiTheme="minorEastAsia"/>
                <w:sz w:val="20"/>
                <w:szCs w:val="20"/>
              </w:rPr>
              <w:t>9.9934</w:t>
            </w:r>
          </w:p>
        </w:tc>
        <w:tc>
          <w:tcPr>
            <w:tcW w:w="417" w:type="pct"/>
            <w:shd w:val="clear" w:color="auto" w:fill="auto"/>
            <w:vAlign w:val="center"/>
          </w:tcPr>
          <w:p w14:paraId="0B796E9B">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w:t>
            </w:r>
          </w:p>
        </w:tc>
        <w:tc>
          <w:tcPr>
            <w:tcW w:w="417" w:type="pct"/>
            <w:shd w:val="clear" w:color="auto" w:fill="auto"/>
            <w:vAlign w:val="center"/>
          </w:tcPr>
          <w:p w14:paraId="0041FCEE">
            <w:pPr>
              <w:jc w:val="center"/>
              <w:rPr>
                <w:rFonts w:ascii="仿宋_GB2312" w:eastAsia="仿宋_GB2312" w:cs="宋体" w:hAnsiTheme="minorEastAsia"/>
                <w:sz w:val="20"/>
                <w:szCs w:val="20"/>
              </w:rPr>
            </w:pPr>
          </w:p>
        </w:tc>
        <w:tc>
          <w:tcPr>
            <w:tcW w:w="417" w:type="pct"/>
            <w:shd w:val="clear" w:color="auto" w:fill="auto"/>
            <w:vAlign w:val="center"/>
          </w:tcPr>
          <w:p w14:paraId="1B3AA424">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2016年3月</w:t>
            </w:r>
          </w:p>
        </w:tc>
        <w:tc>
          <w:tcPr>
            <w:tcW w:w="417" w:type="pct"/>
            <w:shd w:val="clear" w:color="auto" w:fill="auto"/>
            <w:vAlign w:val="center"/>
          </w:tcPr>
          <w:p w14:paraId="2FE0B28B">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405822CB">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BBCBBC4">
            <w:pPr>
              <w:jc w:val="center"/>
              <w:rPr>
                <w:rFonts w:ascii="仿宋_GB2312" w:eastAsia="仿宋_GB2312" w:cs="宋体" w:hAnsiTheme="minorEastAsia"/>
                <w:sz w:val="20"/>
                <w:szCs w:val="20"/>
              </w:rPr>
            </w:pPr>
            <w:r>
              <w:rPr>
                <w:rFonts w:hint="eastAsia" w:ascii="仿宋_GB2312" w:eastAsia="仿宋_GB2312" w:hAnsiTheme="minorEastAsia"/>
                <w:sz w:val="20"/>
                <w:szCs w:val="20"/>
              </w:rPr>
              <w:t>东莞市2015年度第四批次地块一、地块二</w:t>
            </w:r>
          </w:p>
        </w:tc>
        <w:tc>
          <w:tcPr>
            <w:tcW w:w="413" w:type="pct"/>
            <w:shd w:val="clear" w:color="auto" w:fill="auto"/>
            <w:vAlign w:val="center"/>
          </w:tcPr>
          <w:p w14:paraId="322E5126">
            <w:pPr>
              <w:jc w:val="center"/>
              <w:rPr>
                <w:rFonts w:ascii="仿宋_GB2312" w:eastAsia="仿宋_GB2312" w:cs="宋体" w:hAnsiTheme="minorEastAsia"/>
                <w:sz w:val="20"/>
                <w:szCs w:val="20"/>
              </w:rPr>
            </w:pPr>
          </w:p>
        </w:tc>
      </w:tr>
      <w:tr w14:paraId="434B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1A04FF70">
            <w:pPr>
              <w:jc w:val="center"/>
              <w:rPr>
                <w:rFonts w:ascii="仿宋_GB2312" w:eastAsia="仿宋_GB2312" w:cs="宋体" w:hAnsiTheme="minorEastAsia"/>
                <w:sz w:val="20"/>
                <w:szCs w:val="20"/>
              </w:rPr>
            </w:pPr>
            <w:r>
              <w:rPr>
                <w:rFonts w:hint="eastAsia" w:ascii="仿宋_GB2312" w:eastAsia="仿宋_GB2312" w:hAnsiTheme="minorEastAsia"/>
                <w:sz w:val="20"/>
                <w:szCs w:val="20"/>
              </w:rPr>
              <w:t>73</w:t>
            </w:r>
          </w:p>
        </w:tc>
        <w:tc>
          <w:tcPr>
            <w:tcW w:w="417" w:type="pct"/>
            <w:shd w:val="clear" w:color="auto" w:fill="auto"/>
            <w:vAlign w:val="center"/>
          </w:tcPr>
          <w:p w14:paraId="7C55DD83">
            <w:pPr>
              <w:jc w:val="center"/>
              <w:rPr>
                <w:rFonts w:ascii="仿宋_GB2312" w:eastAsia="仿宋_GB2312" w:cs="宋体" w:hAnsiTheme="minorEastAsia"/>
                <w:sz w:val="20"/>
                <w:szCs w:val="20"/>
              </w:rPr>
            </w:pPr>
            <w:r>
              <w:rPr>
                <w:rFonts w:hint="eastAsia" w:ascii="仿宋_GB2312" w:eastAsia="仿宋_GB2312" w:hAnsiTheme="minorEastAsia"/>
                <w:sz w:val="20"/>
                <w:szCs w:val="20"/>
              </w:rPr>
              <w:t>441936003001GB00003</w:t>
            </w:r>
          </w:p>
        </w:tc>
        <w:tc>
          <w:tcPr>
            <w:tcW w:w="417" w:type="pct"/>
            <w:shd w:val="clear" w:color="auto" w:fill="auto"/>
            <w:vAlign w:val="center"/>
          </w:tcPr>
          <w:p w14:paraId="1401C96A">
            <w:pPr>
              <w:jc w:val="center"/>
              <w:rPr>
                <w:rFonts w:ascii="仿宋_GB2312" w:eastAsia="仿宋_GB2312" w:cs="宋体" w:hAnsiTheme="minorEastAsia"/>
                <w:sz w:val="20"/>
                <w:szCs w:val="20"/>
              </w:rPr>
            </w:pPr>
            <w:r>
              <w:rPr>
                <w:rFonts w:hint="eastAsia" w:ascii="仿宋_GB2312" w:eastAsia="仿宋_GB2312" w:hAnsiTheme="minorEastAsia"/>
                <w:sz w:val="20"/>
                <w:szCs w:val="20"/>
              </w:rPr>
              <w:t>阿尔派</w:t>
            </w:r>
          </w:p>
        </w:tc>
        <w:tc>
          <w:tcPr>
            <w:tcW w:w="417" w:type="pct"/>
            <w:shd w:val="clear" w:color="auto" w:fill="auto"/>
            <w:vAlign w:val="center"/>
          </w:tcPr>
          <w:p w14:paraId="30195735">
            <w:pPr>
              <w:jc w:val="center"/>
              <w:rPr>
                <w:rFonts w:ascii="仿宋_GB2312" w:eastAsia="仿宋_GB2312" w:cs="宋体" w:hAnsiTheme="minorEastAsia"/>
                <w:sz w:val="20"/>
                <w:szCs w:val="20"/>
              </w:rPr>
            </w:pPr>
            <w:r>
              <w:rPr>
                <w:rFonts w:hint="eastAsia" w:ascii="仿宋_GB2312" w:eastAsia="仿宋_GB2312" w:hAnsiTheme="minorEastAsia"/>
                <w:sz w:val="20"/>
                <w:szCs w:val="20"/>
              </w:rPr>
              <w:t>生态园东坑片区</w:t>
            </w:r>
          </w:p>
        </w:tc>
        <w:tc>
          <w:tcPr>
            <w:tcW w:w="417" w:type="pct"/>
            <w:shd w:val="clear" w:color="auto" w:fill="auto"/>
            <w:vAlign w:val="center"/>
          </w:tcPr>
          <w:p w14:paraId="0858B62F">
            <w:pPr>
              <w:jc w:val="center"/>
              <w:rPr>
                <w:rFonts w:ascii="仿宋_GB2312" w:eastAsia="仿宋_GB2312" w:cs="宋体" w:hAnsiTheme="minorEastAsia"/>
                <w:sz w:val="20"/>
                <w:szCs w:val="20"/>
              </w:rPr>
            </w:pPr>
            <w:r>
              <w:rPr>
                <w:rFonts w:hint="eastAsia" w:ascii="仿宋_GB2312" w:eastAsia="仿宋_GB2312" w:hAnsiTheme="minorEastAsia"/>
                <w:sz w:val="20"/>
                <w:szCs w:val="20"/>
              </w:rPr>
              <w:t>3.3333</w:t>
            </w:r>
          </w:p>
        </w:tc>
        <w:tc>
          <w:tcPr>
            <w:tcW w:w="417" w:type="pct"/>
            <w:shd w:val="clear" w:color="auto" w:fill="auto"/>
            <w:vAlign w:val="center"/>
          </w:tcPr>
          <w:p w14:paraId="51C0EAA0">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w:t>
            </w:r>
          </w:p>
        </w:tc>
        <w:tc>
          <w:tcPr>
            <w:tcW w:w="417" w:type="pct"/>
            <w:shd w:val="clear" w:color="auto" w:fill="auto"/>
            <w:vAlign w:val="center"/>
          </w:tcPr>
          <w:p w14:paraId="62FE9AD6">
            <w:pPr>
              <w:jc w:val="center"/>
              <w:rPr>
                <w:rFonts w:ascii="仿宋_GB2312" w:eastAsia="仿宋_GB2312" w:cs="宋体" w:hAnsiTheme="minorEastAsia"/>
                <w:sz w:val="20"/>
                <w:szCs w:val="20"/>
              </w:rPr>
            </w:pPr>
          </w:p>
        </w:tc>
        <w:tc>
          <w:tcPr>
            <w:tcW w:w="417" w:type="pct"/>
            <w:shd w:val="clear" w:color="auto" w:fill="auto"/>
            <w:vAlign w:val="center"/>
          </w:tcPr>
          <w:p w14:paraId="69E0642E">
            <w:pPr>
              <w:jc w:val="center"/>
              <w:rPr>
                <w:rFonts w:ascii="仿宋_GB2312" w:eastAsia="仿宋_GB2312" w:cs="宋体" w:hAnsiTheme="minorEastAsia"/>
                <w:sz w:val="20"/>
                <w:szCs w:val="20"/>
              </w:rPr>
            </w:pPr>
          </w:p>
        </w:tc>
        <w:tc>
          <w:tcPr>
            <w:tcW w:w="417" w:type="pct"/>
            <w:shd w:val="clear" w:color="auto" w:fill="auto"/>
            <w:vAlign w:val="center"/>
          </w:tcPr>
          <w:p w14:paraId="3113C386">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4235CAC8">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0465C31D">
            <w:pPr>
              <w:jc w:val="center"/>
              <w:rPr>
                <w:rFonts w:ascii="仿宋_GB2312" w:eastAsia="仿宋_GB2312" w:cs="宋体" w:hAnsiTheme="minorEastAsia"/>
                <w:sz w:val="20"/>
                <w:szCs w:val="20"/>
              </w:rPr>
            </w:pPr>
            <w:r>
              <w:rPr>
                <w:rFonts w:hint="eastAsia" w:ascii="仿宋_GB2312" w:eastAsia="仿宋_GB2312" w:hAnsiTheme="minorEastAsia"/>
                <w:sz w:val="20"/>
                <w:szCs w:val="20"/>
              </w:rPr>
              <w:t>茶山镇2011年度十一批次地块一、东坑镇2011年度第三批次地块一</w:t>
            </w:r>
          </w:p>
        </w:tc>
        <w:tc>
          <w:tcPr>
            <w:tcW w:w="413" w:type="pct"/>
            <w:shd w:val="clear" w:color="auto" w:fill="auto"/>
            <w:vAlign w:val="center"/>
          </w:tcPr>
          <w:p w14:paraId="27E315A2">
            <w:pPr>
              <w:jc w:val="center"/>
              <w:rPr>
                <w:rFonts w:ascii="仿宋_GB2312" w:eastAsia="仿宋_GB2312" w:cs="宋体" w:hAnsiTheme="minorEastAsia"/>
                <w:sz w:val="20"/>
                <w:szCs w:val="20"/>
              </w:rPr>
            </w:pPr>
          </w:p>
        </w:tc>
      </w:tr>
      <w:tr w14:paraId="14F3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529097E7">
            <w:pPr>
              <w:jc w:val="center"/>
              <w:rPr>
                <w:rFonts w:ascii="仿宋_GB2312" w:eastAsia="仿宋_GB2312" w:cs="宋体" w:hAnsiTheme="minorEastAsia"/>
                <w:sz w:val="20"/>
                <w:szCs w:val="20"/>
              </w:rPr>
            </w:pPr>
            <w:r>
              <w:rPr>
                <w:rFonts w:hint="eastAsia" w:ascii="仿宋_GB2312" w:eastAsia="仿宋_GB2312" w:hAnsiTheme="minorEastAsia"/>
                <w:sz w:val="20"/>
                <w:szCs w:val="20"/>
              </w:rPr>
              <w:t>74</w:t>
            </w:r>
          </w:p>
        </w:tc>
        <w:tc>
          <w:tcPr>
            <w:tcW w:w="417" w:type="pct"/>
            <w:shd w:val="clear" w:color="auto" w:fill="auto"/>
            <w:vAlign w:val="center"/>
          </w:tcPr>
          <w:p w14:paraId="01FC1C48">
            <w:pPr>
              <w:jc w:val="center"/>
              <w:rPr>
                <w:rFonts w:ascii="仿宋_GB2312" w:eastAsia="仿宋_GB2312" w:cs="宋体" w:hAnsiTheme="minorEastAsia"/>
                <w:sz w:val="20"/>
                <w:szCs w:val="20"/>
              </w:rPr>
            </w:pPr>
            <w:r>
              <w:rPr>
                <w:rFonts w:hint="eastAsia" w:ascii="仿宋_GB2312" w:eastAsia="仿宋_GB2312" w:hAnsiTheme="minorEastAsia"/>
                <w:sz w:val="20"/>
                <w:szCs w:val="20"/>
              </w:rPr>
              <w:t>441936002001GB00001</w:t>
            </w:r>
          </w:p>
        </w:tc>
        <w:tc>
          <w:tcPr>
            <w:tcW w:w="417" w:type="pct"/>
            <w:shd w:val="clear" w:color="auto" w:fill="auto"/>
            <w:vAlign w:val="center"/>
          </w:tcPr>
          <w:p w14:paraId="1BE060B4">
            <w:pPr>
              <w:jc w:val="center"/>
              <w:rPr>
                <w:rFonts w:ascii="仿宋_GB2312" w:eastAsia="仿宋_GB2312" w:cs="宋体" w:hAnsiTheme="minorEastAsia"/>
                <w:sz w:val="20"/>
                <w:szCs w:val="20"/>
              </w:rPr>
            </w:pPr>
            <w:r>
              <w:rPr>
                <w:rFonts w:hint="eastAsia" w:ascii="仿宋_GB2312" w:eastAsia="仿宋_GB2312" w:hAnsiTheme="minorEastAsia"/>
                <w:sz w:val="20"/>
                <w:szCs w:val="20"/>
              </w:rPr>
              <w:t>普联科研用地</w:t>
            </w:r>
          </w:p>
        </w:tc>
        <w:tc>
          <w:tcPr>
            <w:tcW w:w="417" w:type="pct"/>
            <w:shd w:val="clear" w:color="auto" w:fill="auto"/>
            <w:vAlign w:val="center"/>
          </w:tcPr>
          <w:p w14:paraId="78032313">
            <w:pPr>
              <w:jc w:val="center"/>
              <w:rPr>
                <w:rFonts w:ascii="仿宋_GB2312" w:eastAsia="仿宋_GB2312" w:cs="宋体" w:hAnsiTheme="minorEastAsia"/>
                <w:sz w:val="20"/>
                <w:szCs w:val="20"/>
              </w:rPr>
            </w:pPr>
            <w:r>
              <w:rPr>
                <w:rFonts w:hint="eastAsia" w:ascii="仿宋_GB2312" w:eastAsia="仿宋_GB2312" w:hAnsiTheme="minorEastAsia"/>
                <w:sz w:val="20"/>
                <w:szCs w:val="20"/>
              </w:rPr>
              <w:t>茶山镇超朗村</w:t>
            </w:r>
          </w:p>
        </w:tc>
        <w:tc>
          <w:tcPr>
            <w:tcW w:w="417" w:type="pct"/>
            <w:shd w:val="clear" w:color="auto" w:fill="auto"/>
            <w:vAlign w:val="center"/>
          </w:tcPr>
          <w:p w14:paraId="12C41B6F">
            <w:pPr>
              <w:jc w:val="center"/>
              <w:rPr>
                <w:rFonts w:ascii="仿宋_GB2312" w:eastAsia="仿宋_GB2312" w:cs="宋体" w:hAnsiTheme="minorEastAsia"/>
                <w:sz w:val="20"/>
                <w:szCs w:val="20"/>
              </w:rPr>
            </w:pPr>
            <w:r>
              <w:rPr>
                <w:rFonts w:hint="eastAsia" w:ascii="仿宋_GB2312" w:eastAsia="仿宋_GB2312" w:hAnsiTheme="minorEastAsia"/>
                <w:sz w:val="20"/>
                <w:szCs w:val="20"/>
              </w:rPr>
              <w:t>4.4</w:t>
            </w:r>
          </w:p>
        </w:tc>
        <w:tc>
          <w:tcPr>
            <w:tcW w:w="417" w:type="pct"/>
            <w:shd w:val="clear" w:color="auto" w:fill="auto"/>
            <w:vAlign w:val="center"/>
          </w:tcPr>
          <w:p w14:paraId="75EABC6D">
            <w:pPr>
              <w:jc w:val="center"/>
              <w:rPr>
                <w:rFonts w:ascii="仿宋_GB2312" w:eastAsia="仿宋_GB2312" w:cs="宋体" w:hAnsiTheme="minorEastAsia"/>
                <w:sz w:val="20"/>
                <w:szCs w:val="20"/>
              </w:rPr>
            </w:pPr>
            <w:r>
              <w:rPr>
                <w:rFonts w:hint="eastAsia" w:ascii="仿宋_GB2312" w:eastAsia="仿宋_GB2312" w:hAnsiTheme="minorEastAsia"/>
                <w:sz w:val="20"/>
                <w:szCs w:val="20"/>
              </w:rPr>
              <w:t>科研设计</w:t>
            </w:r>
          </w:p>
        </w:tc>
        <w:tc>
          <w:tcPr>
            <w:tcW w:w="417" w:type="pct"/>
            <w:shd w:val="clear" w:color="auto" w:fill="auto"/>
            <w:vAlign w:val="center"/>
          </w:tcPr>
          <w:p w14:paraId="566B2214">
            <w:pPr>
              <w:jc w:val="center"/>
              <w:rPr>
                <w:rFonts w:ascii="仿宋_GB2312" w:eastAsia="仿宋_GB2312" w:cs="宋体" w:hAnsiTheme="minorEastAsia"/>
                <w:sz w:val="20"/>
                <w:szCs w:val="20"/>
              </w:rPr>
            </w:pPr>
          </w:p>
        </w:tc>
        <w:tc>
          <w:tcPr>
            <w:tcW w:w="417" w:type="pct"/>
            <w:shd w:val="clear" w:color="auto" w:fill="auto"/>
            <w:vAlign w:val="center"/>
          </w:tcPr>
          <w:p w14:paraId="558FB5E6">
            <w:pPr>
              <w:jc w:val="center"/>
              <w:rPr>
                <w:rFonts w:ascii="仿宋_GB2312" w:eastAsia="仿宋_GB2312" w:cs="宋体" w:hAnsiTheme="minorEastAsia"/>
                <w:sz w:val="20"/>
                <w:szCs w:val="20"/>
              </w:rPr>
            </w:pPr>
          </w:p>
        </w:tc>
        <w:tc>
          <w:tcPr>
            <w:tcW w:w="417" w:type="pct"/>
            <w:shd w:val="clear" w:color="auto" w:fill="auto"/>
            <w:vAlign w:val="center"/>
          </w:tcPr>
          <w:p w14:paraId="6B467252">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6B025E89">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694EF8B5">
            <w:pPr>
              <w:jc w:val="center"/>
              <w:rPr>
                <w:rFonts w:ascii="仿宋_GB2312" w:eastAsia="仿宋_GB2312" w:cs="宋体" w:hAnsiTheme="minorEastAsia"/>
                <w:sz w:val="20"/>
                <w:szCs w:val="20"/>
              </w:rPr>
            </w:pPr>
            <w:r>
              <w:rPr>
                <w:rFonts w:hint="eastAsia" w:ascii="仿宋_GB2312" w:eastAsia="仿宋_GB2312" w:hAnsiTheme="minorEastAsia"/>
                <w:sz w:val="20"/>
                <w:szCs w:val="20"/>
              </w:rPr>
              <w:t>茶山镇2013年度第一批次地块二</w:t>
            </w:r>
          </w:p>
        </w:tc>
        <w:tc>
          <w:tcPr>
            <w:tcW w:w="413" w:type="pct"/>
            <w:shd w:val="clear" w:color="auto" w:fill="auto"/>
            <w:vAlign w:val="center"/>
          </w:tcPr>
          <w:p w14:paraId="2DC5B387">
            <w:pPr>
              <w:jc w:val="center"/>
              <w:rPr>
                <w:rFonts w:ascii="仿宋_GB2312" w:eastAsia="仿宋_GB2312" w:cs="宋体" w:hAnsiTheme="minorEastAsia"/>
                <w:sz w:val="20"/>
                <w:szCs w:val="20"/>
              </w:rPr>
            </w:pPr>
          </w:p>
        </w:tc>
      </w:tr>
      <w:tr w14:paraId="1545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568807EA">
            <w:pPr>
              <w:jc w:val="center"/>
              <w:rPr>
                <w:rFonts w:ascii="仿宋_GB2312" w:eastAsia="仿宋_GB2312" w:cs="宋体" w:hAnsiTheme="minorEastAsia"/>
                <w:sz w:val="20"/>
                <w:szCs w:val="20"/>
              </w:rPr>
            </w:pPr>
            <w:r>
              <w:rPr>
                <w:rFonts w:hint="eastAsia" w:ascii="仿宋_GB2312" w:eastAsia="仿宋_GB2312" w:hAnsiTheme="minorEastAsia"/>
                <w:sz w:val="20"/>
                <w:szCs w:val="20"/>
              </w:rPr>
              <w:t>75</w:t>
            </w:r>
          </w:p>
        </w:tc>
        <w:tc>
          <w:tcPr>
            <w:tcW w:w="417" w:type="pct"/>
            <w:shd w:val="clear" w:color="auto" w:fill="auto"/>
            <w:vAlign w:val="center"/>
          </w:tcPr>
          <w:p w14:paraId="3BD16B68">
            <w:pPr>
              <w:jc w:val="center"/>
              <w:rPr>
                <w:rFonts w:ascii="仿宋_GB2312" w:eastAsia="仿宋_GB2312" w:cs="宋体" w:hAnsiTheme="minorEastAsia"/>
                <w:sz w:val="20"/>
                <w:szCs w:val="20"/>
              </w:rPr>
            </w:pPr>
            <w:r>
              <w:rPr>
                <w:rFonts w:hint="eastAsia" w:ascii="仿宋_GB2312" w:eastAsia="仿宋_GB2312" w:hAnsiTheme="minorEastAsia"/>
                <w:sz w:val="20"/>
                <w:szCs w:val="20"/>
              </w:rPr>
              <w:t>441905005001GB01014</w:t>
            </w:r>
          </w:p>
        </w:tc>
        <w:tc>
          <w:tcPr>
            <w:tcW w:w="417" w:type="pct"/>
            <w:shd w:val="clear" w:color="auto" w:fill="auto"/>
            <w:vAlign w:val="center"/>
          </w:tcPr>
          <w:p w14:paraId="5EC4F26C">
            <w:pPr>
              <w:jc w:val="center"/>
              <w:rPr>
                <w:rFonts w:ascii="仿宋_GB2312" w:eastAsia="仿宋_GB2312" w:cs="宋体" w:hAnsiTheme="minorEastAsia"/>
                <w:sz w:val="20"/>
                <w:szCs w:val="20"/>
              </w:rPr>
            </w:pPr>
          </w:p>
        </w:tc>
        <w:tc>
          <w:tcPr>
            <w:tcW w:w="417" w:type="pct"/>
            <w:shd w:val="clear" w:color="auto" w:fill="auto"/>
            <w:vAlign w:val="center"/>
          </w:tcPr>
          <w:p w14:paraId="50AADF10">
            <w:pPr>
              <w:jc w:val="center"/>
              <w:rPr>
                <w:rFonts w:ascii="仿宋_GB2312" w:eastAsia="仿宋_GB2312" w:cs="宋体" w:hAnsiTheme="minorEastAsia"/>
                <w:sz w:val="20"/>
                <w:szCs w:val="20"/>
              </w:rPr>
            </w:pPr>
            <w:r>
              <w:rPr>
                <w:rFonts w:hint="eastAsia" w:ascii="仿宋_GB2312" w:eastAsia="仿宋_GB2312" w:hAnsiTheme="minorEastAsia"/>
                <w:sz w:val="20"/>
                <w:szCs w:val="20"/>
              </w:rPr>
              <w:t>新维村</w:t>
            </w:r>
          </w:p>
        </w:tc>
        <w:tc>
          <w:tcPr>
            <w:tcW w:w="417" w:type="pct"/>
            <w:shd w:val="clear" w:color="auto" w:fill="auto"/>
            <w:vAlign w:val="center"/>
          </w:tcPr>
          <w:p w14:paraId="236949D8">
            <w:pPr>
              <w:jc w:val="center"/>
              <w:rPr>
                <w:rFonts w:ascii="仿宋_GB2312" w:eastAsia="仿宋_GB2312" w:cs="宋体" w:hAnsiTheme="minorEastAsia"/>
                <w:sz w:val="20"/>
                <w:szCs w:val="20"/>
              </w:rPr>
            </w:pPr>
            <w:r>
              <w:rPr>
                <w:rFonts w:hint="eastAsia" w:ascii="仿宋_GB2312" w:eastAsia="仿宋_GB2312" w:hAnsiTheme="minorEastAsia"/>
                <w:sz w:val="20"/>
                <w:szCs w:val="20"/>
              </w:rPr>
              <w:t>0.0694</w:t>
            </w:r>
          </w:p>
        </w:tc>
        <w:tc>
          <w:tcPr>
            <w:tcW w:w="417" w:type="pct"/>
            <w:shd w:val="clear" w:color="auto" w:fill="auto"/>
            <w:vAlign w:val="center"/>
          </w:tcPr>
          <w:p w14:paraId="7338CB9C">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w:t>
            </w:r>
          </w:p>
        </w:tc>
        <w:tc>
          <w:tcPr>
            <w:tcW w:w="417" w:type="pct"/>
            <w:shd w:val="clear" w:color="auto" w:fill="auto"/>
            <w:vAlign w:val="center"/>
          </w:tcPr>
          <w:p w14:paraId="2AC52135">
            <w:pPr>
              <w:jc w:val="center"/>
              <w:rPr>
                <w:rFonts w:ascii="仿宋_GB2312" w:eastAsia="仿宋_GB2312" w:cs="宋体" w:hAnsiTheme="minorEastAsia"/>
                <w:sz w:val="20"/>
                <w:szCs w:val="20"/>
              </w:rPr>
            </w:pPr>
            <w:r>
              <w:rPr>
                <w:rFonts w:hint="eastAsia" w:ascii="仿宋_GB2312" w:eastAsia="仿宋_GB2312" w:hAnsiTheme="minorEastAsia"/>
                <w:sz w:val="20"/>
                <w:szCs w:val="20"/>
              </w:rPr>
              <w:t>协议出让（法院拍卖）</w:t>
            </w:r>
          </w:p>
        </w:tc>
        <w:tc>
          <w:tcPr>
            <w:tcW w:w="417" w:type="pct"/>
            <w:shd w:val="clear" w:color="auto" w:fill="auto"/>
            <w:vAlign w:val="center"/>
          </w:tcPr>
          <w:p w14:paraId="14A8E7B8">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2016年1月</w:t>
            </w:r>
          </w:p>
        </w:tc>
        <w:tc>
          <w:tcPr>
            <w:tcW w:w="417" w:type="pct"/>
            <w:shd w:val="clear" w:color="auto" w:fill="auto"/>
            <w:vAlign w:val="center"/>
          </w:tcPr>
          <w:p w14:paraId="31BCA677">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c>
          <w:tcPr>
            <w:tcW w:w="417" w:type="pct"/>
            <w:shd w:val="clear" w:color="auto" w:fill="auto"/>
            <w:vAlign w:val="center"/>
          </w:tcPr>
          <w:p w14:paraId="0D7BBD57">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0D6C5D79">
            <w:pPr>
              <w:jc w:val="center"/>
              <w:rPr>
                <w:rFonts w:ascii="仿宋_GB2312" w:eastAsia="仿宋_GB2312" w:cs="宋体" w:hAnsiTheme="minorEastAsia"/>
                <w:sz w:val="20"/>
                <w:szCs w:val="20"/>
              </w:rPr>
            </w:pPr>
          </w:p>
        </w:tc>
        <w:tc>
          <w:tcPr>
            <w:tcW w:w="413" w:type="pct"/>
            <w:shd w:val="clear" w:color="auto" w:fill="auto"/>
            <w:vAlign w:val="center"/>
          </w:tcPr>
          <w:p w14:paraId="273E4C36">
            <w:pPr>
              <w:jc w:val="center"/>
              <w:rPr>
                <w:rFonts w:ascii="仿宋_GB2312" w:eastAsia="仿宋_GB2312" w:cs="宋体" w:hAnsiTheme="minorEastAsia"/>
                <w:sz w:val="20"/>
                <w:szCs w:val="20"/>
              </w:rPr>
            </w:pPr>
          </w:p>
        </w:tc>
      </w:tr>
      <w:tr w14:paraId="3DB0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77B5B6EF">
            <w:pPr>
              <w:jc w:val="center"/>
              <w:rPr>
                <w:rFonts w:ascii="仿宋_GB2312" w:eastAsia="仿宋_GB2312" w:cs="宋体" w:hAnsiTheme="minorEastAsia"/>
                <w:sz w:val="20"/>
                <w:szCs w:val="20"/>
              </w:rPr>
            </w:pPr>
            <w:r>
              <w:rPr>
                <w:rFonts w:hint="eastAsia" w:ascii="仿宋_GB2312" w:eastAsia="仿宋_GB2312" w:hAnsiTheme="minorEastAsia"/>
                <w:sz w:val="20"/>
                <w:szCs w:val="20"/>
              </w:rPr>
              <w:t>76</w:t>
            </w:r>
          </w:p>
        </w:tc>
        <w:tc>
          <w:tcPr>
            <w:tcW w:w="417" w:type="pct"/>
            <w:shd w:val="clear" w:color="auto" w:fill="auto"/>
            <w:vAlign w:val="center"/>
          </w:tcPr>
          <w:p w14:paraId="2E1A7B4A">
            <w:pPr>
              <w:jc w:val="center"/>
              <w:rPr>
                <w:rFonts w:ascii="仿宋_GB2312" w:eastAsia="仿宋_GB2312" w:cs="宋体" w:hAnsiTheme="minorEastAsia"/>
                <w:sz w:val="20"/>
                <w:szCs w:val="20"/>
              </w:rPr>
            </w:pPr>
            <w:r>
              <w:rPr>
                <w:rFonts w:hint="eastAsia" w:ascii="仿宋_GB2312" w:eastAsia="仿宋_GB2312" w:hAnsiTheme="minorEastAsia"/>
                <w:sz w:val="20"/>
                <w:szCs w:val="20"/>
              </w:rPr>
              <w:t>441905006008GB00013</w:t>
            </w:r>
          </w:p>
        </w:tc>
        <w:tc>
          <w:tcPr>
            <w:tcW w:w="417" w:type="pct"/>
            <w:shd w:val="clear" w:color="auto" w:fill="auto"/>
            <w:vAlign w:val="center"/>
          </w:tcPr>
          <w:p w14:paraId="656C0A3A">
            <w:pPr>
              <w:jc w:val="center"/>
              <w:rPr>
                <w:rFonts w:ascii="仿宋_GB2312" w:eastAsia="仿宋_GB2312" w:cs="宋体" w:hAnsiTheme="minorEastAsia"/>
                <w:sz w:val="20"/>
                <w:szCs w:val="20"/>
              </w:rPr>
            </w:pPr>
            <w:r>
              <w:rPr>
                <w:rFonts w:hint="eastAsia" w:ascii="仿宋_GB2312" w:eastAsia="仿宋_GB2312" w:hAnsiTheme="minorEastAsia"/>
                <w:sz w:val="20"/>
                <w:szCs w:val="20"/>
              </w:rPr>
              <w:t>石龙京瓷增资扩产项目</w:t>
            </w:r>
          </w:p>
        </w:tc>
        <w:tc>
          <w:tcPr>
            <w:tcW w:w="417" w:type="pct"/>
            <w:shd w:val="clear" w:color="auto" w:fill="auto"/>
            <w:vAlign w:val="center"/>
          </w:tcPr>
          <w:p w14:paraId="10D2E58E">
            <w:pPr>
              <w:jc w:val="center"/>
              <w:rPr>
                <w:rFonts w:ascii="仿宋_GB2312" w:eastAsia="仿宋_GB2312" w:cs="宋体" w:hAnsiTheme="minorEastAsia"/>
                <w:sz w:val="20"/>
                <w:szCs w:val="20"/>
              </w:rPr>
            </w:pPr>
            <w:r>
              <w:rPr>
                <w:rFonts w:hint="eastAsia" w:ascii="仿宋_GB2312" w:eastAsia="仿宋_GB2312" w:hAnsiTheme="minorEastAsia"/>
                <w:sz w:val="20"/>
                <w:szCs w:val="20"/>
              </w:rPr>
              <w:t>黄家山村</w:t>
            </w:r>
          </w:p>
        </w:tc>
        <w:tc>
          <w:tcPr>
            <w:tcW w:w="417" w:type="pct"/>
            <w:shd w:val="clear" w:color="auto" w:fill="auto"/>
            <w:vAlign w:val="center"/>
          </w:tcPr>
          <w:p w14:paraId="66D6C4B3">
            <w:pPr>
              <w:jc w:val="center"/>
              <w:rPr>
                <w:rFonts w:ascii="仿宋_GB2312" w:eastAsia="仿宋_GB2312" w:cs="宋体" w:hAnsiTheme="minorEastAsia"/>
                <w:sz w:val="20"/>
                <w:szCs w:val="20"/>
              </w:rPr>
            </w:pPr>
            <w:r>
              <w:rPr>
                <w:rFonts w:hint="eastAsia" w:ascii="仿宋_GB2312" w:eastAsia="仿宋_GB2312" w:hAnsiTheme="minorEastAsia"/>
                <w:sz w:val="20"/>
                <w:szCs w:val="20"/>
              </w:rPr>
              <w:t>1.6353</w:t>
            </w:r>
          </w:p>
        </w:tc>
        <w:tc>
          <w:tcPr>
            <w:tcW w:w="417" w:type="pct"/>
            <w:shd w:val="clear" w:color="auto" w:fill="auto"/>
            <w:vAlign w:val="center"/>
          </w:tcPr>
          <w:p w14:paraId="677C93AE">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w:t>
            </w:r>
          </w:p>
        </w:tc>
        <w:tc>
          <w:tcPr>
            <w:tcW w:w="417" w:type="pct"/>
            <w:shd w:val="clear" w:color="auto" w:fill="auto"/>
            <w:vAlign w:val="center"/>
          </w:tcPr>
          <w:p w14:paraId="1747C3E1">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7AAD96BF">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2016年12月</w:t>
            </w:r>
          </w:p>
        </w:tc>
        <w:tc>
          <w:tcPr>
            <w:tcW w:w="417" w:type="pct"/>
            <w:shd w:val="clear" w:color="auto" w:fill="auto"/>
            <w:vAlign w:val="center"/>
          </w:tcPr>
          <w:p w14:paraId="3FE43FF4">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2E33D55A">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B8AD775">
            <w:pPr>
              <w:jc w:val="center"/>
              <w:rPr>
                <w:rFonts w:ascii="仿宋_GB2312" w:eastAsia="仿宋_GB2312" w:cs="宋体" w:hAnsiTheme="minorEastAsia"/>
                <w:sz w:val="20"/>
                <w:szCs w:val="20"/>
              </w:rPr>
            </w:pPr>
          </w:p>
        </w:tc>
        <w:tc>
          <w:tcPr>
            <w:tcW w:w="413" w:type="pct"/>
            <w:shd w:val="clear" w:color="auto" w:fill="auto"/>
            <w:vAlign w:val="center"/>
          </w:tcPr>
          <w:p w14:paraId="119DD2C0">
            <w:pPr>
              <w:jc w:val="center"/>
              <w:rPr>
                <w:rFonts w:ascii="仿宋_GB2312" w:eastAsia="仿宋_GB2312" w:cs="宋体" w:hAnsiTheme="minorEastAsia"/>
                <w:sz w:val="20"/>
                <w:szCs w:val="20"/>
              </w:rPr>
            </w:pPr>
            <w:r>
              <w:rPr>
                <w:rFonts w:hint="eastAsia" w:ascii="仿宋_GB2312" w:eastAsia="仿宋_GB2312" w:hAnsiTheme="minorEastAsia"/>
                <w:sz w:val="20"/>
                <w:szCs w:val="20"/>
              </w:rPr>
              <w:t>地块有国有土地使用证，拟收储为储备土地后重新公开出让。</w:t>
            </w:r>
          </w:p>
        </w:tc>
      </w:tr>
      <w:tr w14:paraId="3D0F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4D8E67ED">
            <w:pPr>
              <w:jc w:val="center"/>
              <w:rPr>
                <w:rFonts w:ascii="仿宋_GB2312" w:eastAsia="仿宋_GB2312" w:cs="宋体" w:hAnsiTheme="minorEastAsia"/>
                <w:sz w:val="20"/>
                <w:szCs w:val="20"/>
              </w:rPr>
            </w:pPr>
            <w:r>
              <w:rPr>
                <w:rFonts w:hint="eastAsia" w:ascii="仿宋_GB2312" w:eastAsia="仿宋_GB2312" w:hAnsiTheme="minorEastAsia"/>
                <w:sz w:val="20"/>
                <w:szCs w:val="20"/>
              </w:rPr>
              <w:t>77</w:t>
            </w:r>
          </w:p>
        </w:tc>
        <w:tc>
          <w:tcPr>
            <w:tcW w:w="417" w:type="pct"/>
            <w:shd w:val="clear" w:color="auto" w:fill="auto"/>
            <w:vAlign w:val="center"/>
          </w:tcPr>
          <w:p w14:paraId="32087E1A">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441929012003GB02800</w:t>
            </w:r>
          </w:p>
        </w:tc>
        <w:tc>
          <w:tcPr>
            <w:tcW w:w="417" w:type="pct"/>
            <w:shd w:val="clear" w:color="auto" w:fill="auto"/>
            <w:vAlign w:val="center"/>
          </w:tcPr>
          <w:p w14:paraId="75EC204D">
            <w:pPr>
              <w:jc w:val="center"/>
              <w:rPr>
                <w:rFonts w:ascii="仿宋_GB2312" w:eastAsia="仿宋_GB2312" w:cs="宋体" w:hAnsiTheme="minorEastAsia"/>
                <w:sz w:val="20"/>
                <w:szCs w:val="20"/>
              </w:rPr>
            </w:pPr>
            <w:r>
              <w:rPr>
                <w:rFonts w:hint="eastAsia" w:ascii="仿宋_GB2312" w:eastAsia="仿宋_GB2312" w:hAnsiTheme="minorEastAsia"/>
                <w:sz w:val="20"/>
                <w:szCs w:val="20"/>
              </w:rPr>
              <w:t>东莞市亚擎实业投资有限公司LED灯具及电子制造项目</w:t>
            </w:r>
          </w:p>
        </w:tc>
        <w:tc>
          <w:tcPr>
            <w:tcW w:w="417" w:type="pct"/>
            <w:shd w:val="clear" w:color="auto" w:fill="auto"/>
            <w:vAlign w:val="center"/>
          </w:tcPr>
          <w:p w14:paraId="42F036C9">
            <w:pPr>
              <w:jc w:val="center"/>
              <w:rPr>
                <w:rFonts w:ascii="仿宋_GB2312" w:eastAsia="仿宋_GB2312" w:cs="宋体" w:hAnsiTheme="minorEastAsia"/>
                <w:sz w:val="20"/>
                <w:szCs w:val="20"/>
              </w:rPr>
            </w:pPr>
            <w:r>
              <w:rPr>
                <w:rFonts w:hint="eastAsia" w:ascii="仿宋_GB2312" w:eastAsia="仿宋_GB2312" w:hAnsiTheme="minorEastAsia"/>
                <w:sz w:val="20"/>
                <w:szCs w:val="20"/>
              </w:rPr>
              <w:t>石排镇向西村</w:t>
            </w:r>
          </w:p>
        </w:tc>
        <w:tc>
          <w:tcPr>
            <w:tcW w:w="417" w:type="pct"/>
            <w:shd w:val="clear" w:color="auto" w:fill="auto"/>
            <w:vAlign w:val="center"/>
          </w:tcPr>
          <w:p w14:paraId="540CBED6">
            <w:pPr>
              <w:jc w:val="center"/>
              <w:rPr>
                <w:rFonts w:ascii="仿宋_GB2312" w:eastAsia="仿宋_GB2312" w:cs="宋体" w:hAnsiTheme="minorEastAsia"/>
                <w:sz w:val="20"/>
                <w:szCs w:val="20"/>
              </w:rPr>
            </w:pPr>
            <w:r>
              <w:rPr>
                <w:rFonts w:hint="eastAsia" w:ascii="仿宋_GB2312" w:eastAsia="仿宋_GB2312" w:hAnsiTheme="minorEastAsia"/>
                <w:sz w:val="20"/>
                <w:szCs w:val="20"/>
              </w:rPr>
              <w:t>1.9802</w:t>
            </w:r>
          </w:p>
        </w:tc>
        <w:tc>
          <w:tcPr>
            <w:tcW w:w="417" w:type="pct"/>
            <w:shd w:val="clear" w:color="auto" w:fill="auto"/>
            <w:vAlign w:val="center"/>
          </w:tcPr>
          <w:p w14:paraId="6CB0BB33">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146FBDD0">
            <w:pPr>
              <w:jc w:val="center"/>
              <w:rPr>
                <w:rFonts w:ascii="仿宋_GB2312" w:eastAsia="仿宋_GB2312" w:cs="宋体" w:hAnsiTheme="minorEastAsia"/>
                <w:sz w:val="20"/>
                <w:szCs w:val="20"/>
              </w:rPr>
            </w:pPr>
            <w:r>
              <w:rPr>
                <w:rFonts w:hint="eastAsia" w:ascii="仿宋_GB2312" w:eastAsia="仿宋_GB2312" w:hAnsiTheme="minorEastAsia"/>
                <w:sz w:val="20"/>
                <w:szCs w:val="20"/>
              </w:rPr>
              <w:t>招拍挂</w:t>
            </w:r>
          </w:p>
        </w:tc>
        <w:tc>
          <w:tcPr>
            <w:tcW w:w="417" w:type="pct"/>
            <w:shd w:val="clear" w:color="auto" w:fill="auto"/>
            <w:vAlign w:val="center"/>
          </w:tcPr>
          <w:p w14:paraId="41EA673B">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2016年6月</w:t>
            </w:r>
          </w:p>
        </w:tc>
        <w:tc>
          <w:tcPr>
            <w:tcW w:w="417" w:type="pct"/>
            <w:shd w:val="clear" w:color="auto" w:fill="auto"/>
            <w:vAlign w:val="center"/>
          </w:tcPr>
          <w:p w14:paraId="18680DE3">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720FBD68">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6C3CDC80">
            <w:pPr>
              <w:jc w:val="center"/>
              <w:rPr>
                <w:rFonts w:ascii="仿宋_GB2312" w:eastAsia="仿宋_GB2312" w:cs="宋体" w:hAnsiTheme="minorEastAsia"/>
                <w:sz w:val="20"/>
                <w:szCs w:val="20"/>
              </w:rPr>
            </w:pPr>
            <w:r>
              <w:rPr>
                <w:rFonts w:hint="eastAsia" w:ascii="仿宋_GB2312" w:eastAsia="仿宋_GB2312" w:hAnsiTheme="minorEastAsia"/>
                <w:sz w:val="20"/>
                <w:szCs w:val="20"/>
              </w:rPr>
              <w:t>石排镇2014年第二批次地块1</w:t>
            </w:r>
          </w:p>
        </w:tc>
        <w:tc>
          <w:tcPr>
            <w:tcW w:w="413" w:type="pct"/>
            <w:shd w:val="clear" w:color="auto" w:fill="auto"/>
            <w:vAlign w:val="center"/>
          </w:tcPr>
          <w:p w14:paraId="062B1A37">
            <w:pPr>
              <w:jc w:val="center"/>
              <w:rPr>
                <w:rFonts w:ascii="仿宋_GB2312" w:eastAsia="仿宋_GB2312" w:cs="宋体" w:hAnsiTheme="minorEastAsia"/>
                <w:sz w:val="20"/>
                <w:szCs w:val="20"/>
              </w:rPr>
            </w:pPr>
          </w:p>
        </w:tc>
      </w:tr>
      <w:tr w14:paraId="3874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5365FEA9">
            <w:pPr>
              <w:jc w:val="center"/>
              <w:rPr>
                <w:rFonts w:ascii="仿宋_GB2312" w:eastAsia="仿宋_GB2312" w:cs="宋体" w:hAnsiTheme="minorEastAsia"/>
                <w:sz w:val="20"/>
                <w:szCs w:val="20"/>
              </w:rPr>
            </w:pPr>
            <w:r>
              <w:rPr>
                <w:rFonts w:hint="eastAsia" w:ascii="仿宋_GB2312" w:eastAsia="仿宋_GB2312" w:hAnsiTheme="minorEastAsia"/>
                <w:sz w:val="20"/>
                <w:szCs w:val="20"/>
              </w:rPr>
              <w:t>78</w:t>
            </w:r>
          </w:p>
        </w:tc>
        <w:tc>
          <w:tcPr>
            <w:tcW w:w="417" w:type="pct"/>
            <w:shd w:val="clear" w:color="auto" w:fill="auto"/>
            <w:vAlign w:val="center"/>
          </w:tcPr>
          <w:p w14:paraId="24AC5203">
            <w:pPr>
              <w:jc w:val="center"/>
              <w:rPr>
                <w:rFonts w:ascii="仿宋_GB2312" w:eastAsia="仿宋_GB2312" w:cs="宋体" w:hAnsiTheme="minorEastAsia"/>
                <w:sz w:val="20"/>
                <w:szCs w:val="20"/>
              </w:rPr>
            </w:pPr>
            <w:r>
              <w:rPr>
                <w:rFonts w:hint="eastAsia" w:ascii="仿宋_GB2312" w:eastAsia="仿宋_GB2312" w:hAnsiTheme="minorEastAsia"/>
                <w:sz w:val="20"/>
                <w:szCs w:val="20"/>
              </w:rPr>
              <w:t>1921120301004</w:t>
            </w:r>
          </w:p>
        </w:tc>
        <w:tc>
          <w:tcPr>
            <w:tcW w:w="417" w:type="pct"/>
            <w:shd w:val="clear" w:color="auto" w:fill="auto"/>
            <w:vAlign w:val="center"/>
          </w:tcPr>
          <w:p w14:paraId="1ABCE301">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490870AE">
            <w:pPr>
              <w:jc w:val="center"/>
              <w:rPr>
                <w:rFonts w:ascii="仿宋_GB2312" w:eastAsia="仿宋_GB2312" w:cs="宋体" w:hAnsiTheme="minorEastAsia"/>
                <w:sz w:val="20"/>
                <w:szCs w:val="20"/>
              </w:rPr>
            </w:pPr>
            <w:r>
              <w:rPr>
                <w:rFonts w:hint="eastAsia" w:ascii="仿宋_GB2312" w:eastAsia="仿宋_GB2312" w:hAnsiTheme="minorEastAsia"/>
                <w:sz w:val="20"/>
                <w:szCs w:val="20"/>
              </w:rPr>
              <w:t>凤凰岗社区</w:t>
            </w:r>
          </w:p>
        </w:tc>
        <w:tc>
          <w:tcPr>
            <w:tcW w:w="417" w:type="pct"/>
            <w:shd w:val="clear" w:color="auto" w:fill="auto"/>
            <w:vAlign w:val="center"/>
          </w:tcPr>
          <w:p w14:paraId="1C7EFAC0">
            <w:pPr>
              <w:jc w:val="center"/>
              <w:rPr>
                <w:rFonts w:ascii="仿宋_GB2312" w:eastAsia="仿宋_GB2312" w:cs="宋体" w:hAnsiTheme="minorEastAsia"/>
                <w:sz w:val="20"/>
                <w:szCs w:val="20"/>
              </w:rPr>
            </w:pPr>
            <w:r>
              <w:rPr>
                <w:rFonts w:hint="eastAsia" w:ascii="仿宋_GB2312" w:eastAsia="仿宋_GB2312" w:hAnsiTheme="minorEastAsia"/>
                <w:sz w:val="20"/>
                <w:szCs w:val="20"/>
              </w:rPr>
              <w:t>7.8503</w:t>
            </w:r>
          </w:p>
        </w:tc>
        <w:tc>
          <w:tcPr>
            <w:tcW w:w="417" w:type="pct"/>
            <w:shd w:val="clear" w:color="auto" w:fill="auto"/>
            <w:vAlign w:val="center"/>
          </w:tcPr>
          <w:p w14:paraId="48BF78F7">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6A41CDB9">
            <w:pPr>
              <w:jc w:val="center"/>
              <w:rPr>
                <w:rFonts w:ascii="仿宋_GB2312" w:eastAsia="仿宋_GB2312" w:cs="宋体" w:hAnsiTheme="minorEastAsia"/>
                <w:sz w:val="20"/>
                <w:szCs w:val="20"/>
              </w:rPr>
            </w:pPr>
            <w:r>
              <w:rPr>
                <w:rFonts w:hint="eastAsia" w:ascii="仿宋_GB2312" w:eastAsia="仿宋_GB2312" w:hAnsiTheme="minorEastAsia"/>
                <w:sz w:val="20"/>
                <w:szCs w:val="20"/>
              </w:rPr>
              <w:t>网挂</w:t>
            </w:r>
          </w:p>
        </w:tc>
        <w:tc>
          <w:tcPr>
            <w:tcW w:w="417" w:type="pct"/>
            <w:shd w:val="clear" w:color="auto" w:fill="auto"/>
            <w:vAlign w:val="center"/>
          </w:tcPr>
          <w:p w14:paraId="4CC69892">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w:t>
            </w:r>
          </w:p>
        </w:tc>
        <w:tc>
          <w:tcPr>
            <w:tcW w:w="417" w:type="pct"/>
            <w:shd w:val="clear" w:color="auto" w:fill="auto"/>
            <w:vAlign w:val="center"/>
          </w:tcPr>
          <w:p w14:paraId="557BA5DB">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223FF0B9">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4D22D78A">
            <w:pPr>
              <w:jc w:val="center"/>
              <w:rPr>
                <w:rFonts w:ascii="仿宋_GB2312" w:eastAsia="仿宋_GB2312" w:cs="宋体" w:hAnsiTheme="minorEastAsia"/>
                <w:sz w:val="20"/>
                <w:szCs w:val="20"/>
              </w:rPr>
            </w:pPr>
            <w:r>
              <w:rPr>
                <w:rFonts w:hint="eastAsia" w:ascii="仿宋_GB2312" w:eastAsia="仿宋_GB2312" w:hAnsiTheme="minorEastAsia"/>
                <w:sz w:val="20"/>
                <w:szCs w:val="20"/>
              </w:rPr>
              <w:t>2007第七批次地块1</w:t>
            </w:r>
          </w:p>
        </w:tc>
        <w:tc>
          <w:tcPr>
            <w:tcW w:w="413" w:type="pct"/>
            <w:shd w:val="clear" w:color="auto" w:fill="auto"/>
            <w:vAlign w:val="center"/>
          </w:tcPr>
          <w:p w14:paraId="65CF5AC3">
            <w:pPr>
              <w:jc w:val="center"/>
              <w:rPr>
                <w:rFonts w:ascii="仿宋_GB2312" w:eastAsia="仿宋_GB2312" w:cs="宋体" w:hAnsiTheme="minorEastAsia"/>
                <w:sz w:val="20"/>
                <w:szCs w:val="20"/>
              </w:rPr>
            </w:pPr>
          </w:p>
        </w:tc>
      </w:tr>
      <w:tr w14:paraId="57F2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4957B45C">
            <w:pPr>
              <w:jc w:val="center"/>
              <w:rPr>
                <w:rFonts w:ascii="仿宋_GB2312" w:eastAsia="仿宋_GB2312" w:cs="宋体" w:hAnsiTheme="minorEastAsia"/>
                <w:sz w:val="20"/>
                <w:szCs w:val="20"/>
              </w:rPr>
            </w:pPr>
            <w:r>
              <w:rPr>
                <w:rFonts w:hint="eastAsia" w:ascii="仿宋_GB2312" w:eastAsia="仿宋_GB2312" w:hAnsiTheme="minorEastAsia"/>
                <w:sz w:val="20"/>
                <w:szCs w:val="20"/>
              </w:rPr>
              <w:t>79</w:t>
            </w:r>
          </w:p>
        </w:tc>
        <w:tc>
          <w:tcPr>
            <w:tcW w:w="417" w:type="pct"/>
            <w:shd w:val="clear" w:color="auto" w:fill="auto"/>
            <w:vAlign w:val="center"/>
          </w:tcPr>
          <w:p w14:paraId="7F7B8090">
            <w:pPr>
              <w:jc w:val="center"/>
              <w:rPr>
                <w:rFonts w:ascii="仿宋_GB2312" w:eastAsia="仿宋_GB2312" w:cs="宋体" w:hAnsiTheme="minorEastAsia"/>
                <w:sz w:val="20"/>
                <w:szCs w:val="20"/>
              </w:rPr>
            </w:pPr>
            <w:r>
              <w:rPr>
                <w:rFonts w:hint="eastAsia" w:ascii="仿宋_GB2312" w:eastAsia="仿宋_GB2312" w:hAnsiTheme="minorEastAsia"/>
                <w:sz w:val="20"/>
                <w:szCs w:val="20"/>
              </w:rPr>
              <w:t>1921120301005</w:t>
            </w:r>
          </w:p>
        </w:tc>
        <w:tc>
          <w:tcPr>
            <w:tcW w:w="417" w:type="pct"/>
            <w:shd w:val="clear" w:color="auto" w:fill="auto"/>
            <w:vAlign w:val="center"/>
          </w:tcPr>
          <w:p w14:paraId="23FF23AD">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0D941B9E">
            <w:pPr>
              <w:jc w:val="center"/>
              <w:rPr>
                <w:rFonts w:ascii="仿宋_GB2312" w:eastAsia="仿宋_GB2312" w:cs="宋体" w:hAnsiTheme="minorEastAsia"/>
                <w:sz w:val="20"/>
                <w:szCs w:val="20"/>
              </w:rPr>
            </w:pPr>
            <w:r>
              <w:rPr>
                <w:rFonts w:hint="eastAsia" w:ascii="仿宋_GB2312" w:eastAsia="仿宋_GB2312" w:hAnsiTheme="minorEastAsia"/>
                <w:sz w:val="20"/>
                <w:szCs w:val="20"/>
              </w:rPr>
              <w:t>凤凰岗社区</w:t>
            </w:r>
          </w:p>
        </w:tc>
        <w:tc>
          <w:tcPr>
            <w:tcW w:w="417" w:type="pct"/>
            <w:shd w:val="clear" w:color="auto" w:fill="auto"/>
            <w:vAlign w:val="center"/>
          </w:tcPr>
          <w:p w14:paraId="49F4A3BB">
            <w:pPr>
              <w:jc w:val="center"/>
              <w:rPr>
                <w:rFonts w:ascii="仿宋_GB2312" w:eastAsia="仿宋_GB2312" w:cs="宋体" w:hAnsiTheme="minorEastAsia"/>
                <w:sz w:val="20"/>
                <w:szCs w:val="20"/>
              </w:rPr>
            </w:pPr>
            <w:r>
              <w:rPr>
                <w:rFonts w:hint="eastAsia" w:ascii="仿宋_GB2312" w:eastAsia="仿宋_GB2312" w:hAnsiTheme="minorEastAsia"/>
                <w:sz w:val="20"/>
                <w:szCs w:val="20"/>
              </w:rPr>
              <w:t>9.0828</w:t>
            </w:r>
          </w:p>
        </w:tc>
        <w:tc>
          <w:tcPr>
            <w:tcW w:w="417" w:type="pct"/>
            <w:shd w:val="clear" w:color="auto" w:fill="auto"/>
            <w:vAlign w:val="center"/>
          </w:tcPr>
          <w:p w14:paraId="3AEF4A79">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0785383A">
            <w:pPr>
              <w:jc w:val="center"/>
              <w:rPr>
                <w:rFonts w:ascii="仿宋_GB2312" w:eastAsia="仿宋_GB2312" w:cs="宋体" w:hAnsiTheme="minorEastAsia"/>
                <w:sz w:val="20"/>
                <w:szCs w:val="20"/>
              </w:rPr>
            </w:pPr>
            <w:r>
              <w:rPr>
                <w:rFonts w:hint="eastAsia" w:ascii="仿宋_GB2312" w:eastAsia="仿宋_GB2312" w:hAnsiTheme="minorEastAsia"/>
                <w:sz w:val="20"/>
                <w:szCs w:val="20"/>
              </w:rPr>
              <w:t>网挂</w:t>
            </w:r>
          </w:p>
        </w:tc>
        <w:tc>
          <w:tcPr>
            <w:tcW w:w="417" w:type="pct"/>
            <w:shd w:val="clear" w:color="auto" w:fill="auto"/>
            <w:vAlign w:val="center"/>
          </w:tcPr>
          <w:p w14:paraId="4288EB04">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w:t>
            </w:r>
          </w:p>
        </w:tc>
        <w:tc>
          <w:tcPr>
            <w:tcW w:w="417" w:type="pct"/>
            <w:shd w:val="clear" w:color="auto" w:fill="auto"/>
            <w:vAlign w:val="center"/>
          </w:tcPr>
          <w:p w14:paraId="607D3D63">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6F468BDB">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1339593A">
            <w:pPr>
              <w:jc w:val="center"/>
              <w:rPr>
                <w:rFonts w:ascii="仿宋_GB2312" w:eastAsia="仿宋_GB2312" w:cs="宋体" w:hAnsiTheme="minorEastAsia"/>
                <w:sz w:val="20"/>
                <w:szCs w:val="20"/>
              </w:rPr>
            </w:pPr>
            <w:r>
              <w:rPr>
                <w:rFonts w:hint="eastAsia" w:ascii="仿宋_GB2312" w:eastAsia="仿宋_GB2312" w:hAnsiTheme="minorEastAsia"/>
                <w:sz w:val="20"/>
                <w:szCs w:val="20"/>
              </w:rPr>
              <w:t>2007第七批次地块1</w:t>
            </w:r>
          </w:p>
        </w:tc>
        <w:tc>
          <w:tcPr>
            <w:tcW w:w="413" w:type="pct"/>
            <w:shd w:val="clear" w:color="auto" w:fill="auto"/>
            <w:vAlign w:val="center"/>
          </w:tcPr>
          <w:p w14:paraId="52E3BF7C">
            <w:pPr>
              <w:jc w:val="center"/>
              <w:rPr>
                <w:rFonts w:ascii="仿宋_GB2312" w:eastAsia="仿宋_GB2312" w:cs="宋体" w:hAnsiTheme="minorEastAsia"/>
                <w:sz w:val="20"/>
                <w:szCs w:val="20"/>
              </w:rPr>
            </w:pPr>
          </w:p>
        </w:tc>
      </w:tr>
      <w:tr w14:paraId="5C58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B1B7089">
            <w:pPr>
              <w:jc w:val="center"/>
              <w:rPr>
                <w:rFonts w:ascii="仿宋_GB2312" w:eastAsia="仿宋_GB2312" w:cs="宋体" w:hAnsiTheme="minorEastAsia"/>
                <w:sz w:val="20"/>
                <w:szCs w:val="20"/>
              </w:rPr>
            </w:pPr>
            <w:r>
              <w:rPr>
                <w:rFonts w:hint="eastAsia" w:ascii="仿宋_GB2312" w:eastAsia="仿宋_GB2312" w:hAnsiTheme="minorEastAsia"/>
                <w:sz w:val="20"/>
                <w:szCs w:val="20"/>
              </w:rPr>
              <w:t>80</w:t>
            </w:r>
          </w:p>
        </w:tc>
        <w:tc>
          <w:tcPr>
            <w:tcW w:w="417" w:type="pct"/>
            <w:shd w:val="clear" w:color="auto" w:fill="auto"/>
            <w:vAlign w:val="center"/>
          </w:tcPr>
          <w:p w14:paraId="15430670">
            <w:pPr>
              <w:jc w:val="center"/>
              <w:rPr>
                <w:rFonts w:ascii="仿宋_GB2312" w:eastAsia="仿宋_GB2312" w:cs="宋体" w:hAnsiTheme="minorEastAsia"/>
                <w:sz w:val="20"/>
                <w:szCs w:val="20"/>
              </w:rPr>
            </w:pPr>
            <w:r>
              <w:rPr>
                <w:rFonts w:hint="eastAsia" w:ascii="仿宋_GB2312" w:eastAsia="仿宋_GB2312" w:hAnsiTheme="minorEastAsia"/>
                <w:sz w:val="20"/>
                <w:szCs w:val="20"/>
              </w:rPr>
              <w:t>1921120301006</w:t>
            </w:r>
          </w:p>
        </w:tc>
        <w:tc>
          <w:tcPr>
            <w:tcW w:w="417" w:type="pct"/>
            <w:shd w:val="clear" w:color="auto" w:fill="auto"/>
            <w:vAlign w:val="center"/>
          </w:tcPr>
          <w:p w14:paraId="3D1CCDC8">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41FE6414">
            <w:pPr>
              <w:jc w:val="center"/>
              <w:rPr>
                <w:rFonts w:ascii="仿宋_GB2312" w:eastAsia="仿宋_GB2312" w:cs="宋体" w:hAnsiTheme="minorEastAsia"/>
                <w:sz w:val="20"/>
                <w:szCs w:val="20"/>
              </w:rPr>
            </w:pPr>
            <w:r>
              <w:rPr>
                <w:rFonts w:hint="eastAsia" w:ascii="仿宋_GB2312" w:eastAsia="仿宋_GB2312" w:hAnsiTheme="minorEastAsia"/>
                <w:sz w:val="20"/>
                <w:szCs w:val="20"/>
              </w:rPr>
              <w:t>凤凰岗社区</w:t>
            </w:r>
          </w:p>
        </w:tc>
        <w:tc>
          <w:tcPr>
            <w:tcW w:w="417" w:type="pct"/>
            <w:shd w:val="clear" w:color="auto" w:fill="auto"/>
            <w:vAlign w:val="center"/>
          </w:tcPr>
          <w:p w14:paraId="3BD119EA">
            <w:pPr>
              <w:jc w:val="center"/>
              <w:rPr>
                <w:rFonts w:ascii="仿宋_GB2312" w:eastAsia="仿宋_GB2312" w:cs="宋体" w:hAnsiTheme="minorEastAsia"/>
                <w:sz w:val="20"/>
                <w:szCs w:val="20"/>
              </w:rPr>
            </w:pPr>
            <w:r>
              <w:rPr>
                <w:rFonts w:hint="eastAsia" w:ascii="仿宋_GB2312" w:eastAsia="仿宋_GB2312" w:hAnsiTheme="minorEastAsia"/>
                <w:sz w:val="20"/>
                <w:szCs w:val="20"/>
              </w:rPr>
              <w:t>11.0113</w:t>
            </w:r>
          </w:p>
        </w:tc>
        <w:tc>
          <w:tcPr>
            <w:tcW w:w="417" w:type="pct"/>
            <w:shd w:val="clear" w:color="auto" w:fill="auto"/>
            <w:vAlign w:val="center"/>
          </w:tcPr>
          <w:p w14:paraId="4516207F">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6C5EB93C">
            <w:pPr>
              <w:jc w:val="center"/>
              <w:rPr>
                <w:rFonts w:ascii="仿宋_GB2312" w:eastAsia="仿宋_GB2312" w:cs="宋体" w:hAnsiTheme="minorEastAsia"/>
                <w:sz w:val="20"/>
                <w:szCs w:val="20"/>
              </w:rPr>
            </w:pPr>
            <w:r>
              <w:rPr>
                <w:rFonts w:hint="eastAsia" w:ascii="仿宋_GB2312" w:eastAsia="仿宋_GB2312" w:hAnsiTheme="minorEastAsia"/>
                <w:sz w:val="20"/>
                <w:szCs w:val="20"/>
              </w:rPr>
              <w:t>网挂</w:t>
            </w:r>
          </w:p>
        </w:tc>
        <w:tc>
          <w:tcPr>
            <w:tcW w:w="417" w:type="pct"/>
            <w:shd w:val="clear" w:color="auto" w:fill="auto"/>
            <w:vAlign w:val="center"/>
          </w:tcPr>
          <w:p w14:paraId="7E54F17C">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w:t>
            </w:r>
          </w:p>
        </w:tc>
        <w:tc>
          <w:tcPr>
            <w:tcW w:w="417" w:type="pct"/>
            <w:shd w:val="clear" w:color="auto" w:fill="auto"/>
            <w:vAlign w:val="center"/>
          </w:tcPr>
          <w:p w14:paraId="6F85EB71">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525736B3">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1014EA5">
            <w:pPr>
              <w:jc w:val="center"/>
              <w:rPr>
                <w:rFonts w:ascii="仿宋_GB2312" w:eastAsia="仿宋_GB2312" w:cs="宋体" w:hAnsiTheme="minorEastAsia"/>
                <w:sz w:val="20"/>
                <w:szCs w:val="20"/>
              </w:rPr>
            </w:pPr>
            <w:r>
              <w:rPr>
                <w:rFonts w:hint="eastAsia" w:ascii="仿宋_GB2312" w:eastAsia="仿宋_GB2312" w:hAnsiTheme="minorEastAsia"/>
                <w:sz w:val="20"/>
                <w:szCs w:val="20"/>
              </w:rPr>
              <w:t>2007第七批次地块1</w:t>
            </w:r>
          </w:p>
        </w:tc>
        <w:tc>
          <w:tcPr>
            <w:tcW w:w="413" w:type="pct"/>
            <w:shd w:val="clear" w:color="auto" w:fill="auto"/>
            <w:vAlign w:val="center"/>
          </w:tcPr>
          <w:p w14:paraId="144C15A0">
            <w:pPr>
              <w:jc w:val="center"/>
              <w:rPr>
                <w:rFonts w:ascii="仿宋_GB2312" w:eastAsia="仿宋_GB2312" w:cs="宋体" w:hAnsiTheme="minorEastAsia"/>
                <w:sz w:val="20"/>
                <w:szCs w:val="20"/>
              </w:rPr>
            </w:pPr>
          </w:p>
        </w:tc>
      </w:tr>
      <w:tr w14:paraId="3DAC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54A38E09">
            <w:pPr>
              <w:jc w:val="center"/>
              <w:rPr>
                <w:rFonts w:ascii="仿宋_GB2312" w:eastAsia="仿宋_GB2312" w:cs="宋体" w:hAnsiTheme="minorEastAsia"/>
                <w:sz w:val="20"/>
                <w:szCs w:val="20"/>
              </w:rPr>
            </w:pPr>
            <w:r>
              <w:rPr>
                <w:rFonts w:hint="eastAsia" w:ascii="仿宋_GB2312" w:eastAsia="仿宋_GB2312" w:hAnsiTheme="minorEastAsia"/>
                <w:sz w:val="20"/>
                <w:szCs w:val="20"/>
              </w:rPr>
              <w:t>81</w:t>
            </w:r>
          </w:p>
        </w:tc>
        <w:tc>
          <w:tcPr>
            <w:tcW w:w="417" w:type="pct"/>
            <w:shd w:val="clear" w:color="auto" w:fill="auto"/>
            <w:vAlign w:val="center"/>
          </w:tcPr>
          <w:p w14:paraId="7733C26E">
            <w:pPr>
              <w:jc w:val="center"/>
              <w:rPr>
                <w:rFonts w:ascii="仿宋_GB2312" w:eastAsia="仿宋_GB2312" w:cs="宋体" w:hAnsiTheme="minorEastAsia"/>
                <w:sz w:val="20"/>
                <w:szCs w:val="20"/>
              </w:rPr>
            </w:pPr>
            <w:r>
              <w:rPr>
                <w:rFonts w:hint="eastAsia" w:ascii="仿宋_GB2312" w:eastAsia="仿宋_GB2312" w:hAnsiTheme="minorEastAsia"/>
                <w:sz w:val="20"/>
                <w:szCs w:val="20"/>
              </w:rPr>
              <w:t>1921180606001</w:t>
            </w:r>
          </w:p>
        </w:tc>
        <w:tc>
          <w:tcPr>
            <w:tcW w:w="417" w:type="pct"/>
            <w:shd w:val="clear" w:color="auto" w:fill="auto"/>
            <w:vAlign w:val="center"/>
          </w:tcPr>
          <w:p w14:paraId="772F1C49">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2C77C384">
            <w:pPr>
              <w:jc w:val="center"/>
              <w:rPr>
                <w:rFonts w:ascii="仿宋_GB2312" w:eastAsia="仿宋_GB2312" w:cs="宋体" w:hAnsiTheme="minorEastAsia"/>
                <w:sz w:val="20"/>
                <w:szCs w:val="20"/>
              </w:rPr>
            </w:pPr>
            <w:r>
              <w:rPr>
                <w:rFonts w:hint="eastAsia" w:ascii="仿宋_GB2312" w:eastAsia="仿宋_GB2312" w:hAnsiTheme="minorEastAsia"/>
                <w:sz w:val="20"/>
                <w:szCs w:val="20"/>
              </w:rPr>
              <w:t>蛟乙塘社区</w:t>
            </w:r>
          </w:p>
        </w:tc>
        <w:tc>
          <w:tcPr>
            <w:tcW w:w="417" w:type="pct"/>
            <w:shd w:val="clear" w:color="auto" w:fill="auto"/>
            <w:vAlign w:val="center"/>
          </w:tcPr>
          <w:p w14:paraId="1E0B8160">
            <w:pPr>
              <w:jc w:val="center"/>
              <w:rPr>
                <w:rFonts w:ascii="仿宋_GB2312" w:eastAsia="仿宋_GB2312" w:cs="宋体" w:hAnsiTheme="minorEastAsia"/>
                <w:sz w:val="20"/>
                <w:szCs w:val="20"/>
              </w:rPr>
            </w:pPr>
            <w:r>
              <w:rPr>
                <w:rFonts w:hint="eastAsia" w:ascii="仿宋_GB2312" w:eastAsia="仿宋_GB2312" w:hAnsiTheme="minorEastAsia"/>
                <w:sz w:val="20"/>
                <w:szCs w:val="20"/>
              </w:rPr>
              <w:t>3.801</w:t>
            </w:r>
          </w:p>
        </w:tc>
        <w:tc>
          <w:tcPr>
            <w:tcW w:w="417" w:type="pct"/>
            <w:shd w:val="clear" w:color="auto" w:fill="auto"/>
            <w:vAlign w:val="center"/>
          </w:tcPr>
          <w:p w14:paraId="5FAD52A4">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5CFBCC65">
            <w:pPr>
              <w:jc w:val="center"/>
              <w:rPr>
                <w:rFonts w:ascii="仿宋_GB2312" w:eastAsia="仿宋_GB2312" w:cs="宋体" w:hAnsiTheme="minorEastAsia"/>
                <w:sz w:val="20"/>
                <w:szCs w:val="20"/>
              </w:rPr>
            </w:pPr>
            <w:r>
              <w:rPr>
                <w:rFonts w:hint="eastAsia" w:ascii="仿宋_GB2312" w:eastAsia="仿宋_GB2312" w:hAnsiTheme="minorEastAsia"/>
                <w:sz w:val="20"/>
                <w:szCs w:val="20"/>
              </w:rPr>
              <w:t>协议出让</w:t>
            </w:r>
          </w:p>
        </w:tc>
        <w:tc>
          <w:tcPr>
            <w:tcW w:w="417" w:type="pct"/>
            <w:shd w:val="clear" w:color="auto" w:fill="auto"/>
            <w:vAlign w:val="center"/>
          </w:tcPr>
          <w:p w14:paraId="666C1243">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w:t>
            </w:r>
          </w:p>
        </w:tc>
        <w:tc>
          <w:tcPr>
            <w:tcW w:w="417" w:type="pct"/>
            <w:shd w:val="clear" w:color="auto" w:fill="auto"/>
            <w:vAlign w:val="center"/>
          </w:tcPr>
          <w:p w14:paraId="739311A6">
            <w:pPr>
              <w:jc w:val="center"/>
              <w:rPr>
                <w:rFonts w:ascii="仿宋_GB2312" w:eastAsia="仿宋_GB2312" w:cs="宋体" w:hAnsiTheme="minorEastAsia"/>
                <w:sz w:val="20"/>
                <w:szCs w:val="20"/>
              </w:rPr>
            </w:pPr>
            <w:r>
              <w:rPr>
                <w:rFonts w:hint="eastAsia" w:ascii="仿宋_GB2312" w:eastAsia="仿宋_GB2312" w:hAnsiTheme="minorEastAsia"/>
                <w:sz w:val="20"/>
                <w:szCs w:val="20"/>
              </w:rPr>
              <w:t>五通一平</w:t>
            </w:r>
          </w:p>
        </w:tc>
        <w:tc>
          <w:tcPr>
            <w:tcW w:w="417" w:type="pct"/>
            <w:shd w:val="clear" w:color="auto" w:fill="auto"/>
            <w:vAlign w:val="center"/>
          </w:tcPr>
          <w:p w14:paraId="327F22C5">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9927F96">
            <w:pPr>
              <w:jc w:val="center"/>
              <w:rPr>
                <w:rFonts w:ascii="仿宋_GB2312" w:eastAsia="仿宋_GB2312" w:cs="宋体" w:hAnsiTheme="minorEastAsia"/>
                <w:sz w:val="20"/>
                <w:szCs w:val="20"/>
              </w:rPr>
            </w:pPr>
            <w:r>
              <w:rPr>
                <w:rFonts w:hint="eastAsia" w:ascii="仿宋_GB2312" w:eastAsia="仿宋_GB2312" w:hAnsiTheme="minorEastAsia"/>
                <w:sz w:val="20"/>
                <w:szCs w:val="20"/>
              </w:rPr>
              <w:t>2005第十四批次地块5</w:t>
            </w:r>
          </w:p>
        </w:tc>
        <w:tc>
          <w:tcPr>
            <w:tcW w:w="413" w:type="pct"/>
            <w:shd w:val="clear" w:color="auto" w:fill="auto"/>
            <w:vAlign w:val="center"/>
          </w:tcPr>
          <w:p w14:paraId="04449294">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r>
      <w:tr w14:paraId="29AC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6210649F">
            <w:pPr>
              <w:jc w:val="center"/>
              <w:rPr>
                <w:rFonts w:ascii="仿宋_GB2312" w:eastAsia="仿宋_GB2312" w:cs="宋体" w:hAnsiTheme="minorEastAsia"/>
                <w:sz w:val="20"/>
                <w:szCs w:val="20"/>
              </w:rPr>
            </w:pPr>
            <w:r>
              <w:rPr>
                <w:rFonts w:hint="eastAsia" w:ascii="仿宋_GB2312" w:eastAsia="仿宋_GB2312" w:hAnsiTheme="minorEastAsia"/>
                <w:sz w:val="20"/>
                <w:szCs w:val="20"/>
              </w:rPr>
              <w:t>82</w:t>
            </w:r>
          </w:p>
        </w:tc>
        <w:tc>
          <w:tcPr>
            <w:tcW w:w="417" w:type="pct"/>
            <w:shd w:val="clear" w:color="auto" w:fill="auto"/>
            <w:vAlign w:val="center"/>
          </w:tcPr>
          <w:p w14:paraId="502F6B82">
            <w:pPr>
              <w:jc w:val="center"/>
              <w:rPr>
                <w:rFonts w:ascii="仿宋_GB2312" w:eastAsia="仿宋_GB2312" w:cs="宋体" w:hAnsiTheme="minorEastAsia"/>
                <w:sz w:val="20"/>
                <w:szCs w:val="20"/>
              </w:rPr>
            </w:pPr>
            <w:r>
              <w:rPr>
                <w:rFonts w:hint="eastAsia" w:ascii="仿宋_GB2312" w:eastAsia="仿宋_GB2312" w:hAnsiTheme="minorEastAsia"/>
                <w:sz w:val="20"/>
                <w:szCs w:val="20"/>
              </w:rPr>
              <w:t>1921190101015</w:t>
            </w:r>
          </w:p>
        </w:tc>
        <w:tc>
          <w:tcPr>
            <w:tcW w:w="417" w:type="pct"/>
            <w:shd w:val="clear" w:color="auto" w:fill="auto"/>
            <w:vAlign w:val="center"/>
          </w:tcPr>
          <w:p w14:paraId="68731FE9">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5E5FBB3C">
            <w:pPr>
              <w:jc w:val="center"/>
              <w:rPr>
                <w:rFonts w:ascii="仿宋_GB2312" w:eastAsia="仿宋_GB2312" w:cs="宋体" w:hAnsiTheme="minorEastAsia"/>
                <w:sz w:val="20"/>
                <w:szCs w:val="20"/>
              </w:rPr>
            </w:pPr>
            <w:r>
              <w:rPr>
                <w:rFonts w:hint="eastAsia" w:ascii="仿宋_GB2312" w:eastAsia="仿宋_GB2312" w:hAnsiTheme="minorEastAsia"/>
                <w:sz w:val="20"/>
                <w:szCs w:val="20"/>
              </w:rPr>
              <w:t>沙湖社区</w:t>
            </w:r>
          </w:p>
        </w:tc>
        <w:tc>
          <w:tcPr>
            <w:tcW w:w="417" w:type="pct"/>
            <w:shd w:val="clear" w:color="auto" w:fill="auto"/>
            <w:vAlign w:val="center"/>
          </w:tcPr>
          <w:p w14:paraId="0791189E">
            <w:pPr>
              <w:jc w:val="center"/>
              <w:rPr>
                <w:rFonts w:ascii="仿宋_GB2312" w:eastAsia="仿宋_GB2312" w:cs="宋体" w:hAnsiTheme="minorEastAsia"/>
                <w:sz w:val="20"/>
                <w:szCs w:val="20"/>
              </w:rPr>
            </w:pPr>
            <w:r>
              <w:rPr>
                <w:rFonts w:hint="eastAsia" w:ascii="仿宋_GB2312" w:eastAsia="仿宋_GB2312" w:hAnsiTheme="minorEastAsia"/>
                <w:sz w:val="20"/>
                <w:szCs w:val="20"/>
              </w:rPr>
              <w:t>0.9971</w:t>
            </w:r>
          </w:p>
        </w:tc>
        <w:tc>
          <w:tcPr>
            <w:tcW w:w="417" w:type="pct"/>
            <w:shd w:val="clear" w:color="auto" w:fill="auto"/>
            <w:vAlign w:val="center"/>
          </w:tcPr>
          <w:p w14:paraId="11A6EE1F">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21025DFA">
            <w:pPr>
              <w:jc w:val="center"/>
              <w:rPr>
                <w:rFonts w:ascii="仿宋_GB2312" w:eastAsia="仿宋_GB2312" w:cs="宋体" w:hAnsiTheme="minorEastAsia"/>
                <w:sz w:val="20"/>
                <w:szCs w:val="20"/>
              </w:rPr>
            </w:pPr>
            <w:r>
              <w:rPr>
                <w:rFonts w:hint="eastAsia" w:ascii="仿宋_GB2312" w:eastAsia="仿宋_GB2312" w:hAnsiTheme="minorEastAsia"/>
                <w:sz w:val="20"/>
                <w:szCs w:val="20"/>
              </w:rPr>
              <w:t>网挂</w:t>
            </w:r>
          </w:p>
        </w:tc>
        <w:tc>
          <w:tcPr>
            <w:tcW w:w="417" w:type="pct"/>
            <w:shd w:val="clear" w:color="auto" w:fill="auto"/>
            <w:vAlign w:val="center"/>
          </w:tcPr>
          <w:p w14:paraId="4E926E61">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w:t>
            </w:r>
          </w:p>
        </w:tc>
        <w:tc>
          <w:tcPr>
            <w:tcW w:w="417" w:type="pct"/>
            <w:shd w:val="clear" w:color="auto" w:fill="auto"/>
            <w:vAlign w:val="center"/>
          </w:tcPr>
          <w:p w14:paraId="429F1709">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41BBB1E1">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0F6E6EB">
            <w:pPr>
              <w:jc w:val="center"/>
              <w:rPr>
                <w:rFonts w:ascii="仿宋_GB2312" w:eastAsia="仿宋_GB2312" w:cs="宋体" w:hAnsiTheme="minorEastAsia"/>
                <w:sz w:val="20"/>
                <w:szCs w:val="20"/>
              </w:rPr>
            </w:pPr>
            <w:r>
              <w:rPr>
                <w:rFonts w:hint="eastAsia" w:ascii="仿宋_GB2312" w:eastAsia="仿宋_GB2312" w:hAnsiTheme="minorEastAsia"/>
                <w:sz w:val="20"/>
                <w:szCs w:val="20"/>
              </w:rPr>
              <w:t>2005年第十四批次地块13</w:t>
            </w:r>
          </w:p>
        </w:tc>
        <w:tc>
          <w:tcPr>
            <w:tcW w:w="413" w:type="pct"/>
            <w:shd w:val="clear" w:color="auto" w:fill="auto"/>
            <w:vAlign w:val="center"/>
          </w:tcPr>
          <w:p w14:paraId="3A0CBC44">
            <w:pPr>
              <w:jc w:val="center"/>
              <w:rPr>
                <w:rFonts w:ascii="仿宋_GB2312" w:eastAsia="仿宋_GB2312" w:cs="宋体" w:hAnsiTheme="minorEastAsia"/>
                <w:sz w:val="20"/>
                <w:szCs w:val="20"/>
              </w:rPr>
            </w:pPr>
          </w:p>
        </w:tc>
      </w:tr>
      <w:tr w14:paraId="448E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167E3B8F">
            <w:pPr>
              <w:jc w:val="center"/>
              <w:rPr>
                <w:rFonts w:ascii="仿宋_GB2312" w:eastAsia="仿宋_GB2312" w:cs="宋体" w:hAnsiTheme="minorEastAsia"/>
                <w:sz w:val="20"/>
                <w:szCs w:val="20"/>
              </w:rPr>
            </w:pPr>
            <w:r>
              <w:rPr>
                <w:rFonts w:hint="eastAsia" w:ascii="仿宋_GB2312" w:eastAsia="仿宋_GB2312" w:hAnsiTheme="minorEastAsia"/>
                <w:sz w:val="20"/>
                <w:szCs w:val="20"/>
              </w:rPr>
              <w:t>83</w:t>
            </w:r>
          </w:p>
        </w:tc>
        <w:tc>
          <w:tcPr>
            <w:tcW w:w="417" w:type="pct"/>
            <w:shd w:val="clear" w:color="auto" w:fill="auto"/>
            <w:vAlign w:val="center"/>
          </w:tcPr>
          <w:p w14:paraId="56CE798A">
            <w:pPr>
              <w:jc w:val="center"/>
              <w:rPr>
                <w:rFonts w:ascii="仿宋_GB2312" w:eastAsia="仿宋_GB2312" w:cs="宋体" w:hAnsiTheme="minorEastAsia"/>
                <w:sz w:val="20"/>
                <w:szCs w:val="20"/>
              </w:rPr>
            </w:pPr>
            <w:r>
              <w:rPr>
                <w:rFonts w:hint="eastAsia" w:ascii="仿宋_GB2312" w:eastAsia="仿宋_GB2312" w:hAnsiTheme="minorEastAsia"/>
                <w:sz w:val="20"/>
                <w:szCs w:val="20"/>
              </w:rPr>
              <w:t>1921190101010</w:t>
            </w:r>
          </w:p>
        </w:tc>
        <w:tc>
          <w:tcPr>
            <w:tcW w:w="417" w:type="pct"/>
            <w:shd w:val="clear" w:color="auto" w:fill="auto"/>
            <w:vAlign w:val="center"/>
          </w:tcPr>
          <w:p w14:paraId="6E6FF266">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52260F90">
            <w:pPr>
              <w:jc w:val="center"/>
              <w:rPr>
                <w:rFonts w:ascii="仿宋_GB2312" w:eastAsia="仿宋_GB2312" w:cs="宋体" w:hAnsiTheme="minorEastAsia"/>
                <w:sz w:val="20"/>
                <w:szCs w:val="20"/>
              </w:rPr>
            </w:pPr>
            <w:r>
              <w:rPr>
                <w:rFonts w:hint="eastAsia" w:ascii="仿宋_GB2312" w:eastAsia="仿宋_GB2312" w:hAnsiTheme="minorEastAsia"/>
                <w:sz w:val="20"/>
                <w:szCs w:val="20"/>
              </w:rPr>
              <w:t>沙湖社区</w:t>
            </w:r>
          </w:p>
        </w:tc>
        <w:tc>
          <w:tcPr>
            <w:tcW w:w="417" w:type="pct"/>
            <w:shd w:val="clear" w:color="auto" w:fill="auto"/>
            <w:vAlign w:val="center"/>
          </w:tcPr>
          <w:p w14:paraId="66635BF7">
            <w:pPr>
              <w:jc w:val="center"/>
              <w:rPr>
                <w:rFonts w:ascii="仿宋_GB2312" w:eastAsia="仿宋_GB2312" w:cs="宋体" w:hAnsiTheme="minorEastAsia"/>
                <w:sz w:val="20"/>
                <w:szCs w:val="20"/>
              </w:rPr>
            </w:pPr>
            <w:r>
              <w:rPr>
                <w:rFonts w:hint="eastAsia" w:ascii="仿宋_GB2312" w:eastAsia="仿宋_GB2312" w:hAnsiTheme="minorEastAsia"/>
                <w:sz w:val="20"/>
                <w:szCs w:val="20"/>
              </w:rPr>
              <w:t>3.0654</w:t>
            </w:r>
          </w:p>
        </w:tc>
        <w:tc>
          <w:tcPr>
            <w:tcW w:w="417" w:type="pct"/>
            <w:shd w:val="clear" w:color="auto" w:fill="auto"/>
            <w:vAlign w:val="center"/>
          </w:tcPr>
          <w:p w14:paraId="083B3E9C">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61F0C907">
            <w:pPr>
              <w:jc w:val="center"/>
              <w:rPr>
                <w:rFonts w:ascii="仿宋_GB2312" w:eastAsia="仿宋_GB2312" w:cs="宋体" w:hAnsiTheme="minorEastAsia"/>
                <w:sz w:val="20"/>
                <w:szCs w:val="20"/>
              </w:rPr>
            </w:pPr>
            <w:r>
              <w:rPr>
                <w:rFonts w:hint="eastAsia" w:ascii="仿宋_GB2312" w:eastAsia="仿宋_GB2312" w:hAnsiTheme="minorEastAsia"/>
                <w:sz w:val="20"/>
                <w:szCs w:val="20"/>
              </w:rPr>
              <w:t>协议出让</w:t>
            </w:r>
          </w:p>
        </w:tc>
        <w:tc>
          <w:tcPr>
            <w:tcW w:w="417" w:type="pct"/>
            <w:shd w:val="clear" w:color="auto" w:fill="auto"/>
            <w:vAlign w:val="center"/>
          </w:tcPr>
          <w:p w14:paraId="42932E4A">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w:t>
            </w:r>
          </w:p>
        </w:tc>
        <w:tc>
          <w:tcPr>
            <w:tcW w:w="417" w:type="pct"/>
            <w:shd w:val="clear" w:color="auto" w:fill="auto"/>
            <w:vAlign w:val="center"/>
          </w:tcPr>
          <w:p w14:paraId="60EE6E4D">
            <w:pPr>
              <w:jc w:val="center"/>
              <w:rPr>
                <w:rFonts w:ascii="仿宋_GB2312" w:eastAsia="仿宋_GB2312" w:cs="宋体" w:hAnsiTheme="minorEastAsia"/>
                <w:sz w:val="20"/>
                <w:szCs w:val="20"/>
              </w:rPr>
            </w:pPr>
            <w:r>
              <w:rPr>
                <w:rFonts w:hint="eastAsia" w:ascii="仿宋_GB2312" w:eastAsia="仿宋_GB2312" w:hAnsiTheme="minorEastAsia"/>
                <w:sz w:val="20"/>
                <w:szCs w:val="20"/>
              </w:rPr>
              <w:t>五通一平</w:t>
            </w:r>
          </w:p>
        </w:tc>
        <w:tc>
          <w:tcPr>
            <w:tcW w:w="417" w:type="pct"/>
            <w:shd w:val="clear" w:color="auto" w:fill="auto"/>
            <w:vAlign w:val="center"/>
          </w:tcPr>
          <w:p w14:paraId="17EC5032">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7816D33">
            <w:pPr>
              <w:jc w:val="center"/>
              <w:rPr>
                <w:rFonts w:ascii="仿宋_GB2312" w:eastAsia="仿宋_GB2312" w:cs="宋体" w:hAnsiTheme="minorEastAsia"/>
                <w:sz w:val="20"/>
                <w:szCs w:val="20"/>
              </w:rPr>
            </w:pPr>
            <w:r>
              <w:rPr>
                <w:rFonts w:hint="eastAsia" w:ascii="仿宋_GB2312" w:eastAsia="仿宋_GB2312" w:hAnsiTheme="minorEastAsia"/>
                <w:sz w:val="20"/>
                <w:szCs w:val="20"/>
              </w:rPr>
              <w:t>2005年第十四批次地块11</w:t>
            </w:r>
          </w:p>
        </w:tc>
        <w:tc>
          <w:tcPr>
            <w:tcW w:w="413" w:type="pct"/>
            <w:shd w:val="clear" w:color="auto" w:fill="auto"/>
            <w:vAlign w:val="center"/>
          </w:tcPr>
          <w:p w14:paraId="4C145482">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r>
      <w:tr w14:paraId="468C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2B98598">
            <w:pPr>
              <w:jc w:val="center"/>
              <w:rPr>
                <w:rFonts w:ascii="仿宋_GB2312" w:eastAsia="仿宋_GB2312" w:cs="宋体" w:hAnsiTheme="minorEastAsia"/>
                <w:sz w:val="20"/>
                <w:szCs w:val="20"/>
              </w:rPr>
            </w:pPr>
            <w:r>
              <w:rPr>
                <w:rFonts w:hint="eastAsia" w:ascii="仿宋_GB2312" w:eastAsia="仿宋_GB2312" w:hAnsiTheme="minorEastAsia"/>
                <w:sz w:val="20"/>
                <w:szCs w:val="20"/>
              </w:rPr>
              <w:t>84</w:t>
            </w:r>
          </w:p>
        </w:tc>
        <w:tc>
          <w:tcPr>
            <w:tcW w:w="417" w:type="pct"/>
            <w:shd w:val="clear" w:color="auto" w:fill="auto"/>
            <w:vAlign w:val="center"/>
          </w:tcPr>
          <w:p w14:paraId="43D47779">
            <w:pPr>
              <w:jc w:val="center"/>
              <w:rPr>
                <w:rFonts w:ascii="仿宋_GB2312" w:eastAsia="仿宋_GB2312" w:cs="宋体" w:hAnsiTheme="minorEastAsia"/>
                <w:sz w:val="20"/>
                <w:szCs w:val="20"/>
              </w:rPr>
            </w:pPr>
            <w:r>
              <w:rPr>
                <w:rFonts w:hint="eastAsia" w:ascii="仿宋_GB2312" w:eastAsia="仿宋_GB2312" w:hAnsiTheme="minorEastAsia"/>
                <w:sz w:val="20"/>
                <w:szCs w:val="20"/>
              </w:rPr>
              <w:t>1921070301021</w:t>
            </w:r>
          </w:p>
        </w:tc>
        <w:tc>
          <w:tcPr>
            <w:tcW w:w="417" w:type="pct"/>
            <w:shd w:val="clear" w:color="auto" w:fill="auto"/>
            <w:vAlign w:val="center"/>
          </w:tcPr>
          <w:p w14:paraId="171FC971">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40784986">
            <w:pPr>
              <w:jc w:val="center"/>
              <w:rPr>
                <w:rFonts w:ascii="仿宋_GB2312" w:eastAsia="仿宋_GB2312" w:cs="宋体" w:hAnsiTheme="minorEastAsia"/>
                <w:sz w:val="20"/>
                <w:szCs w:val="20"/>
              </w:rPr>
            </w:pPr>
            <w:r>
              <w:rPr>
                <w:rFonts w:hint="eastAsia" w:ascii="仿宋_GB2312" w:eastAsia="仿宋_GB2312" w:hAnsiTheme="minorEastAsia"/>
                <w:sz w:val="20"/>
                <w:szCs w:val="20"/>
              </w:rPr>
              <w:t>大坪社区</w:t>
            </w:r>
          </w:p>
        </w:tc>
        <w:tc>
          <w:tcPr>
            <w:tcW w:w="417" w:type="pct"/>
            <w:shd w:val="clear" w:color="auto" w:fill="auto"/>
            <w:vAlign w:val="center"/>
          </w:tcPr>
          <w:p w14:paraId="63E37CF8">
            <w:pPr>
              <w:jc w:val="center"/>
              <w:rPr>
                <w:rFonts w:ascii="仿宋_GB2312" w:eastAsia="仿宋_GB2312" w:cs="宋体" w:hAnsiTheme="minorEastAsia"/>
                <w:sz w:val="20"/>
                <w:szCs w:val="20"/>
              </w:rPr>
            </w:pPr>
            <w:r>
              <w:rPr>
                <w:rFonts w:hint="eastAsia" w:ascii="仿宋_GB2312" w:eastAsia="仿宋_GB2312" w:hAnsiTheme="minorEastAsia"/>
                <w:sz w:val="20"/>
                <w:szCs w:val="20"/>
              </w:rPr>
              <w:t>4.0549</w:t>
            </w:r>
          </w:p>
        </w:tc>
        <w:tc>
          <w:tcPr>
            <w:tcW w:w="417" w:type="pct"/>
            <w:shd w:val="clear" w:color="auto" w:fill="auto"/>
            <w:vAlign w:val="center"/>
          </w:tcPr>
          <w:p w14:paraId="2F9E281D">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5A3765FE">
            <w:pPr>
              <w:jc w:val="center"/>
              <w:rPr>
                <w:rFonts w:ascii="仿宋_GB2312" w:eastAsia="仿宋_GB2312" w:cs="宋体" w:hAnsiTheme="minorEastAsia"/>
                <w:sz w:val="20"/>
                <w:szCs w:val="20"/>
              </w:rPr>
            </w:pPr>
            <w:r>
              <w:rPr>
                <w:rFonts w:hint="eastAsia" w:ascii="仿宋_GB2312" w:eastAsia="仿宋_GB2312" w:hAnsiTheme="minorEastAsia"/>
                <w:sz w:val="20"/>
                <w:szCs w:val="20"/>
              </w:rPr>
              <w:t>协议出让</w:t>
            </w:r>
          </w:p>
        </w:tc>
        <w:tc>
          <w:tcPr>
            <w:tcW w:w="417" w:type="pct"/>
            <w:shd w:val="clear" w:color="auto" w:fill="auto"/>
            <w:vAlign w:val="center"/>
          </w:tcPr>
          <w:p w14:paraId="047BD655">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w:t>
            </w:r>
          </w:p>
        </w:tc>
        <w:tc>
          <w:tcPr>
            <w:tcW w:w="417" w:type="pct"/>
            <w:shd w:val="clear" w:color="auto" w:fill="auto"/>
            <w:vAlign w:val="center"/>
          </w:tcPr>
          <w:p w14:paraId="23FEF456">
            <w:pPr>
              <w:jc w:val="center"/>
              <w:rPr>
                <w:rFonts w:ascii="仿宋_GB2312" w:eastAsia="仿宋_GB2312" w:cs="宋体" w:hAnsiTheme="minorEastAsia"/>
                <w:sz w:val="20"/>
                <w:szCs w:val="20"/>
              </w:rPr>
            </w:pPr>
            <w:r>
              <w:rPr>
                <w:rFonts w:hint="eastAsia" w:ascii="仿宋_GB2312" w:eastAsia="仿宋_GB2312" w:hAnsiTheme="minorEastAsia"/>
                <w:sz w:val="20"/>
                <w:szCs w:val="20"/>
              </w:rPr>
              <w:t>五通一平</w:t>
            </w:r>
          </w:p>
        </w:tc>
        <w:tc>
          <w:tcPr>
            <w:tcW w:w="417" w:type="pct"/>
            <w:shd w:val="clear" w:color="auto" w:fill="auto"/>
            <w:vAlign w:val="center"/>
          </w:tcPr>
          <w:p w14:paraId="1CB0D71B">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BB15289">
            <w:pPr>
              <w:jc w:val="center"/>
              <w:rPr>
                <w:rFonts w:ascii="仿宋_GB2312" w:eastAsia="仿宋_GB2312" w:cs="宋体" w:hAnsiTheme="minorEastAsia"/>
                <w:sz w:val="20"/>
                <w:szCs w:val="20"/>
              </w:rPr>
            </w:pPr>
            <w:r>
              <w:rPr>
                <w:rFonts w:hint="eastAsia" w:ascii="仿宋_GB2312" w:eastAsia="仿宋_GB2312" w:hAnsiTheme="minorEastAsia"/>
                <w:sz w:val="20"/>
                <w:szCs w:val="20"/>
              </w:rPr>
              <w:t>2009年第五批次地块2</w:t>
            </w:r>
          </w:p>
        </w:tc>
        <w:tc>
          <w:tcPr>
            <w:tcW w:w="413" w:type="pct"/>
            <w:shd w:val="clear" w:color="auto" w:fill="auto"/>
            <w:vAlign w:val="center"/>
          </w:tcPr>
          <w:p w14:paraId="1C3E9162">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r>
      <w:tr w14:paraId="3E4B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DEB1E65">
            <w:pPr>
              <w:jc w:val="center"/>
              <w:rPr>
                <w:rFonts w:ascii="仿宋_GB2312" w:eastAsia="仿宋_GB2312" w:cs="宋体" w:hAnsiTheme="minorEastAsia"/>
                <w:sz w:val="20"/>
                <w:szCs w:val="20"/>
              </w:rPr>
            </w:pPr>
            <w:r>
              <w:rPr>
                <w:rFonts w:hint="eastAsia" w:ascii="仿宋_GB2312" w:eastAsia="仿宋_GB2312" w:hAnsiTheme="minorEastAsia"/>
                <w:sz w:val="20"/>
                <w:szCs w:val="20"/>
              </w:rPr>
              <w:t>85</w:t>
            </w:r>
          </w:p>
        </w:tc>
        <w:tc>
          <w:tcPr>
            <w:tcW w:w="417" w:type="pct"/>
            <w:shd w:val="clear" w:color="auto" w:fill="auto"/>
            <w:vAlign w:val="center"/>
          </w:tcPr>
          <w:p w14:paraId="36C43708">
            <w:pPr>
              <w:jc w:val="center"/>
              <w:rPr>
                <w:rFonts w:ascii="仿宋_GB2312" w:eastAsia="仿宋_GB2312" w:cs="宋体" w:hAnsiTheme="minorEastAsia"/>
                <w:sz w:val="20"/>
                <w:szCs w:val="20"/>
              </w:rPr>
            </w:pPr>
            <w:r>
              <w:rPr>
                <w:rFonts w:hint="eastAsia" w:ascii="仿宋_GB2312" w:eastAsia="仿宋_GB2312" w:hAnsiTheme="minorEastAsia"/>
                <w:sz w:val="20"/>
                <w:szCs w:val="20"/>
              </w:rPr>
              <w:t>1921190101012</w:t>
            </w:r>
          </w:p>
        </w:tc>
        <w:tc>
          <w:tcPr>
            <w:tcW w:w="417" w:type="pct"/>
            <w:shd w:val="clear" w:color="auto" w:fill="auto"/>
            <w:vAlign w:val="center"/>
          </w:tcPr>
          <w:p w14:paraId="3F30DB33">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64213DF4">
            <w:pPr>
              <w:jc w:val="center"/>
              <w:rPr>
                <w:rFonts w:ascii="仿宋_GB2312" w:eastAsia="仿宋_GB2312" w:cs="宋体" w:hAnsiTheme="minorEastAsia"/>
                <w:sz w:val="20"/>
                <w:szCs w:val="20"/>
              </w:rPr>
            </w:pPr>
            <w:r>
              <w:rPr>
                <w:rFonts w:hint="eastAsia" w:ascii="仿宋_GB2312" w:eastAsia="仿宋_GB2312" w:hAnsiTheme="minorEastAsia"/>
                <w:sz w:val="20"/>
                <w:szCs w:val="20"/>
              </w:rPr>
              <w:t>沙湖社区</w:t>
            </w:r>
          </w:p>
        </w:tc>
        <w:tc>
          <w:tcPr>
            <w:tcW w:w="417" w:type="pct"/>
            <w:shd w:val="clear" w:color="auto" w:fill="auto"/>
            <w:vAlign w:val="center"/>
          </w:tcPr>
          <w:p w14:paraId="018C8DFA">
            <w:pPr>
              <w:jc w:val="center"/>
              <w:rPr>
                <w:rFonts w:ascii="仿宋_GB2312" w:eastAsia="仿宋_GB2312" w:cs="宋体" w:hAnsiTheme="minorEastAsia"/>
                <w:sz w:val="20"/>
                <w:szCs w:val="20"/>
              </w:rPr>
            </w:pPr>
            <w:r>
              <w:rPr>
                <w:rFonts w:hint="eastAsia" w:ascii="仿宋_GB2312" w:eastAsia="仿宋_GB2312" w:hAnsiTheme="minorEastAsia"/>
                <w:sz w:val="20"/>
                <w:szCs w:val="20"/>
              </w:rPr>
              <w:t>2.0032</w:t>
            </w:r>
          </w:p>
        </w:tc>
        <w:tc>
          <w:tcPr>
            <w:tcW w:w="417" w:type="pct"/>
            <w:shd w:val="clear" w:color="auto" w:fill="auto"/>
            <w:vAlign w:val="center"/>
          </w:tcPr>
          <w:p w14:paraId="17A8CAE7">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71DBC18C">
            <w:pPr>
              <w:jc w:val="center"/>
              <w:rPr>
                <w:rFonts w:ascii="仿宋_GB2312" w:eastAsia="仿宋_GB2312" w:cs="宋体" w:hAnsiTheme="minorEastAsia"/>
                <w:sz w:val="20"/>
                <w:szCs w:val="20"/>
              </w:rPr>
            </w:pPr>
            <w:r>
              <w:rPr>
                <w:rFonts w:hint="eastAsia" w:ascii="仿宋_GB2312" w:eastAsia="仿宋_GB2312" w:hAnsiTheme="minorEastAsia"/>
                <w:sz w:val="20"/>
                <w:szCs w:val="20"/>
              </w:rPr>
              <w:t>协议出让</w:t>
            </w:r>
          </w:p>
        </w:tc>
        <w:tc>
          <w:tcPr>
            <w:tcW w:w="417" w:type="pct"/>
            <w:shd w:val="clear" w:color="auto" w:fill="auto"/>
            <w:vAlign w:val="center"/>
          </w:tcPr>
          <w:p w14:paraId="3CF7686B">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w:t>
            </w:r>
          </w:p>
        </w:tc>
        <w:tc>
          <w:tcPr>
            <w:tcW w:w="417" w:type="pct"/>
            <w:shd w:val="clear" w:color="auto" w:fill="auto"/>
            <w:vAlign w:val="center"/>
          </w:tcPr>
          <w:p w14:paraId="377ECA25">
            <w:pPr>
              <w:jc w:val="center"/>
              <w:rPr>
                <w:rFonts w:ascii="仿宋_GB2312" w:eastAsia="仿宋_GB2312" w:cs="宋体" w:hAnsiTheme="minorEastAsia"/>
                <w:sz w:val="20"/>
                <w:szCs w:val="20"/>
              </w:rPr>
            </w:pPr>
            <w:r>
              <w:rPr>
                <w:rFonts w:hint="eastAsia" w:ascii="仿宋_GB2312" w:eastAsia="仿宋_GB2312" w:hAnsiTheme="minorEastAsia"/>
                <w:sz w:val="20"/>
                <w:szCs w:val="20"/>
              </w:rPr>
              <w:t>五通一平</w:t>
            </w:r>
          </w:p>
        </w:tc>
        <w:tc>
          <w:tcPr>
            <w:tcW w:w="417" w:type="pct"/>
            <w:shd w:val="clear" w:color="auto" w:fill="auto"/>
            <w:vAlign w:val="center"/>
          </w:tcPr>
          <w:p w14:paraId="3F856A06">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3DB5A9F8">
            <w:pPr>
              <w:jc w:val="center"/>
              <w:rPr>
                <w:rFonts w:ascii="仿宋_GB2312" w:eastAsia="仿宋_GB2312" w:cs="宋体" w:hAnsiTheme="minorEastAsia"/>
                <w:sz w:val="20"/>
                <w:szCs w:val="20"/>
              </w:rPr>
            </w:pPr>
            <w:r>
              <w:rPr>
                <w:rFonts w:hint="eastAsia" w:ascii="仿宋_GB2312" w:eastAsia="仿宋_GB2312" w:hAnsiTheme="minorEastAsia"/>
                <w:sz w:val="20"/>
                <w:szCs w:val="20"/>
              </w:rPr>
              <w:t>2009年第五批次地块5</w:t>
            </w:r>
          </w:p>
        </w:tc>
        <w:tc>
          <w:tcPr>
            <w:tcW w:w="413" w:type="pct"/>
            <w:shd w:val="clear" w:color="auto" w:fill="auto"/>
            <w:vAlign w:val="center"/>
          </w:tcPr>
          <w:p w14:paraId="19CC7A2C">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r>
      <w:tr w14:paraId="2750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53C8168F">
            <w:pPr>
              <w:jc w:val="center"/>
              <w:rPr>
                <w:rFonts w:ascii="仿宋_GB2312" w:eastAsia="仿宋_GB2312" w:cs="宋体" w:hAnsiTheme="minorEastAsia"/>
                <w:sz w:val="20"/>
                <w:szCs w:val="20"/>
              </w:rPr>
            </w:pPr>
            <w:r>
              <w:rPr>
                <w:rFonts w:hint="eastAsia" w:ascii="仿宋_GB2312" w:eastAsia="仿宋_GB2312" w:hAnsiTheme="minorEastAsia"/>
                <w:sz w:val="20"/>
                <w:szCs w:val="20"/>
              </w:rPr>
              <w:t>86</w:t>
            </w:r>
          </w:p>
        </w:tc>
        <w:tc>
          <w:tcPr>
            <w:tcW w:w="417" w:type="pct"/>
            <w:shd w:val="clear" w:color="auto" w:fill="auto"/>
            <w:vAlign w:val="center"/>
          </w:tcPr>
          <w:p w14:paraId="4F4F1EC0">
            <w:pPr>
              <w:jc w:val="center"/>
              <w:rPr>
                <w:rFonts w:ascii="仿宋_GB2312" w:eastAsia="仿宋_GB2312" w:cs="宋体" w:hAnsiTheme="minorEastAsia"/>
                <w:sz w:val="20"/>
                <w:szCs w:val="20"/>
              </w:rPr>
            </w:pPr>
            <w:r>
              <w:rPr>
                <w:rFonts w:hint="eastAsia" w:ascii="仿宋_GB2312" w:eastAsia="仿宋_GB2312" w:hAnsiTheme="minorEastAsia"/>
                <w:sz w:val="20"/>
                <w:szCs w:val="20"/>
              </w:rPr>
              <w:t>1921070301026</w:t>
            </w:r>
          </w:p>
        </w:tc>
        <w:tc>
          <w:tcPr>
            <w:tcW w:w="417" w:type="pct"/>
            <w:shd w:val="clear" w:color="auto" w:fill="auto"/>
            <w:vAlign w:val="center"/>
          </w:tcPr>
          <w:p w14:paraId="2AF5F616">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020406C1">
            <w:pPr>
              <w:jc w:val="center"/>
              <w:rPr>
                <w:rFonts w:ascii="仿宋_GB2312" w:eastAsia="仿宋_GB2312" w:cs="宋体" w:hAnsiTheme="minorEastAsia"/>
                <w:sz w:val="20"/>
                <w:szCs w:val="20"/>
              </w:rPr>
            </w:pPr>
            <w:r>
              <w:rPr>
                <w:rFonts w:hint="eastAsia" w:ascii="仿宋_GB2312" w:eastAsia="仿宋_GB2312" w:hAnsiTheme="minorEastAsia"/>
                <w:sz w:val="20"/>
                <w:szCs w:val="20"/>
              </w:rPr>
              <w:t>大坪社区</w:t>
            </w:r>
          </w:p>
        </w:tc>
        <w:tc>
          <w:tcPr>
            <w:tcW w:w="417" w:type="pct"/>
            <w:shd w:val="clear" w:color="auto" w:fill="auto"/>
            <w:vAlign w:val="center"/>
          </w:tcPr>
          <w:p w14:paraId="13EDD14F">
            <w:pPr>
              <w:jc w:val="center"/>
              <w:rPr>
                <w:rFonts w:ascii="仿宋_GB2312" w:eastAsia="仿宋_GB2312" w:cs="宋体" w:hAnsiTheme="minorEastAsia"/>
                <w:sz w:val="20"/>
                <w:szCs w:val="20"/>
              </w:rPr>
            </w:pPr>
            <w:r>
              <w:rPr>
                <w:rFonts w:hint="eastAsia" w:ascii="仿宋_GB2312" w:eastAsia="仿宋_GB2312" w:hAnsiTheme="minorEastAsia"/>
                <w:sz w:val="20"/>
                <w:szCs w:val="20"/>
              </w:rPr>
              <w:t>1.4935</w:t>
            </w:r>
          </w:p>
        </w:tc>
        <w:tc>
          <w:tcPr>
            <w:tcW w:w="417" w:type="pct"/>
            <w:shd w:val="clear" w:color="auto" w:fill="auto"/>
            <w:vAlign w:val="center"/>
          </w:tcPr>
          <w:p w14:paraId="44906584">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3B1051A2">
            <w:pPr>
              <w:jc w:val="center"/>
              <w:rPr>
                <w:rFonts w:ascii="仿宋_GB2312" w:eastAsia="仿宋_GB2312" w:cs="宋体" w:hAnsiTheme="minorEastAsia"/>
                <w:sz w:val="20"/>
                <w:szCs w:val="20"/>
              </w:rPr>
            </w:pPr>
            <w:r>
              <w:rPr>
                <w:rFonts w:hint="eastAsia" w:ascii="仿宋_GB2312" w:eastAsia="仿宋_GB2312" w:hAnsiTheme="minorEastAsia"/>
                <w:sz w:val="20"/>
                <w:szCs w:val="20"/>
              </w:rPr>
              <w:t>协议出让</w:t>
            </w:r>
          </w:p>
        </w:tc>
        <w:tc>
          <w:tcPr>
            <w:tcW w:w="417" w:type="pct"/>
            <w:shd w:val="clear" w:color="auto" w:fill="auto"/>
            <w:vAlign w:val="center"/>
          </w:tcPr>
          <w:p w14:paraId="67FC3804">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w:t>
            </w:r>
          </w:p>
        </w:tc>
        <w:tc>
          <w:tcPr>
            <w:tcW w:w="417" w:type="pct"/>
            <w:shd w:val="clear" w:color="auto" w:fill="auto"/>
            <w:vAlign w:val="center"/>
          </w:tcPr>
          <w:p w14:paraId="7BEF62E2">
            <w:pPr>
              <w:jc w:val="center"/>
              <w:rPr>
                <w:rFonts w:ascii="仿宋_GB2312" w:eastAsia="仿宋_GB2312" w:cs="宋体" w:hAnsiTheme="minorEastAsia"/>
                <w:sz w:val="20"/>
                <w:szCs w:val="20"/>
              </w:rPr>
            </w:pPr>
            <w:r>
              <w:rPr>
                <w:rFonts w:hint="eastAsia" w:ascii="仿宋_GB2312" w:eastAsia="仿宋_GB2312" w:hAnsiTheme="minorEastAsia"/>
                <w:sz w:val="20"/>
                <w:szCs w:val="20"/>
              </w:rPr>
              <w:t>五通一平</w:t>
            </w:r>
          </w:p>
        </w:tc>
        <w:tc>
          <w:tcPr>
            <w:tcW w:w="417" w:type="pct"/>
            <w:shd w:val="clear" w:color="auto" w:fill="auto"/>
            <w:vAlign w:val="center"/>
          </w:tcPr>
          <w:p w14:paraId="0139A1CB">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E7AAA50">
            <w:pPr>
              <w:jc w:val="center"/>
              <w:rPr>
                <w:rFonts w:ascii="仿宋_GB2312" w:eastAsia="仿宋_GB2312" w:cs="宋体" w:hAnsiTheme="minorEastAsia"/>
                <w:sz w:val="20"/>
                <w:szCs w:val="20"/>
              </w:rPr>
            </w:pPr>
            <w:r>
              <w:rPr>
                <w:rFonts w:hint="eastAsia" w:ascii="仿宋_GB2312" w:eastAsia="仿宋_GB2312" w:hAnsiTheme="minorEastAsia"/>
                <w:sz w:val="20"/>
                <w:szCs w:val="20"/>
              </w:rPr>
              <w:t>2005年第十批次地块6</w:t>
            </w:r>
          </w:p>
        </w:tc>
        <w:tc>
          <w:tcPr>
            <w:tcW w:w="413" w:type="pct"/>
            <w:shd w:val="clear" w:color="auto" w:fill="auto"/>
            <w:vAlign w:val="center"/>
          </w:tcPr>
          <w:p w14:paraId="34EDDE0D">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r>
      <w:tr w14:paraId="4AC0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79CFE9B6">
            <w:pPr>
              <w:jc w:val="center"/>
              <w:rPr>
                <w:rFonts w:ascii="仿宋_GB2312" w:eastAsia="仿宋_GB2312" w:cs="宋体" w:hAnsiTheme="minorEastAsia"/>
                <w:sz w:val="20"/>
                <w:szCs w:val="20"/>
              </w:rPr>
            </w:pPr>
            <w:r>
              <w:rPr>
                <w:rFonts w:hint="eastAsia" w:ascii="仿宋_GB2312" w:eastAsia="仿宋_GB2312" w:hAnsiTheme="minorEastAsia"/>
                <w:sz w:val="20"/>
                <w:szCs w:val="20"/>
              </w:rPr>
              <w:t>87</w:t>
            </w:r>
          </w:p>
        </w:tc>
        <w:tc>
          <w:tcPr>
            <w:tcW w:w="417" w:type="pct"/>
            <w:shd w:val="clear" w:color="auto" w:fill="auto"/>
            <w:vAlign w:val="center"/>
          </w:tcPr>
          <w:p w14:paraId="15010462">
            <w:pPr>
              <w:jc w:val="center"/>
              <w:rPr>
                <w:rFonts w:ascii="仿宋_GB2312" w:eastAsia="仿宋_GB2312" w:cs="宋体" w:hAnsiTheme="minorEastAsia"/>
                <w:sz w:val="20"/>
                <w:szCs w:val="20"/>
              </w:rPr>
            </w:pPr>
            <w:r>
              <w:rPr>
                <w:rFonts w:hint="eastAsia" w:ascii="仿宋_GB2312" w:eastAsia="仿宋_GB2312" w:hAnsiTheme="minorEastAsia"/>
                <w:sz w:val="20"/>
                <w:szCs w:val="20"/>
              </w:rPr>
              <w:t>1921190101011</w:t>
            </w:r>
          </w:p>
        </w:tc>
        <w:tc>
          <w:tcPr>
            <w:tcW w:w="417" w:type="pct"/>
            <w:shd w:val="clear" w:color="auto" w:fill="auto"/>
            <w:vAlign w:val="center"/>
          </w:tcPr>
          <w:p w14:paraId="5B6F1AFA">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20823FB2">
            <w:pPr>
              <w:jc w:val="center"/>
              <w:rPr>
                <w:rFonts w:ascii="仿宋_GB2312" w:eastAsia="仿宋_GB2312" w:cs="宋体" w:hAnsiTheme="minorEastAsia"/>
                <w:sz w:val="20"/>
                <w:szCs w:val="20"/>
              </w:rPr>
            </w:pPr>
            <w:r>
              <w:rPr>
                <w:rFonts w:hint="eastAsia" w:ascii="仿宋_GB2312" w:eastAsia="仿宋_GB2312" w:hAnsiTheme="minorEastAsia"/>
                <w:sz w:val="20"/>
                <w:szCs w:val="20"/>
              </w:rPr>
              <w:t>沙湖社区</w:t>
            </w:r>
          </w:p>
        </w:tc>
        <w:tc>
          <w:tcPr>
            <w:tcW w:w="417" w:type="pct"/>
            <w:shd w:val="clear" w:color="auto" w:fill="auto"/>
            <w:vAlign w:val="center"/>
          </w:tcPr>
          <w:p w14:paraId="7081580B">
            <w:pPr>
              <w:jc w:val="center"/>
              <w:rPr>
                <w:rFonts w:ascii="仿宋_GB2312" w:eastAsia="仿宋_GB2312" w:cs="宋体" w:hAnsiTheme="minorEastAsia"/>
                <w:sz w:val="20"/>
                <w:szCs w:val="20"/>
              </w:rPr>
            </w:pPr>
            <w:r>
              <w:rPr>
                <w:rFonts w:hint="eastAsia" w:ascii="仿宋_GB2312" w:eastAsia="仿宋_GB2312" w:hAnsiTheme="minorEastAsia"/>
                <w:sz w:val="20"/>
                <w:szCs w:val="20"/>
              </w:rPr>
              <w:t>4.6551</w:t>
            </w:r>
          </w:p>
        </w:tc>
        <w:tc>
          <w:tcPr>
            <w:tcW w:w="417" w:type="pct"/>
            <w:shd w:val="clear" w:color="auto" w:fill="auto"/>
            <w:vAlign w:val="center"/>
          </w:tcPr>
          <w:p w14:paraId="74F301C1">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101DFD68">
            <w:pPr>
              <w:jc w:val="center"/>
              <w:rPr>
                <w:rFonts w:ascii="仿宋_GB2312" w:eastAsia="仿宋_GB2312" w:cs="宋体" w:hAnsiTheme="minorEastAsia"/>
                <w:sz w:val="20"/>
                <w:szCs w:val="20"/>
              </w:rPr>
            </w:pPr>
            <w:r>
              <w:rPr>
                <w:rFonts w:hint="eastAsia" w:ascii="仿宋_GB2312" w:eastAsia="仿宋_GB2312" w:hAnsiTheme="minorEastAsia"/>
                <w:sz w:val="20"/>
                <w:szCs w:val="20"/>
              </w:rPr>
              <w:t>协议出让</w:t>
            </w:r>
          </w:p>
        </w:tc>
        <w:tc>
          <w:tcPr>
            <w:tcW w:w="417" w:type="pct"/>
            <w:shd w:val="clear" w:color="auto" w:fill="auto"/>
            <w:vAlign w:val="center"/>
          </w:tcPr>
          <w:p w14:paraId="730CCC8E">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w:t>
            </w:r>
          </w:p>
        </w:tc>
        <w:tc>
          <w:tcPr>
            <w:tcW w:w="417" w:type="pct"/>
            <w:shd w:val="clear" w:color="auto" w:fill="auto"/>
            <w:vAlign w:val="center"/>
          </w:tcPr>
          <w:p w14:paraId="15C20283">
            <w:pPr>
              <w:jc w:val="center"/>
              <w:rPr>
                <w:rFonts w:ascii="仿宋_GB2312" w:eastAsia="仿宋_GB2312" w:cs="宋体" w:hAnsiTheme="minorEastAsia"/>
                <w:sz w:val="20"/>
                <w:szCs w:val="20"/>
              </w:rPr>
            </w:pPr>
            <w:r>
              <w:rPr>
                <w:rFonts w:hint="eastAsia" w:ascii="仿宋_GB2312" w:eastAsia="仿宋_GB2312" w:hAnsiTheme="minorEastAsia"/>
                <w:sz w:val="20"/>
                <w:szCs w:val="20"/>
              </w:rPr>
              <w:t>五通一平</w:t>
            </w:r>
          </w:p>
        </w:tc>
        <w:tc>
          <w:tcPr>
            <w:tcW w:w="417" w:type="pct"/>
            <w:shd w:val="clear" w:color="auto" w:fill="auto"/>
            <w:vAlign w:val="center"/>
          </w:tcPr>
          <w:p w14:paraId="7BE0ADD3">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33BA0CD">
            <w:pPr>
              <w:jc w:val="center"/>
              <w:rPr>
                <w:rFonts w:ascii="仿宋_GB2312" w:eastAsia="仿宋_GB2312" w:cs="宋体" w:hAnsiTheme="minorEastAsia"/>
                <w:sz w:val="20"/>
                <w:szCs w:val="20"/>
              </w:rPr>
            </w:pPr>
            <w:r>
              <w:rPr>
                <w:rFonts w:hint="eastAsia" w:ascii="仿宋_GB2312" w:eastAsia="仿宋_GB2312" w:hAnsiTheme="minorEastAsia"/>
                <w:sz w:val="20"/>
                <w:szCs w:val="20"/>
              </w:rPr>
              <w:t>2005年第十四批次地块9</w:t>
            </w:r>
          </w:p>
        </w:tc>
        <w:tc>
          <w:tcPr>
            <w:tcW w:w="413" w:type="pct"/>
            <w:shd w:val="clear" w:color="auto" w:fill="auto"/>
            <w:vAlign w:val="center"/>
          </w:tcPr>
          <w:p w14:paraId="75DC388D">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r>
      <w:tr w14:paraId="048A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118A2F90">
            <w:pPr>
              <w:jc w:val="center"/>
              <w:rPr>
                <w:rFonts w:ascii="仿宋_GB2312" w:eastAsia="仿宋_GB2312" w:cs="宋体" w:hAnsiTheme="minorEastAsia"/>
                <w:sz w:val="20"/>
                <w:szCs w:val="20"/>
              </w:rPr>
            </w:pPr>
            <w:r>
              <w:rPr>
                <w:rFonts w:hint="eastAsia" w:ascii="仿宋_GB2312" w:eastAsia="仿宋_GB2312" w:hAnsiTheme="minorEastAsia"/>
                <w:sz w:val="20"/>
                <w:szCs w:val="20"/>
              </w:rPr>
              <w:t>88</w:t>
            </w:r>
          </w:p>
        </w:tc>
        <w:tc>
          <w:tcPr>
            <w:tcW w:w="417" w:type="pct"/>
            <w:shd w:val="clear" w:color="auto" w:fill="auto"/>
            <w:vAlign w:val="center"/>
          </w:tcPr>
          <w:p w14:paraId="45F002DE">
            <w:pPr>
              <w:jc w:val="center"/>
              <w:rPr>
                <w:rFonts w:ascii="仿宋_GB2312" w:eastAsia="仿宋_GB2312" w:cs="宋体" w:hAnsiTheme="minorEastAsia"/>
                <w:sz w:val="20"/>
                <w:szCs w:val="20"/>
              </w:rPr>
            </w:pPr>
            <w:r>
              <w:rPr>
                <w:rFonts w:hint="eastAsia" w:ascii="仿宋_GB2312" w:eastAsia="仿宋_GB2312" w:hAnsiTheme="minorEastAsia"/>
                <w:sz w:val="20"/>
                <w:szCs w:val="20"/>
              </w:rPr>
              <w:t>1921010106015</w:t>
            </w:r>
          </w:p>
        </w:tc>
        <w:tc>
          <w:tcPr>
            <w:tcW w:w="417" w:type="pct"/>
            <w:shd w:val="clear" w:color="auto" w:fill="auto"/>
            <w:vAlign w:val="center"/>
          </w:tcPr>
          <w:p w14:paraId="647C1959">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2869E92E">
            <w:pPr>
              <w:jc w:val="center"/>
              <w:rPr>
                <w:rFonts w:ascii="仿宋_GB2312" w:eastAsia="仿宋_GB2312" w:cs="宋体" w:hAnsiTheme="minorEastAsia"/>
                <w:sz w:val="20"/>
                <w:szCs w:val="20"/>
              </w:rPr>
            </w:pPr>
            <w:r>
              <w:rPr>
                <w:rFonts w:hint="eastAsia" w:ascii="仿宋_GB2312" w:eastAsia="仿宋_GB2312" w:hAnsiTheme="minorEastAsia"/>
                <w:sz w:val="20"/>
                <w:szCs w:val="20"/>
              </w:rPr>
              <w:t>林村社区</w:t>
            </w:r>
          </w:p>
        </w:tc>
        <w:tc>
          <w:tcPr>
            <w:tcW w:w="417" w:type="pct"/>
            <w:shd w:val="clear" w:color="auto" w:fill="auto"/>
            <w:vAlign w:val="center"/>
          </w:tcPr>
          <w:p w14:paraId="34DF0307">
            <w:pPr>
              <w:jc w:val="center"/>
              <w:rPr>
                <w:rFonts w:ascii="仿宋_GB2312" w:eastAsia="仿宋_GB2312" w:cs="宋体" w:hAnsiTheme="minorEastAsia"/>
                <w:sz w:val="20"/>
                <w:szCs w:val="20"/>
              </w:rPr>
            </w:pPr>
            <w:r>
              <w:rPr>
                <w:rFonts w:hint="eastAsia" w:ascii="仿宋_GB2312" w:eastAsia="仿宋_GB2312" w:hAnsiTheme="minorEastAsia"/>
                <w:sz w:val="20"/>
                <w:szCs w:val="20"/>
              </w:rPr>
              <w:t>6.6818</w:t>
            </w:r>
          </w:p>
        </w:tc>
        <w:tc>
          <w:tcPr>
            <w:tcW w:w="417" w:type="pct"/>
            <w:shd w:val="clear" w:color="auto" w:fill="auto"/>
            <w:vAlign w:val="center"/>
          </w:tcPr>
          <w:p w14:paraId="4E0EB96F">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5935FF29">
            <w:pPr>
              <w:jc w:val="center"/>
              <w:rPr>
                <w:rFonts w:ascii="仿宋_GB2312" w:eastAsia="仿宋_GB2312" w:cs="宋体" w:hAnsiTheme="minorEastAsia"/>
                <w:sz w:val="20"/>
                <w:szCs w:val="20"/>
              </w:rPr>
            </w:pPr>
            <w:r>
              <w:rPr>
                <w:rFonts w:hint="eastAsia" w:ascii="仿宋_GB2312" w:eastAsia="仿宋_GB2312" w:hAnsiTheme="minorEastAsia"/>
                <w:sz w:val="20"/>
                <w:szCs w:val="20"/>
              </w:rPr>
              <w:t>协议出让</w:t>
            </w:r>
          </w:p>
        </w:tc>
        <w:tc>
          <w:tcPr>
            <w:tcW w:w="417" w:type="pct"/>
            <w:shd w:val="clear" w:color="auto" w:fill="auto"/>
            <w:vAlign w:val="center"/>
          </w:tcPr>
          <w:p w14:paraId="5A33237C">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w:t>
            </w:r>
          </w:p>
        </w:tc>
        <w:tc>
          <w:tcPr>
            <w:tcW w:w="417" w:type="pct"/>
            <w:shd w:val="clear" w:color="auto" w:fill="auto"/>
            <w:vAlign w:val="center"/>
          </w:tcPr>
          <w:p w14:paraId="06D2DB5E">
            <w:pPr>
              <w:jc w:val="center"/>
              <w:rPr>
                <w:rFonts w:ascii="仿宋_GB2312" w:eastAsia="仿宋_GB2312" w:cs="宋体" w:hAnsiTheme="minorEastAsia"/>
                <w:sz w:val="20"/>
                <w:szCs w:val="20"/>
              </w:rPr>
            </w:pPr>
            <w:r>
              <w:rPr>
                <w:rFonts w:hint="eastAsia" w:ascii="仿宋_GB2312" w:eastAsia="仿宋_GB2312" w:hAnsiTheme="minorEastAsia"/>
                <w:sz w:val="20"/>
                <w:szCs w:val="20"/>
              </w:rPr>
              <w:t>五通一平</w:t>
            </w:r>
          </w:p>
        </w:tc>
        <w:tc>
          <w:tcPr>
            <w:tcW w:w="417" w:type="pct"/>
            <w:shd w:val="clear" w:color="auto" w:fill="auto"/>
            <w:vAlign w:val="center"/>
          </w:tcPr>
          <w:p w14:paraId="1CB474CC">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126E8190">
            <w:pPr>
              <w:jc w:val="center"/>
              <w:rPr>
                <w:rFonts w:ascii="仿宋_GB2312" w:eastAsia="仿宋_GB2312" w:cs="宋体" w:hAnsiTheme="minorEastAsia"/>
                <w:sz w:val="20"/>
                <w:szCs w:val="20"/>
              </w:rPr>
            </w:pPr>
            <w:r>
              <w:rPr>
                <w:rFonts w:hint="eastAsia" w:ascii="仿宋_GB2312" w:eastAsia="仿宋_GB2312" w:hAnsiTheme="minorEastAsia"/>
                <w:sz w:val="20"/>
                <w:szCs w:val="20"/>
              </w:rPr>
              <w:t>2005年第八批次地块2</w:t>
            </w:r>
          </w:p>
        </w:tc>
        <w:tc>
          <w:tcPr>
            <w:tcW w:w="413" w:type="pct"/>
            <w:shd w:val="clear" w:color="auto" w:fill="auto"/>
            <w:vAlign w:val="center"/>
          </w:tcPr>
          <w:p w14:paraId="60A441AB">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r>
      <w:tr w14:paraId="3D1D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5D3C4180">
            <w:pPr>
              <w:jc w:val="center"/>
              <w:rPr>
                <w:rFonts w:ascii="仿宋_GB2312" w:eastAsia="仿宋_GB2312" w:cs="宋体" w:hAnsiTheme="minorEastAsia"/>
                <w:sz w:val="20"/>
                <w:szCs w:val="20"/>
              </w:rPr>
            </w:pPr>
            <w:r>
              <w:rPr>
                <w:rFonts w:hint="eastAsia" w:ascii="仿宋_GB2312" w:eastAsia="仿宋_GB2312" w:hAnsiTheme="minorEastAsia"/>
                <w:sz w:val="20"/>
                <w:szCs w:val="20"/>
              </w:rPr>
              <w:t>89</w:t>
            </w:r>
          </w:p>
        </w:tc>
        <w:tc>
          <w:tcPr>
            <w:tcW w:w="417" w:type="pct"/>
            <w:shd w:val="clear" w:color="auto" w:fill="auto"/>
            <w:vAlign w:val="center"/>
          </w:tcPr>
          <w:p w14:paraId="1D141E28">
            <w:pPr>
              <w:jc w:val="center"/>
              <w:rPr>
                <w:rFonts w:ascii="仿宋_GB2312" w:eastAsia="仿宋_GB2312" w:cs="宋体" w:hAnsiTheme="minorEastAsia"/>
                <w:sz w:val="20"/>
                <w:szCs w:val="20"/>
              </w:rPr>
            </w:pPr>
            <w:r>
              <w:rPr>
                <w:rFonts w:hint="eastAsia" w:ascii="仿宋_GB2312" w:eastAsia="仿宋_GB2312" w:hAnsiTheme="minorEastAsia"/>
                <w:sz w:val="20"/>
                <w:szCs w:val="20"/>
              </w:rPr>
              <w:t>1921070301036</w:t>
            </w:r>
          </w:p>
        </w:tc>
        <w:tc>
          <w:tcPr>
            <w:tcW w:w="417" w:type="pct"/>
            <w:shd w:val="clear" w:color="auto" w:fill="auto"/>
            <w:vAlign w:val="center"/>
          </w:tcPr>
          <w:p w14:paraId="3F4AA3EE">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5F3C5336">
            <w:pPr>
              <w:jc w:val="center"/>
              <w:rPr>
                <w:rFonts w:ascii="仿宋_GB2312" w:eastAsia="仿宋_GB2312" w:cs="宋体" w:hAnsiTheme="minorEastAsia"/>
                <w:sz w:val="20"/>
                <w:szCs w:val="20"/>
              </w:rPr>
            </w:pPr>
            <w:r>
              <w:rPr>
                <w:rFonts w:hint="eastAsia" w:ascii="仿宋_GB2312" w:eastAsia="仿宋_GB2312" w:hAnsiTheme="minorEastAsia"/>
                <w:sz w:val="20"/>
                <w:szCs w:val="20"/>
              </w:rPr>
              <w:t>大坪社区</w:t>
            </w:r>
          </w:p>
        </w:tc>
        <w:tc>
          <w:tcPr>
            <w:tcW w:w="417" w:type="pct"/>
            <w:shd w:val="clear" w:color="auto" w:fill="auto"/>
            <w:vAlign w:val="center"/>
          </w:tcPr>
          <w:p w14:paraId="14AD01CE">
            <w:pPr>
              <w:jc w:val="center"/>
              <w:rPr>
                <w:rFonts w:ascii="仿宋_GB2312" w:eastAsia="仿宋_GB2312" w:cs="宋体" w:hAnsiTheme="minorEastAsia"/>
                <w:sz w:val="20"/>
                <w:szCs w:val="20"/>
              </w:rPr>
            </w:pPr>
            <w:r>
              <w:rPr>
                <w:rFonts w:hint="eastAsia" w:ascii="仿宋_GB2312" w:eastAsia="仿宋_GB2312" w:hAnsiTheme="minorEastAsia"/>
                <w:sz w:val="20"/>
                <w:szCs w:val="20"/>
              </w:rPr>
              <w:t>2.867</w:t>
            </w:r>
          </w:p>
        </w:tc>
        <w:tc>
          <w:tcPr>
            <w:tcW w:w="417" w:type="pct"/>
            <w:shd w:val="clear" w:color="auto" w:fill="auto"/>
            <w:vAlign w:val="center"/>
          </w:tcPr>
          <w:p w14:paraId="26C7B795">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57BDE0EE">
            <w:pPr>
              <w:jc w:val="center"/>
              <w:rPr>
                <w:rFonts w:ascii="仿宋_GB2312" w:eastAsia="仿宋_GB2312" w:cs="宋体" w:hAnsiTheme="minorEastAsia"/>
                <w:sz w:val="20"/>
                <w:szCs w:val="20"/>
              </w:rPr>
            </w:pPr>
            <w:r>
              <w:rPr>
                <w:rFonts w:hint="eastAsia" w:ascii="仿宋_GB2312" w:eastAsia="仿宋_GB2312" w:hAnsiTheme="minorEastAsia"/>
                <w:sz w:val="20"/>
                <w:szCs w:val="20"/>
              </w:rPr>
              <w:t>协议出让</w:t>
            </w:r>
          </w:p>
        </w:tc>
        <w:tc>
          <w:tcPr>
            <w:tcW w:w="417" w:type="pct"/>
            <w:shd w:val="clear" w:color="auto" w:fill="auto"/>
            <w:vAlign w:val="center"/>
          </w:tcPr>
          <w:p w14:paraId="166505F0">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w:t>
            </w:r>
          </w:p>
        </w:tc>
        <w:tc>
          <w:tcPr>
            <w:tcW w:w="417" w:type="pct"/>
            <w:shd w:val="clear" w:color="auto" w:fill="auto"/>
            <w:vAlign w:val="center"/>
          </w:tcPr>
          <w:p w14:paraId="283866EF">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411CE705">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3ED57523">
            <w:pPr>
              <w:jc w:val="center"/>
              <w:rPr>
                <w:rFonts w:ascii="仿宋_GB2312" w:eastAsia="仿宋_GB2312" w:cs="宋体" w:hAnsiTheme="minorEastAsia"/>
                <w:sz w:val="20"/>
                <w:szCs w:val="20"/>
              </w:rPr>
            </w:pPr>
            <w:r>
              <w:rPr>
                <w:rFonts w:hint="eastAsia" w:ascii="仿宋_GB2312" w:eastAsia="仿宋_GB2312" w:hAnsiTheme="minorEastAsia"/>
                <w:sz w:val="20"/>
                <w:szCs w:val="20"/>
              </w:rPr>
              <w:t>2005年第十批次地块2</w:t>
            </w:r>
          </w:p>
        </w:tc>
        <w:tc>
          <w:tcPr>
            <w:tcW w:w="413" w:type="pct"/>
            <w:shd w:val="clear" w:color="auto" w:fill="auto"/>
            <w:vAlign w:val="center"/>
          </w:tcPr>
          <w:p w14:paraId="2AFBAED0">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r>
      <w:tr w14:paraId="1AF5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7DA7725">
            <w:pPr>
              <w:jc w:val="center"/>
              <w:rPr>
                <w:rFonts w:ascii="仿宋_GB2312" w:eastAsia="仿宋_GB2312" w:cs="宋体" w:hAnsiTheme="minorEastAsia"/>
                <w:sz w:val="20"/>
                <w:szCs w:val="20"/>
              </w:rPr>
            </w:pPr>
            <w:r>
              <w:rPr>
                <w:rFonts w:hint="eastAsia" w:ascii="仿宋_GB2312" w:eastAsia="仿宋_GB2312" w:hAnsiTheme="minorEastAsia"/>
                <w:sz w:val="20"/>
                <w:szCs w:val="20"/>
              </w:rPr>
              <w:t>90</w:t>
            </w:r>
          </w:p>
        </w:tc>
        <w:tc>
          <w:tcPr>
            <w:tcW w:w="417" w:type="pct"/>
            <w:shd w:val="clear" w:color="auto" w:fill="auto"/>
            <w:vAlign w:val="center"/>
          </w:tcPr>
          <w:p w14:paraId="3F98D135">
            <w:pPr>
              <w:jc w:val="center"/>
              <w:rPr>
                <w:rFonts w:ascii="仿宋_GB2312" w:eastAsia="仿宋_GB2312" w:cs="宋体" w:hAnsiTheme="minorEastAsia"/>
                <w:sz w:val="20"/>
                <w:szCs w:val="20"/>
              </w:rPr>
            </w:pPr>
            <w:r>
              <w:rPr>
                <w:rFonts w:hint="eastAsia" w:ascii="仿宋_GB2312" w:eastAsia="仿宋_GB2312" w:hAnsiTheme="minorEastAsia"/>
                <w:sz w:val="20"/>
                <w:szCs w:val="20"/>
              </w:rPr>
              <w:t>1921070301034</w:t>
            </w:r>
          </w:p>
        </w:tc>
        <w:tc>
          <w:tcPr>
            <w:tcW w:w="417" w:type="pct"/>
            <w:shd w:val="clear" w:color="auto" w:fill="auto"/>
            <w:vAlign w:val="center"/>
          </w:tcPr>
          <w:p w14:paraId="186309ED">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35DFC41D">
            <w:pPr>
              <w:jc w:val="center"/>
              <w:rPr>
                <w:rFonts w:ascii="仿宋_GB2312" w:eastAsia="仿宋_GB2312" w:cs="宋体" w:hAnsiTheme="minorEastAsia"/>
                <w:sz w:val="20"/>
                <w:szCs w:val="20"/>
              </w:rPr>
            </w:pPr>
            <w:r>
              <w:rPr>
                <w:rFonts w:hint="eastAsia" w:ascii="仿宋_GB2312" w:eastAsia="仿宋_GB2312" w:hAnsiTheme="minorEastAsia"/>
                <w:sz w:val="20"/>
                <w:szCs w:val="20"/>
              </w:rPr>
              <w:t>大坪社区</w:t>
            </w:r>
          </w:p>
        </w:tc>
        <w:tc>
          <w:tcPr>
            <w:tcW w:w="417" w:type="pct"/>
            <w:shd w:val="clear" w:color="auto" w:fill="auto"/>
            <w:vAlign w:val="center"/>
          </w:tcPr>
          <w:p w14:paraId="599FD1F0">
            <w:pPr>
              <w:jc w:val="center"/>
              <w:rPr>
                <w:rFonts w:ascii="仿宋_GB2312" w:eastAsia="仿宋_GB2312" w:cs="宋体" w:hAnsiTheme="minorEastAsia"/>
                <w:sz w:val="20"/>
                <w:szCs w:val="20"/>
              </w:rPr>
            </w:pPr>
            <w:r>
              <w:rPr>
                <w:rFonts w:hint="eastAsia" w:ascii="仿宋_GB2312" w:eastAsia="仿宋_GB2312" w:hAnsiTheme="minorEastAsia"/>
                <w:sz w:val="20"/>
                <w:szCs w:val="20"/>
              </w:rPr>
              <w:t>5.6218</w:t>
            </w:r>
          </w:p>
        </w:tc>
        <w:tc>
          <w:tcPr>
            <w:tcW w:w="417" w:type="pct"/>
            <w:shd w:val="clear" w:color="auto" w:fill="auto"/>
            <w:vAlign w:val="center"/>
          </w:tcPr>
          <w:p w14:paraId="7C8BF87E">
            <w:pPr>
              <w:jc w:val="center"/>
              <w:rPr>
                <w:rFonts w:ascii="仿宋_GB2312" w:eastAsia="仿宋_GB2312" w:cs="宋体" w:hAnsiTheme="minorEastAsia"/>
                <w:sz w:val="20"/>
                <w:szCs w:val="20"/>
              </w:rPr>
            </w:pPr>
            <w:r>
              <w:rPr>
                <w:rFonts w:hint="eastAsia" w:ascii="仿宋_GB2312" w:eastAsia="仿宋_GB2312" w:hAnsiTheme="minorEastAsia"/>
                <w:sz w:val="20"/>
                <w:szCs w:val="20"/>
              </w:rPr>
              <w:t>普通仓库用地</w:t>
            </w:r>
          </w:p>
        </w:tc>
        <w:tc>
          <w:tcPr>
            <w:tcW w:w="417" w:type="pct"/>
            <w:shd w:val="clear" w:color="auto" w:fill="auto"/>
            <w:vAlign w:val="center"/>
          </w:tcPr>
          <w:p w14:paraId="4D26DD00">
            <w:pPr>
              <w:jc w:val="center"/>
              <w:rPr>
                <w:rFonts w:ascii="仿宋_GB2312" w:eastAsia="仿宋_GB2312" w:cs="宋体" w:hAnsiTheme="minorEastAsia"/>
                <w:sz w:val="20"/>
                <w:szCs w:val="20"/>
              </w:rPr>
            </w:pPr>
            <w:r>
              <w:rPr>
                <w:rFonts w:hint="eastAsia" w:ascii="仿宋_GB2312" w:eastAsia="仿宋_GB2312" w:hAnsiTheme="minorEastAsia"/>
                <w:sz w:val="20"/>
                <w:szCs w:val="20"/>
              </w:rPr>
              <w:t>网挂</w:t>
            </w:r>
          </w:p>
        </w:tc>
        <w:tc>
          <w:tcPr>
            <w:tcW w:w="417" w:type="pct"/>
            <w:shd w:val="clear" w:color="auto" w:fill="auto"/>
            <w:vAlign w:val="center"/>
          </w:tcPr>
          <w:p w14:paraId="07CBA8BC">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w:t>
            </w:r>
          </w:p>
        </w:tc>
        <w:tc>
          <w:tcPr>
            <w:tcW w:w="417" w:type="pct"/>
            <w:shd w:val="clear" w:color="auto" w:fill="auto"/>
            <w:vAlign w:val="center"/>
          </w:tcPr>
          <w:p w14:paraId="7814335C">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3E54D47F">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6C19BCD">
            <w:pPr>
              <w:jc w:val="center"/>
              <w:rPr>
                <w:rFonts w:ascii="仿宋_GB2312" w:eastAsia="仿宋_GB2312" w:cs="宋体" w:hAnsiTheme="minorEastAsia"/>
                <w:sz w:val="20"/>
                <w:szCs w:val="20"/>
              </w:rPr>
            </w:pPr>
            <w:r>
              <w:rPr>
                <w:rFonts w:hint="eastAsia" w:ascii="仿宋_GB2312" w:eastAsia="仿宋_GB2312" w:hAnsiTheme="minorEastAsia"/>
                <w:sz w:val="20"/>
                <w:szCs w:val="20"/>
              </w:rPr>
              <w:t>2005年第十四批次地块1</w:t>
            </w:r>
          </w:p>
        </w:tc>
        <w:tc>
          <w:tcPr>
            <w:tcW w:w="413" w:type="pct"/>
            <w:shd w:val="clear" w:color="auto" w:fill="auto"/>
            <w:vAlign w:val="center"/>
          </w:tcPr>
          <w:p w14:paraId="6CFEC5FB">
            <w:pPr>
              <w:jc w:val="center"/>
              <w:rPr>
                <w:rFonts w:ascii="仿宋_GB2312" w:eastAsia="仿宋_GB2312" w:cs="宋体" w:hAnsiTheme="minorEastAsia"/>
                <w:sz w:val="20"/>
                <w:szCs w:val="20"/>
              </w:rPr>
            </w:pPr>
          </w:p>
        </w:tc>
      </w:tr>
      <w:tr w14:paraId="5B8B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0FBA3854">
            <w:pPr>
              <w:jc w:val="center"/>
              <w:rPr>
                <w:rFonts w:ascii="仿宋_GB2312" w:eastAsia="仿宋_GB2312" w:cs="宋体" w:hAnsiTheme="minorEastAsia"/>
                <w:sz w:val="20"/>
                <w:szCs w:val="20"/>
              </w:rPr>
            </w:pPr>
            <w:r>
              <w:rPr>
                <w:rFonts w:hint="eastAsia" w:ascii="仿宋_GB2312" w:eastAsia="仿宋_GB2312" w:hAnsiTheme="minorEastAsia"/>
                <w:sz w:val="20"/>
                <w:szCs w:val="20"/>
              </w:rPr>
              <w:t>91</w:t>
            </w:r>
          </w:p>
        </w:tc>
        <w:tc>
          <w:tcPr>
            <w:tcW w:w="417" w:type="pct"/>
            <w:shd w:val="clear" w:color="auto" w:fill="auto"/>
            <w:vAlign w:val="center"/>
          </w:tcPr>
          <w:p w14:paraId="1A45E7C1">
            <w:pPr>
              <w:jc w:val="center"/>
              <w:rPr>
                <w:rFonts w:ascii="仿宋_GB2312" w:eastAsia="仿宋_GB2312" w:cs="宋体" w:hAnsiTheme="minorEastAsia"/>
                <w:sz w:val="20"/>
                <w:szCs w:val="20"/>
              </w:rPr>
            </w:pPr>
            <w:r>
              <w:rPr>
                <w:rFonts w:hint="eastAsia" w:ascii="仿宋_GB2312" w:eastAsia="仿宋_GB2312" w:hAnsiTheme="minorEastAsia"/>
                <w:sz w:val="20"/>
                <w:szCs w:val="20"/>
              </w:rPr>
              <w:t>1921070301033</w:t>
            </w:r>
          </w:p>
        </w:tc>
        <w:tc>
          <w:tcPr>
            <w:tcW w:w="417" w:type="pct"/>
            <w:shd w:val="clear" w:color="auto" w:fill="auto"/>
            <w:vAlign w:val="center"/>
          </w:tcPr>
          <w:p w14:paraId="41E2CD5B">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3B6C4398">
            <w:pPr>
              <w:jc w:val="center"/>
              <w:rPr>
                <w:rFonts w:ascii="仿宋_GB2312" w:eastAsia="仿宋_GB2312" w:cs="宋体" w:hAnsiTheme="minorEastAsia"/>
                <w:sz w:val="20"/>
                <w:szCs w:val="20"/>
              </w:rPr>
            </w:pPr>
            <w:r>
              <w:rPr>
                <w:rFonts w:hint="eastAsia" w:ascii="仿宋_GB2312" w:eastAsia="仿宋_GB2312" w:hAnsiTheme="minorEastAsia"/>
                <w:sz w:val="20"/>
                <w:szCs w:val="20"/>
              </w:rPr>
              <w:t>大坪社区</w:t>
            </w:r>
          </w:p>
        </w:tc>
        <w:tc>
          <w:tcPr>
            <w:tcW w:w="417" w:type="pct"/>
            <w:shd w:val="clear" w:color="auto" w:fill="auto"/>
            <w:vAlign w:val="center"/>
          </w:tcPr>
          <w:p w14:paraId="11C09BAC">
            <w:pPr>
              <w:jc w:val="center"/>
              <w:rPr>
                <w:rFonts w:ascii="仿宋_GB2312" w:eastAsia="仿宋_GB2312" w:cs="宋体" w:hAnsiTheme="minorEastAsia"/>
                <w:sz w:val="20"/>
                <w:szCs w:val="20"/>
              </w:rPr>
            </w:pPr>
            <w:r>
              <w:rPr>
                <w:rFonts w:hint="eastAsia" w:ascii="仿宋_GB2312" w:eastAsia="仿宋_GB2312" w:hAnsiTheme="minorEastAsia"/>
                <w:sz w:val="20"/>
                <w:szCs w:val="20"/>
              </w:rPr>
              <w:t>4.1259</w:t>
            </w:r>
          </w:p>
        </w:tc>
        <w:tc>
          <w:tcPr>
            <w:tcW w:w="417" w:type="pct"/>
            <w:shd w:val="clear" w:color="auto" w:fill="auto"/>
            <w:vAlign w:val="center"/>
          </w:tcPr>
          <w:p w14:paraId="36EE00D7">
            <w:pPr>
              <w:jc w:val="center"/>
              <w:rPr>
                <w:rFonts w:ascii="仿宋_GB2312" w:eastAsia="仿宋_GB2312" w:cs="宋体" w:hAnsiTheme="minorEastAsia"/>
                <w:sz w:val="20"/>
                <w:szCs w:val="20"/>
              </w:rPr>
            </w:pPr>
            <w:r>
              <w:rPr>
                <w:rFonts w:hint="eastAsia" w:ascii="仿宋_GB2312" w:eastAsia="仿宋_GB2312" w:hAnsiTheme="minorEastAsia"/>
                <w:sz w:val="20"/>
                <w:szCs w:val="20"/>
              </w:rPr>
              <w:t>普通仓库用地</w:t>
            </w:r>
          </w:p>
        </w:tc>
        <w:tc>
          <w:tcPr>
            <w:tcW w:w="417" w:type="pct"/>
            <w:shd w:val="clear" w:color="auto" w:fill="auto"/>
            <w:vAlign w:val="center"/>
          </w:tcPr>
          <w:p w14:paraId="095D77D9">
            <w:pPr>
              <w:jc w:val="center"/>
              <w:rPr>
                <w:rFonts w:ascii="仿宋_GB2312" w:eastAsia="仿宋_GB2312" w:cs="宋体" w:hAnsiTheme="minorEastAsia"/>
                <w:sz w:val="20"/>
                <w:szCs w:val="20"/>
              </w:rPr>
            </w:pPr>
            <w:r>
              <w:rPr>
                <w:rFonts w:hint="eastAsia" w:ascii="仿宋_GB2312" w:eastAsia="仿宋_GB2312" w:hAnsiTheme="minorEastAsia"/>
                <w:sz w:val="20"/>
                <w:szCs w:val="20"/>
              </w:rPr>
              <w:t>网挂</w:t>
            </w:r>
          </w:p>
        </w:tc>
        <w:tc>
          <w:tcPr>
            <w:tcW w:w="417" w:type="pct"/>
            <w:shd w:val="clear" w:color="auto" w:fill="auto"/>
            <w:vAlign w:val="center"/>
          </w:tcPr>
          <w:p w14:paraId="053C4303">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w:t>
            </w:r>
          </w:p>
        </w:tc>
        <w:tc>
          <w:tcPr>
            <w:tcW w:w="417" w:type="pct"/>
            <w:shd w:val="clear" w:color="auto" w:fill="auto"/>
            <w:vAlign w:val="center"/>
          </w:tcPr>
          <w:p w14:paraId="7546DB73">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6A029EDF">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7F2E21E">
            <w:pPr>
              <w:jc w:val="center"/>
              <w:rPr>
                <w:rFonts w:ascii="仿宋_GB2312" w:eastAsia="仿宋_GB2312" w:cs="宋体" w:hAnsiTheme="minorEastAsia"/>
                <w:sz w:val="20"/>
                <w:szCs w:val="20"/>
              </w:rPr>
            </w:pPr>
            <w:r>
              <w:rPr>
                <w:rFonts w:hint="eastAsia" w:ascii="仿宋_GB2312" w:eastAsia="仿宋_GB2312" w:hAnsiTheme="minorEastAsia"/>
                <w:sz w:val="20"/>
                <w:szCs w:val="20"/>
              </w:rPr>
              <w:t>2005年第十批次地块8</w:t>
            </w:r>
          </w:p>
        </w:tc>
        <w:tc>
          <w:tcPr>
            <w:tcW w:w="413" w:type="pct"/>
            <w:shd w:val="clear" w:color="auto" w:fill="auto"/>
            <w:vAlign w:val="center"/>
          </w:tcPr>
          <w:p w14:paraId="165F47C7">
            <w:pPr>
              <w:jc w:val="center"/>
              <w:rPr>
                <w:rFonts w:ascii="仿宋_GB2312" w:eastAsia="仿宋_GB2312" w:cs="宋体" w:hAnsiTheme="minorEastAsia"/>
                <w:sz w:val="20"/>
                <w:szCs w:val="20"/>
              </w:rPr>
            </w:pPr>
          </w:p>
        </w:tc>
      </w:tr>
      <w:tr w14:paraId="19AB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70741B5A">
            <w:pPr>
              <w:jc w:val="center"/>
              <w:rPr>
                <w:rFonts w:ascii="仿宋_GB2312" w:eastAsia="仿宋_GB2312" w:cs="宋体" w:hAnsiTheme="minorEastAsia"/>
                <w:sz w:val="20"/>
                <w:szCs w:val="20"/>
              </w:rPr>
            </w:pPr>
            <w:r>
              <w:rPr>
                <w:rFonts w:hint="eastAsia" w:ascii="仿宋_GB2312" w:eastAsia="仿宋_GB2312" w:hAnsiTheme="minorEastAsia"/>
                <w:sz w:val="20"/>
                <w:szCs w:val="20"/>
              </w:rPr>
              <w:t>92</w:t>
            </w:r>
          </w:p>
        </w:tc>
        <w:tc>
          <w:tcPr>
            <w:tcW w:w="417" w:type="pct"/>
            <w:shd w:val="clear" w:color="auto" w:fill="auto"/>
            <w:vAlign w:val="center"/>
          </w:tcPr>
          <w:p w14:paraId="1206CE85">
            <w:pPr>
              <w:jc w:val="center"/>
              <w:rPr>
                <w:rFonts w:ascii="仿宋_GB2312" w:eastAsia="仿宋_GB2312" w:cs="宋体" w:hAnsiTheme="minorEastAsia"/>
                <w:sz w:val="20"/>
                <w:szCs w:val="20"/>
              </w:rPr>
            </w:pPr>
            <w:r>
              <w:rPr>
                <w:rFonts w:hint="eastAsia" w:ascii="仿宋_GB2312" w:eastAsia="仿宋_GB2312" w:hAnsiTheme="minorEastAsia"/>
                <w:sz w:val="20"/>
                <w:szCs w:val="20"/>
              </w:rPr>
              <w:t>1921130201033</w:t>
            </w:r>
          </w:p>
        </w:tc>
        <w:tc>
          <w:tcPr>
            <w:tcW w:w="417" w:type="pct"/>
            <w:shd w:val="clear" w:color="auto" w:fill="auto"/>
            <w:vAlign w:val="center"/>
          </w:tcPr>
          <w:p w14:paraId="3D64D2D0">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7BBB2D3A">
            <w:pPr>
              <w:jc w:val="center"/>
              <w:rPr>
                <w:rFonts w:ascii="仿宋_GB2312" w:eastAsia="仿宋_GB2312" w:cs="宋体" w:hAnsiTheme="minorEastAsia"/>
                <w:sz w:val="20"/>
                <w:szCs w:val="20"/>
              </w:rPr>
            </w:pPr>
            <w:r>
              <w:rPr>
                <w:rFonts w:hint="eastAsia" w:ascii="仿宋_GB2312" w:eastAsia="仿宋_GB2312" w:hAnsiTheme="minorEastAsia"/>
                <w:sz w:val="20"/>
                <w:szCs w:val="20"/>
              </w:rPr>
              <w:t>桥陇社区</w:t>
            </w:r>
          </w:p>
        </w:tc>
        <w:tc>
          <w:tcPr>
            <w:tcW w:w="417" w:type="pct"/>
            <w:shd w:val="clear" w:color="auto" w:fill="auto"/>
            <w:vAlign w:val="center"/>
          </w:tcPr>
          <w:p w14:paraId="54DC0972">
            <w:pPr>
              <w:jc w:val="center"/>
              <w:rPr>
                <w:rFonts w:ascii="仿宋_GB2312" w:eastAsia="仿宋_GB2312" w:cs="宋体" w:hAnsiTheme="minorEastAsia"/>
                <w:sz w:val="20"/>
                <w:szCs w:val="20"/>
              </w:rPr>
            </w:pPr>
            <w:r>
              <w:rPr>
                <w:rFonts w:hint="eastAsia" w:ascii="仿宋_GB2312" w:eastAsia="仿宋_GB2312" w:hAnsiTheme="minorEastAsia"/>
                <w:sz w:val="20"/>
                <w:szCs w:val="20"/>
              </w:rPr>
              <w:t>4</w:t>
            </w:r>
          </w:p>
        </w:tc>
        <w:tc>
          <w:tcPr>
            <w:tcW w:w="417" w:type="pct"/>
            <w:shd w:val="clear" w:color="auto" w:fill="auto"/>
            <w:vAlign w:val="center"/>
          </w:tcPr>
          <w:p w14:paraId="576DCE7C">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3E5F9E0B">
            <w:pPr>
              <w:jc w:val="center"/>
              <w:rPr>
                <w:rFonts w:ascii="仿宋_GB2312" w:eastAsia="仿宋_GB2312" w:cs="宋体" w:hAnsiTheme="minorEastAsia"/>
                <w:sz w:val="20"/>
                <w:szCs w:val="20"/>
              </w:rPr>
            </w:pPr>
            <w:r>
              <w:rPr>
                <w:rFonts w:hint="eastAsia" w:ascii="仿宋_GB2312" w:eastAsia="仿宋_GB2312" w:hAnsiTheme="minorEastAsia"/>
                <w:sz w:val="20"/>
                <w:szCs w:val="20"/>
              </w:rPr>
              <w:t>网挂</w:t>
            </w:r>
          </w:p>
        </w:tc>
        <w:tc>
          <w:tcPr>
            <w:tcW w:w="417" w:type="pct"/>
            <w:shd w:val="clear" w:color="auto" w:fill="auto"/>
            <w:vAlign w:val="center"/>
          </w:tcPr>
          <w:p w14:paraId="7E556299">
            <w:pPr>
              <w:jc w:val="center"/>
              <w:rPr>
                <w:rFonts w:ascii="仿宋_GB2312" w:eastAsia="仿宋_GB2312" w:cs="宋体" w:hAnsiTheme="minorEastAsia"/>
                <w:sz w:val="20"/>
                <w:szCs w:val="20"/>
              </w:rPr>
            </w:pPr>
            <w:r>
              <w:rPr>
                <w:rFonts w:hint="eastAsia" w:ascii="仿宋_GB2312" w:eastAsia="仿宋_GB2312" w:hAnsiTheme="minorEastAsia"/>
                <w:sz w:val="20"/>
                <w:szCs w:val="20"/>
              </w:rPr>
              <w:t>11月</w:t>
            </w:r>
          </w:p>
        </w:tc>
        <w:tc>
          <w:tcPr>
            <w:tcW w:w="417" w:type="pct"/>
            <w:shd w:val="clear" w:color="auto" w:fill="auto"/>
            <w:vAlign w:val="center"/>
          </w:tcPr>
          <w:p w14:paraId="2143C7D2">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285EABEF">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1382EF4">
            <w:pPr>
              <w:jc w:val="center"/>
              <w:rPr>
                <w:rFonts w:ascii="仿宋_GB2312" w:eastAsia="仿宋_GB2312" w:cs="宋体" w:hAnsiTheme="minorEastAsia"/>
                <w:sz w:val="20"/>
                <w:szCs w:val="20"/>
              </w:rPr>
            </w:pPr>
            <w:r>
              <w:rPr>
                <w:rFonts w:hint="eastAsia" w:ascii="仿宋_GB2312" w:eastAsia="仿宋_GB2312" w:hAnsiTheme="minorEastAsia"/>
                <w:sz w:val="20"/>
                <w:szCs w:val="20"/>
              </w:rPr>
              <w:t>2012年第十五批次地块1</w:t>
            </w:r>
          </w:p>
        </w:tc>
        <w:tc>
          <w:tcPr>
            <w:tcW w:w="413" w:type="pct"/>
            <w:shd w:val="clear" w:color="auto" w:fill="auto"/>
            <w:vAlign w:val="center"/>
          </w:tcPr>
          <w:p w14:paraId="45167F99">
            <w:pPr>
              <w:jc w:val="center"/>
              <w:rPr>
                <w:rFonts w:ascii="仿宋_GB2312" w:eastAsia="仿宋_GB2312" w:cs="宋体" w:hAnsiTheme="minorEastAsia"/>
                <w:sz w:val="20"/>
                <w:szCs w:val="20"/>
              </w:rPr>
            </w:pPr>
          </w:p>
        </w:tc>
      </w:tr>
      <w:tr w14:paraId="791A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4614B668">
            <w:pPr>
              <w:jc w:val="center"/>
              <w:rPr>
                <w:rFonts w:ascii="仿宋_GB2312" w:eastAsia="仿宋_GB2312" w:cs="宋体" w:hAnsiTheme="minorEastAsia"/>
                <w:sz w:val="20"/>
                <w:szCs w:val="20"/>
              </w:rPr>
            </w:pPr>
            <w:r>
              <w:rPr>
                <w:rFonts w:hint="eastAsia" w:ascii="仿宋_GB2312" w:eastAsia="仿宋_GB2312" w:hAnsiTheme="minorEastAsia"/>
                <w:sz w:val="20"/>
                <w:szCs w:val="20"/>
              </w:rPr>
              <w:t>93</w:t>
            </w:r>
          </w:p>
        </w:tc>
        <w:tc>
          <w:tcPr>
            <w:tcW w:w="417" w:type="pct"/>
            <w:shd w:val="clear" w:color="auto" w:fill="auto"/>
            <w:vAlign w:val="center"/>
          </w:tcPr>
          <w:p w14:paraId="1F46F240">
            <w:pPr>
              <w:jc w:val="center"/>
              <w:rPr>
                <w:rFonts w:ascii="仿宋_GB2312" w:eastAsia="仿宋_GB2312" w:cs="宋体" w:hAnsiTheme="minorEastAsia"/>
                <w:sz w:val="20"/>
                <w:szCs w:val="20"/>
              </w:rPr>
            </w:pPr>
            <w:r>
              <w:rPr>
                <w:rFonts w:hint="eastAsia" w:ascii="仿宋_GB2312" w:eastAsia="仿宋_GB2312" w:hAnsiTheme="minorEastAsia"/>
                <w:sz w:val="20"/>
                <w:szCs w:val="20"/>
              </w:rPr>
              <w:t>1921013002GB01035</w:t>
            </w:r>
          </w:p>
        </w:tc>
        <w:tc>
          <w:tcPr>
            <w:tcW w:w="417" w:type="pct"/>
            <w:shd w:val="clear" w:color="auto" w:fill="auto"/>
            <w:vAlign w:val="center"/>
          </w:tcPr>
          <w:p w14:paraId="3DFE6CCC">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7D39B283">
            <w:pPr>
              <w:jc w:val="center"/>
              <w:rPr>
                <w:rFonts w:ascii="仿宋_GB2312" w:eastAsia="仿宋_GB2312" w:cs="宋体" w:hAnsiTheme="minorEastAsia"/>
                <w:sz w:val="20"/>
                <w:szCs w:val="20"/>
              </w:rPr>
            </w:pPr>
            <w:r>
              <w:rPr>
                <w:rFonts w:hint="eastAsia" w:ascii="仿宋_GB2312" w:eastAsia="仿宋_GB2312" w:hAnsiTheme="minorEastAsia"/>
                <w:sz w:val="20"/>
                <w:szCs w:val="20"/>
              </w:rPr>
              <w:t>桥陇社区</w:t>
            </w:r>
          </w:p>
        </w:tc>
        <w:tc>
          <w:tcPr>
            <w:tcW w:w="417" w:type="pct"/>
            <w:shd w:val="clear" w:color="auto" w:fill="auto"/>
            <w:vAlign w:val="center"/>
          </w:tcPr>
          <w:p w14:paraId="5C1B22E0">
            <w:pPr>
              <w:jc w:val="center"/>
              <w:rPr>
                <w:rFonts w:ascii="仿宋_GB2312" w:eastAsia="仿宋_GB2312" w:cs="宋体" w:hAnsiTheme="minorEastAsia"/>
                <w:sz w:val="20"/>
                <w:szCs w:val="20"/>
              </w:rPr>
            </w:pPr>
            <w:r>
              <w:rPr>
                <w:rFonts w:hint="eastAsia" w:ascii="仿宋_GB2312" w:eastAsia="仿宋_GB2312" w:hAnsiTheme="minorEastAsia"/>
                <w:sz w:val="20"/>
                <w:szCs w:val="20"/>
              </w:rPr>
              <w:t>2.1774</w:t>
            </w:r>
          </w:p>
        </w:tc>
        <w:tc>
          <w:tcPr>
            <w:tcW w:w="417" w:type="pct"/>
            <w:shd w:val="clear" w:color="auto" w:fill="auto"/>
            <w:vAlign w:val="center"/>
          </w:tcPr>
          <w:p w14:paraId="5237D99F">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6B812671">
            <w:pPr>
              <w:jc w:val="center"/>
              <w:rPr>
                <w:rFonts w:ascii="仿宋_GB2312" w:eastAsia="仿宋_GB2312" w:cs="宋体" w:hAnsiTheme="minorEastAsia"/>
                <w:sz w:val="20"/>
                <w:szCs w:val="20"/>
              </w:rPr>
            </w:pPr>
            <w:r>
              <w:rPr>
                <w:rFonts w:hint="eastAsia" w:ascii="仿宋_GB2312" w:eastAsia="仿宋_GB2312" w:hAnsiTheme="minorEastAsia"/>
                <w:sz w:val="20"/>
                <w:szCs w:val="20"/>
              </w:rPr>
              <w:t>网挂</w:t>
            </w:r>
          </w:p>
        </w:tc>
        <w:tc>
          <w:tcPr>
            <w:tcW w:w="417" w:type="pct"/>
            <w:shd w:val="clear" w:color="auto" w:fill="auto"/>
            <w:vAlign w:val="center"/>
          </w:tcPr>
          <w:p w14:paraId="1645CDD3">
            <w:pPr>
              <w:jc w:val="center"/>
              <w:rPr>
                <w:rFonts w:ascii="仿宋_GB2312" w:eastAsia="仿宋_GB2312" w:cs="宋体" w:hAnsiTheme="minorEastAsia"/>
                <w:sz w:val="20"/>
                <w:szCs w:val="20"/>
              </w:rPr>
            </w:pPr>
            <w:r>
              <w:rPr>
                <w:rFonts w:hint="eastAsia" w:ascii="仿宋_GB2312" w:eastAsia="仿宋_GB2312" w:hAnsiTheme="minorEastAsia"/>
                <w:sz w:val="20"/>
                <w:szCs w:val="20"/>
              </w:rPr>
              <w:t>11月</w:t>
            </w:r>
          </w:p>
        </w:tc>
        <w:tc>
          <w:tcPr>
            <w:tcW w:w="417" w:type="pct"/>
            <w:shd w:val="clear" w:color="auto" w:fill="auto"/>
            <w:vAlign w:val="center"/>
          </w:tcPr>
          <w:p w14:paraId="0D75C9C5">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5C343B8C">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EFE0369">
            <w:pPr>
              <w:jc w:val="center"/>
              <w:rPr>
                <w:rFonts w:ascii="仿宋_GB2312" w:eastAsia="仿宋_GB2312" w:cs="宋体" w:hAnsiTheme="minorEastAsia"/>
                <w:sz w:val="20"/>
                <w:szCs w:val="20"/>
              </w:rPr>
            </w:pPr>
            <w:r>
              <w:rPr>
                <w:rFonts w:hint="eastAsia" w:ascii="仿宋_GB2312" w:eastAsia="仿宋_GB2312" w:hAnsiTheme="minorEastAsia"/>
                <w:sz w:val="20"/>
                <w:szCs w:val="20"/>
              </w:rPr>
              <w:t>2013年第五批次地块1</w:t>
            </w:r>
          </w:p>
        </w:tc>
        <w:tc>
          <w:tcPr>
            <w:tcW w:w="413" w:type="pct"/>
            <w:shd w:val="clear" w:color="auto" w:fill="auto"/>
            <w:vAlign w:val="center"/>
          </w:tcPr>
          <w:p w14:paraId="0A1BCE68">
            <w:pPr>
              <w:jc w:val="center"/>
              <w:rPr>
                <w:rFonts w:ascii="仿宋_GB2312" w:eastAsia="仿宋_GB2312" w:cs="宋体" w:hAnsiTheme="minorEastAsia"/>
                <w:sz w:val="20"/>
                <w:szCs w:val="20"/>
              </w:rPr>
            </w:pPr>
          </w:p>
        </w:tc>
      </w:tr>
      <w:tr w14:paraId="3F17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199281BC">
            <w:pPr>
              <w:jc w:val="center"/>
              <w:rPr>
                <w:rFonts w:ascii="仿宋_GB2312" w:eastAsia="仿宋_GB2312" w:cs="宋体" w:hAnsiTheme="minorEastAsia"/>
                <w:sz w:val="20"/>
                <w:szCs w:val="20"/>
              </w:rPr>
            </w:pPr>
            <w:r>
              <w:rPr>
                <w:rFonts w:hint="eastAsia" w:ascii="仿宋_GB2312" w:eastAsia="仿宋_GB2312" w:hAnsiTheme="minorEastAsia"/>
                <w:sz w:val="20"/>
                <w:szCs w:val="20"/>
              </w:rPr>
              <w:t>94</w:t>
            </w:r>
          </w:p>
        </w:tc>
        <w:tc>
          <w:tcPr>
            <w:tcW w:w="417" w:type="pct"/>
            <w:shd w:val="clear" w:color="auto" w:fill="auto"/>
            <w:vAlign w:val="center"/>
          </w:tcPr>
          <w:p w14:paraId="62CC5027">
            <w:pPr>
              <w:jc w:val="center"/>
              <w:rPr>
                <w:rFonts w:ascii="仿宋_GB2312" w:eastAsia="仿宋_GB2312" w:cs="宋体" w:hAnsiTheme="minorEastAsia"/>
                <w:sz w:val="20"/>
                <w:szCs w:val="20"/>
              </w:rPr>
            </w:pPr>
            <w:r>
              <w:rPr>
                <w:rFonts w:hint="eastAsia" w:ascii="仿宋_GB2312" w:eastAsia="仿宋_GB2312" w:hAnsiTheme="minorEastAsia"/>
                <w:sz w:val="20"/>
                <w:szCs w:val="20"/>
              </w:rPr>
              <w:t>1921004006GB01021</w:t>
            </w:r>
          </w:p>
        </w:tc>
        <w:tc>
          <w:tcPr>
            <w:tcW w:w="417" w:type="pct"/>
            <w:shd w:val="clear" w:color="auto" w:fill="auto"/>
            <w:vAlign w:val="center"/>
          </w:tcPr>
          <w:p w14:paraId="73B4729F">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285E6FF2">
            <w:pPr>
              <w:jc w:val="center"/>
              <w:rPr>
                <w:rFonts w:ascii="仿宋_GB2312" w:eastAsia="仿宋_GB2312" w:cs="宋体" w:hAnsiTheme="minorEastAsia"/>
                <w:sz w:val="20"/>
                <w:szCs w:val="20"/>
              </w:rPr>
            </w:pPr>
            <w:r>
              <w:rPr>
                <w:rFonts w:hint="eastAsia" w:ascii="仿宋_GB2312" w:eastAsia="仿宋_GB2312" w:hAnsiTheme="minorEastAsia"/>
                <w:sz w:val="20"/>
                <w:szCs w:val="20"/>
              </w:rPr>
              <w:t>横塘社区</w:t>
            </w:r>
          </w:p>
        </w:tc>
        <w:tc>
          <w:tcPr>
            <w:tcW w:w="417" w:type="pct"/>
            <w:shd w:val="clear" w:color="auto" w:fill="auto"/>
            <w:vAlign w:val="center"/>
          </w:tcPr>
          <w:p w14:paraId="0744A952">
            <w:pPr>
              <w:jc w:val="center"/>
              <w:rPr>
                <w:rFonts w:ascii="仿宋_GB2312" w:eastAsia="仿宋_GB2312" w:cs="宋体" w:hAnsiTheme="minorEastAsia"/>
                <w:sz w:val="20"/>
                <w:szCs w:val="20"/>
              </w:rPr>
            </w:pPr>
            <w:r>
              <w:rPr>
                <w:rFonts w:hint="eastAsia" w:ascii="仿宋_GB2312" w:eastAsia="仿宋_GB2312" w:hAnsiTheme="minorEastAsia"/>
                <w:sz w:val="20"/>
                <w:szCs w:val="20"/>
              </w:rPr>
              <w:t>0.1779</w:t>
            </w:r>
          </w:p>
        </w:tc>
        <w:tc>
          <w:tcPr>
            <w:tcW w:w="417" w:type="pct"/>
            <w:shd w:val="clear" w:color="auto" w:fill="auto"/>
            <w:vAlign w:val="center"/>
          </w:tcPr>
          <w:p w14:paraId="5FC05C39">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3E26EE2D">
            <w:pPr>
              <w:jc w:val="center"/>
              <w:rPr>
                <w:rFonts w:ascii="仿宋_GB2312" w:eastAsia="仿宋_GB2312" w:cs="宋体" w:hAnsiTheme="minorEastAsia"/>
                <w:sz w:val="20"/>
                <w:szCs w:val="20"/>
              </w:rPr>
            </w:pPr>
            <w:r>
              <w:rPr>
                <w:rFonts w:hint="eastAsia" w:ascii="仿宋_GB2312" w:eastAsia="仿宋_GB2312" w:hAnsiTheme="minorEastAsia"/>
                <w:sz w:val="20"/>
                <w:szCs w:val="20"/>
              </w:rPr>
              <w:t>网挂</w:t>
            </w:r>
          </w:p>
        </w:tc>
        <w:tc>
          <w:tcPr>
            <w:tcW w:w="417" w:type="pct"/>
            <w:shd w:val="clear" w:color="auto" w:fill="auto"/>
            <w:vAlign w:val="center"/>
          </w:tcPr>
          <w:p w14:paraId="2B27A130">
            <w:pPr>
              <w:jc w:val="center"/>
              <w:rPr>
                <w:rFonts w:ascii="仿宋_GB2312" w:eastAsia="仿宋_GB2312" w:cs="宋体" w:hAnsiTheme="minorEastAsia"/>
                <w:sz w:val="20"/>
                <w:szCs w:val="20"/>
              </w:rPr>
            </w:pPr>
            <w:r>
              <w:rPr>
                <w:rFonts w:hint="eastAsia" w:ascii="仿宋_GB2312" w:eastAsia="仿宋_GB2312" w:hAnsiTheme="minorEastAsia"/>
                <w:sz w:val="20"/>
                <w:szCs w:val="20"/>
              </w:rPr>
              <w:t>6月</w:t>
            </w:r>
          </w:p>
        </w:tc>
        <w:tc>
          <w:tcPr>
            <w:tcW w:w="417" w:type="pct"/>
            <w:shd w:val="clear" w:color="auto" w:fill="auto"/>
            <w:vAlign w:val="center"/>
          </w:tcPr>
          <w:p w14:paraId="266D76D2">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442DC29E">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1720C4B6">
            <w:pPr>
              <w:jc w:val="center"/>
              <w:rPr>
                <w:rFonts w:ascii="仿宋_GB2312" w:eastAsia="仿宋_GB2312" w:cs="宋体" w:hAnsiTheme="minorEastAsia"/>
                <w:sz w:val="20"/>
                <w:szCs w:val="20"/>
              </w:rPr>
            </w:pPr>
            <w:r>
              <w:rPr>
                <w:rFonts w:hint="eastAsia" w:ascii="仿宋_GB2312" w:eastAsia="仿宋_GB2312" w:hAnsiTheme="minorEastAsia"/>
                <w:sz w:val="20"/>
                <w:szCs w:val="20"/>
              </w:rPr>
              <w:t>2012年第三批次地块1</w:t>
            </w:r>
          </w:p>
        </w:tc>
        <w:tc>
          <w:tcPr>
            <w:tcW w:w="413" w:type="pct"/>
            <w:shd w:val="clear" w:color="auto" w:fill="auto"/>
            <w:vAlign w:val="center"/>
          </w:tcPr>
          <w:p w14:paraId="2B73242E">
            <w:pPr>
              <w:jc w:val="center"/>
              <w:rPr>
                <w:rFonts w:ascii="仿宋_GB2312" w:eastAsia="仿宋_GB2312" w:cs="宋体" w:hAnsiTheme="minorEastAsia"/>
                <w:sz w:val="20"/>
                <w:szCs w:val="20"/>
              </w:rPr>
            </w:pPr>
          </w:p>
        </w:tc>
      </w:tr>
      <w:tr w14:paraId="399F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22D9E330">
            <w:pPr>
              <w:jc w:val="center"/>
              <w:rPr>
                <w:rFonts w:ascii="仿宋_GB2312" w:eastAsia="仿宋_GB2312" w:cs="宋体" w:hAnsiTheme="minorEastAsia"/>
                <w:sz w:val="20"/>
                <w:szCs w:val="20"/>
              </w:rPr>
            </w:pPr>
            <w:r>
              <w:rPr>
                <w:rFonts w:hint="eastAsia" w:ascii="仿宋_GB2312" w:eastAsia="仿宋_GB2312" w:hAnsiTheme="minorEastAsia"/>
                <w:sz w:val="20"/>
                <w:szCs w:val="20"/>
              </w:rPr>
              <w:t>95</w:t>
            </w:r>
          </w:p>
        </w:tc>
        <w:tc>
          <w:tcPr>
            <w:tcW w:w="417" w:type="pct"/>
            <w:shd w:val="clear" w:color="auto" w:fill="auto"/>
            <w:vAlign w:val="center"/>
          </w:tcPr>
          <w:p w14:paraId="0C252C15">
            <w:pPr>
              <w:jc w:val="center"/>
              <w:rPr>
                <w:rFonts w:ascii="仿宋_GB2312" w:eastAsia="仿宋_GB2312" w:cs="宋体" w:hAnsiTheme="minorEastAsia"/>
                <w:sz w:val="20"/>
                <w:szCs w:val="20"/>
              </w:rPr>
            </w:pPr>
            <w:r>
              <w:rPr>
                <w:rFonts w:hint="eastAsia" w:ascii="仿宋_GB2312" w:eastAsia="仿宋_GB2312" w:hAnsiTheme="minorEastAsia"/>
                <w:sz w:val="20"/>
                <w:szCs w:val="20"/>
              </w:rPr>
              <w:t>1921004006GB01020</w:t>
            </w:r>
          </w:p>
        </w:tc>
        <w:tc>
          <w:tcPr>
            <w:tcW w:w="417" w:type="pct"/>
            <w:shd w:val="clear" w:color="auto" w:fill="auto"/>
            <w:vAlign w:val="center"/>
          </w:tcPr>
          <w:p w14:paraId="433D6241">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264045BB">
            <w:pPr>
              <w:jc w:val="center"/>
              <w:rPr>
                <w:rFonts w:ascii="仿宋_GB2312" w:eastAsia="仿宋_GB2312" w:cs="宋体" w:hAnsiTheme="minorEastAsia"/>
                <w:sz w:val="20"/>
                <w:szCs w:val="20"/>
              </w:rPr>
            </w:pPr>
            <w:r>
              <w:rPr>
                <w:rFonts w:hint="eastAsia" w:ascii="仿宋_GB2312" w:eastAsia="仿宋_GB2312" w:hAnsiTheme="minorEastAsia"/>
                <w:sz w:val="20"/>
                <w:szCs w:val="20"/>
              </w:rPr>
              <w:t>横塘社区</w:t>
            </w:r>
          </w:p>
        </w:tc>
        <w:tc>
          <w:tcPr>
            <w:tcW w:w="417" w:type="pct"/>
            <w:shd w:val="clear" w:color="auto" w:fill="auto"/>
            <w:vAlign w:val="center"/>
          </w:tcPr>
          <w:p w14:paraId="550A05BE">
            <w:pPr>
              <w:jc w:val="center"/>
              <w:rPr>
                <w:rFonts w:ascii="仿宋_GB2312" w:eastAsia="仿宋_GB2312" w:cs="宋体" w:hAnsiTheme="minorEastAsia"/>
                <w:sz w:val="20"/>
                <w:szCs w:val="20"/>
              </w:rPr>
            </w:pPr>
            <w:r>
              <w:rPr>
                <w:rFonts w:hint="eastAsia" w:ascii="仿宋_GB2312" w:eastAsia="仿宋_GB2312" w:hAnsiTheme="minorEastAsia"/>
                <w:sz w:val="20"/>
                <w:szCs w:val="20"/>
              </w:rPr>
              <w:t>5.6529</w:t>
            </w:r>
          </w:p>
        </w:tc>
        <w:tc>
          <w:tcPr>
            <w:tcW w:w="417" w:type="pct"/>
            <w:shd w:val="clear" w:color="auto" w:fill="auto"/>
            <w:vAlign w:val="center"/>
          </w:tcPr>
          <w:p w14:paraId="76EECEA9">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6A18F041">
            <w:pPr>
              <w:jc w:val="center"/>
              <w:rPr>
                <w:rFonts w:ascii="仿宋_GB2312" w:eastAsia="仿宋_GB2312" w:cs="宋体" w:hAnsiTheme="minorEastAsia"/>
                <w:sz w:val="20"/>
                <w:szCs w:val="20"/>
              </w:rPr>
            </w:pPr>
            <w:r>
              <w:rPr>
                <w:rFonts w:hint="eastAsia" w:ascii="仿宋_GB2312" w:eastAsia="仿宋_GB2312" w:hAnsiTheme="minorEastAsia"/>
                <w:sz w:val="20"/>
                <w:szCs w:val="20"/>
              </w:rPr>
              <w:t>网挂</w:t>
            </w:r>
          </w:p>
        </w:tc>
        <w:tc>
          <w:tcPr>
            <w:tcW w:w="417" w:type="pct"/>
            <w:shd w:val="clear" w:color="auto" w:fill="auto"/>
            <w:vAlign w:val="center"/>
          </w:tcPr>
          <w:p w14:paraId="38455F27">
            <w:pPr>
              <w:jc w:val="center"/>
              <w:rPr>
                <w:rFonts w:ascii="仿宋_GB2312" w:eastAsia="仿宋_GB2312" w:cs="宋体" w:hAnsiTheme="minorEastAsia"/>
                <w:sz w:val="20"/>
                <w:szCs w:val="20"/>
              </w:rPr>
            </w:pPr>
            <w:r>
              <w:rPr>
                <w:rFonts w:hint="eastAsia" w:ascii="仿宋_GB2312" w:eastAsia="仿宋_GB2312" w:hAnsiTheme="minorEastAsia"/>
                <w:sz w:val="20"/>
                <w:szCs w:val="20"/>
              </w:rPr>
              <w:t>6月</w:t>
            </w:r>
          </w:p>
        </w:tc>
        <w:tc>
          <w:tcPr>
            <w:tcW w:w="417" w:type="pct"/>
            <w:shd w:val="clear" w:color="auto" w:fill="auto"/>
            <w:vAlign w:val="center"/>
          </w:tcPr>
          <w:p w14:paraId="499E6388">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22ADB6D2">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1748D69C">
            <w:pPr>
              <w:jc w:val="center"/>
              <w:rPr>
                <w:rFonts w:ascii="仿宋_GB2312" w:eastAsia="仿宋_GB2312" w:cs="宋体" w:hAnsiTheme="minorEastAsia"/>
                <w:sz w:val="20"/>
                <w:szCs w:val="20"/>
              </w:rPr>
            </w:pPr>
            <w:r>
              <w:rPr>
                <w:rFonts w:hint="eastAsia" w:ascii="仿宋_GB2312" w:eastAsia="仿宋_GB2312" w:hAnsiTheme="minorEastAsia"/>
                <w:sz w:val="20"/>
                <w:szCs w:val="20"/>
              </w:rPr>
              <w:t>2012年第三批次地块3、东莞市2015年度第五批次地块1</w:t>
            </w:r>
          </w:p>
        </w:tc>
        <w:tc>
          <w:tcPr>
            <w:tcW w:w="413" w:type="pct"/>
            <w:shd w:val="clear" w:color="auto" w:fill="auto"/>
            <w:vAlign w:val="center"/>
          </w:tcPr>
          <w:p w14:paraId="39800AF4">
            <w:pPr>
              <w:jc w:val="center"/>
              <w:rPr>
                <w:rFonts w:ascii="仿宋_GB2312" w:eastAsia="仿宋_GB2312" w:cs="宋体" w:hAnsiTheme="minorEastAsia"/>
                <w:sz w:val="20"/>
                <w:szCs w:val="20"/>
              </w:rPr>
            </w:pPr>
          </w:p>
        </w:tc>
      </w:tr>
      <w:tr w14:paraId="03E8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421FD596">
            <w:pPr>
              <w:jc w:val="center"/>
              <w:rPr>
                <w:rFonts w:ascii="仿宋_GB2312" w:eastAsia="仿宋_GB2312" w:cs="宋体" w:hAnsiTheme="minorEastAsia"/>
                <w:sz w:val="20"/>
                <w:szCs w:val="20"/>
              </w:rPr>
            </w:pPr>
            <w:r>
              <w:rPr>
                <w:rFonts w:hint="eastAsia" w:ascii="仿宋_GB2312" w:eastAsia="仿宋_GB2312" w:hAnsiTheme="minorEastAsia"/>
                <w:sz w:val="20"/>
                <w:szCs w:val="20"/>
              </w:rPr>
              <w:t>96</w:t>
            </w:r>
          </w:p>
        </w:tc>
        <w:tc>
          <w:tcPr>
            <w:tcW w:w="417" w:type="pct"/>
            <w:shd w:val="clear" w:color="auto" w:fill="auto"/>
            <w:vAlign w:val="center"/>
          </w:tcPr>
          <w:p w14:paraId="2BFBB2B5">
            <w:pPr>
              <w:jc w:val="center"/>
              <w:rPr>
                <w:rFonts w:ascii="仿宋_GB2312" w:eastAsia="仿宋_GB2312" w:cs="宋体" w:hAnsiTheme="minorEastAsia"/>
                <w:sz w:val="20"/>
                <w:szCs w:val="20"/>
              </w:rPr>
            </w:pPr>
            <w:r>
              <w:rPr>
                <w:rFonts w:hint="eastAsia" w:ascii="仿宋_GB2312" w:eastAsia="仿宋_GB2312" w:hAnsiTheme="minorEastAsia"/>
                <w:sz w:val="20"/>
                <w:szCs w:val="20"/>
              </w:rPr>
              <w:t>1921005005GB05001</w:t>
            </w:r>
          </w:p>
        </w:tc>
        <w:tc>
          <w:tcPr>
            <w:tcW w:w="417" w:type="pct"/>
            <w:shd w:val="clear" w:color="auto" w:fill="auto"/>
            <w:vAlign w:val="center"/>
          </w:tcPr>
          <w:p w14:paraId="3A8E77F8">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05606327">
            <w:pPr>
              <w:jc w:val="center"/>
              <w:rPr>
                <w:rFonts w:ascii="仿宋_GB2312" w:eastAsia="仿宋_GB2312" w:cs="宋体" w:hAnsiTheme="minorEastAsia"/>
                <w:sz w:val="20"/>
                <w:szCs w:val="20"/>
              </w:rPr>
            </w:pPr>
            <w:r>
              <w:rPr>
                <w:rFonts w:hint="eastAsia" w:ascii="仿宋_GB2312" w:eastAsia="仿宋_GB2312" w:hAnsiTheme="minorEastAsia"/>
                <w:sz w:val="20"/>
                <w:szCs w:val="20"/>
              </w:rPr>
              <w:t>莆心湖社区</w:t>
            </w:r>
          </w:p>
        </w:tc>
        <w:tc>
          <w:tcPr>
            <w:tcW w:w="417" w:type="pct"/>
            <w:shd w:val="clear" w:color="auto" w:fill="auto"/>
            <w:vAlign w:val="center"/>
          </w:tcPr>
          <w:p w14:paraId="7351D8DE">
            <w:pPr>
              <w:jc w:val="center"/>
              <w:rPr>
                <w:rFonts w:ascii="仿宋_GB2312" w:eastAsia="仿宋_GB2312" w:cs="宋体" w:hAnsiTheme="minorEastAsia"/>
                <w:sz w:val="20"/>
                <w:szCs w:val="20"/>
              </w:rPr>
            </w:pPr>
            <w:r>
              <w:rPr>
                <w:rFonts w:hint="eastAsia" w:ascii="仿宋_GB2312" w:eastAsia="仿宋_GB2312" w:hAnsiTheme="minorEastAsia"/>
                <w:sz w:val="20"/>
                <w:szCs w:val="20"/>
              </w:rPr>
              <w:t>3.7388</w:t>
            </w:r>
          </w:p>
        </w:tc>
        <w:tc>
          <w:tcPr>
            <w:tcW w:w="417" w:type="pct"/>
            <w:shd w:val="clear" w:color="auto" w:fill="auto"/>
            <w:vAlign w:val="center"/>
          </w:tcPr>
          <w:p w14:paraId="5FB660B7">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37A99A45">
            <w:pPr>
              <w:jc w:val="center"/>
              <w:rPr>
                <w:rFonts w:ascii="仿宋_GB2312" w:eastAsia="仿宋_GB2312" w:cs="宋体" w:hAnsiTheme="minorEastAsia"/>
                <w:sz w:val="20"/>
                <w:szCs w:val="20"/>
              </w:rPr>
            </w:pPr>
            <w:r>
              <w:rPr>
                <w:rFonts w:hint="eastAsia" w:ascii="仿宋_GB2312" w:eastAsia="仿宋_GB2312" w:hAnsiTheme="minorEastAsia"/>
                <w:sz w:val="20"/>
                <w:szCs w:val="20"/>
              </w:rPr>
              <w:t>网挂</w:t>
            </w:r>
          </w:p>
        </w:tc>
        <w:tc>
          <w:tcPr>
            <w:tcW w:w="417" w:type="pct"/>
            <w:shd w:val="clear" w:color="auto" w:fill="auto"/>
            <w:vAlign w:val="center"/>
          </w:tcPr>
          <w:p w14:paraId="59C0F270">
            <w:pPr>
              <w:jc w:val="center"/>
              <w:rPr>
                <w:rFonts w:ascii="仿宋_GB2312" w:eastAsia="仿宋_GB2312" w:cs="宋体" w:hAnsiTheme="minorEastAsia"/>
                <w:sz w:val="20"/>
                <w:szCs w:val="20"/>
              </w:rPr>
            </w:pPr>
            <w:r>
              <w:rPr>
                <w:rFonts w:hint="eastAsia" w:ascii="仿宋_GB2312" w:eastAsia="仿宋_GB2312" w:hAnsiTheme="minorEastAsia"/>
                <w:sz w:val="20"/>
                <w:szCs w:val="20"/>
              </w:rPr>
              <w:t>6月</w:t>
            </w:r>
          </w:p>
        </w:tc>
        <w:tc>
          <w:tcPr>
            <w:tcW w:w="417" w:type="pct"/>
            <w:shd w:val="clear" w:color="auto" w:fill="auto"/>
            <w:vAlign w:val="center"/>
          </w:tcPr>
          <w:p w14:paraId="65D27184">
            <w:pPr>
              <w:jc w:val="center"/>
              <w:rPr>
                <w:rFonts w:ascii="仿宋_GB2312" w:eastAsia="仿宋_GB2312" w:cs="宋体" w:hAnsiTheme="minorEastAsia"/>
                <w:sz w:val="20"/>
                <w:szCs w:val="20"/>
              </w:rPr>
            </w:pPr>
            <w:r>
              <w:rPr>
                <w:rFonts w:hint="eastAsia" w:ascii="仿宋_GB2312" w:eastAsia="仿宋_GB2312" w:hAnsiTheme="minorEastAsia"/>
                <w:sz w:val="20"/>
                <w:szCs w:val="20"/>
              </w:rPr>
              <w:t>五通一平</w:t>
            </w:r>
          </w:p>
        </w:tc>
        <w:tc>
          <w:tcPr>
            <w:tcW w:w="417" w:type="pct"/>
            <w:shd w:val="clear" w:color="auto" w:fill="auto"/>
            <w:vAlign w:val="center"/>
          </w:tcPr>
          <w:p w14:paraId="54C4EA67">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6FB5AA82">
            <w:pPr>
              <w:jc w:val="center"/>
              <w:rPr>
                <w:rFonts w:ascii="仿宋_GB2312" w:eastAsia="仿宋_GB2312" w:cs="宋体" w:hAnsiTheme="minorEastAsia"/>
                <w:sz w:val="20"/>
                <w:szCs w:val="20"/>
              </w:rPr>
            </w:pPr>
            <w:r>
              <w:rPr>
                <w:rFonts w:hint="eastAsia" w:ascii="仿宋_GB2312" w:eastAsia="仿宋_GB2312" w:hAnsiTheme="minorEastAsia"/>
                <w:sz w:val="20"/>
                <w:szCs w:val="20"/>
              </w:rPr>
              <w:t>2012年第二批次地块1</w:t>
            </w:r>
          </w:p>
        </w:tc>
        <w:tc>
          <w:tcPr>
            <w:tcW w:w="413" w:type="pct"/>
            <w:shd w:val="clear" w:color="auto" w:fill="auto"/>
            <w:vAlign w:val="center"/>
          </w:tcPr>
          <w:p w14:paraId="51ABBE09">
            <w:pPr>
              <w:jc w:val="center"/>
              <w:rPr>
                <w:rFonts w:ascii="仿宋_GB2312" w:eastAsia="仿宋_GB2312" w:cs="宋体" w:hAnsiTheme="minorEastAsia"/>
                <w:sz w:val="20"/>
                <w:szCs w:val="20"/>
              </w:rPr>
            </w:pPr>
          </w:p>
        </w:tc>
      </w:tr>
      <w:tr w14:paraId="3E0B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5F0CD2CB">
            <w:pPr>
              <w:jc w:val="center"/>
              <w:rPr>
                <w:rFonts w:ascii="仿宋_GB2312" w:eastAsia="仿宋_GB2312" w:cs="宋体" w:hAnsiTheme="minorEastAsia"/>
                <w:sz w:val="20"/>
                <w:szCs w:val="20"/>
              </w:rPr>
            </w:pPr>
            <w:r>
              <w:rPr>
                <w:rFonts w:hint="eastAsia" w:ascii="仿宋_GB2312" w:eastAsia="仿宋_GB2312" w:hAnsiTheme="minorEastAsia"/>
                <w:sz w:val="20"/>
                <w:szCs w:val="20"/>
              </w:rPr>
              <w:t>97</w:t>
            </w:r>
          </w:p>
        </w:tc>
        <w:tc>
          <w:tcPr>
            <w:tcW w:w="417" w:type="pct"/>
            <w:shd w:val="clear" w:color="auto" w:fill="auto"/>
            <w:vAlign w:val="center"/>
          </w:tcPr>
          <w:p w14:paraId="7D4C581A">
            <w:pPr>
              <w:jc w:val="center"/>
              <w:rPr>
                <w:rFonts w:ascii="仿宋_GB2312" w:eastAsia="仿宋_GB2312" w:cs="宋体" w:hAnsiTheme="minorEastAsia"/>
                <w:sz w:val="20"/>
                <w:szCs w:val="20"/>
              </w:rPr>
            </w:pPr>
            <w:r>
              <w:rPr>
                <w:rFonts w:hint="eastAsia" w:ascii="仿宋_GB2312" w:eastAsia="仿宋_GB2312" w:hAnsiTheme="minorEastAsia"/>
                <w:sz w:val="20"/>
                <w:szCs w:val="20"/>
              </w:rPr>
              <w:t>1921019002GB01011</w:t>
            </w:r>
          </w:p>
        </w:tc>
        <w:tc>
          <w:tcPr>
            <w:tcW w:w="417" w:type="pct"/>
            <w:shd w:val="clear" w:color="auto" w:fill="auto"/>
            <w:vAlign w:val="center"/>
          </w:tcPr>
          <w:p w14:paraId="418B7825">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4F218B2B">
            <w:pPr>
              <w:jc w:val="center"/>
              <w:rPr>
                <w:rFonts w:ascii="仿宋_GB2312" w:eastAsia="仿宋_GB2312" w:cs="宋体" w:hAnsiTheme="minorEastAsia"/>
                <w:sz w:val="20"/>
                <w:szCs w:val="20"/>
              </w:rPr>
            </w:pPr>
            <w:r>
              <w:rPr>
                <w:rFonts w:hint="eastAsia" w:ascii="仿宋_GB2312" w:eastAsia="仿宋_GB2312" w:hAnsiTheme="minorEastAsia"/>
                <w:sz w:val="20"/>
                <w:szCs w:val="20"/>
              </w:rPr>
              <w:t>沙湖社区</w:t>
            </w:r>
          </w:p>
        </w:tc>
        <w:tc>
          <w:tcPr>
            <w:tcW w:w="417" w:type="pct"/>
            <w:shd w:val="clear" w:color="auto" w:fill="auto"/>
            <w:vAlign w:val="center"/>
          </w:tcPr>
          <w:p w14:paraId="4EE8544F">
            <w:pPr>
              <w:jc w:val="center"/>
              <w:rPr>
                <w:rFonts w:ascii="仿宋_GB2312" w:eastAsia="仿宋_GB2312" w:cs="宋体" w:hAnsiTheme="minorEastAsia"/>
                <w:sz w:val="20"/>
                <w:szCs w:val="20"/>
              </w:rPr>
            </w:pPr>
            <w:r>
              <w:rPr>
                <w:rFonts w:hint="eastAsia" w:ascii="仿宋_GB2312" w:eastAsia="仿宋_GB2312" w:hAnsiTheme="minorEastAsia"/>
                <w:sz w:val="20"/>
                <w:szCs w:val="20"/>
              </w:rPr>
              <w:t>3.0091</w:t>
            </w:r>
          </w:p>
        </w:tc>
        <w:tc>
          <w:tcPr>
            <w:tcW w:w="417" w:type="pct"/>
            <w:shd w:val="clear" w:color="auto" w:fill="auto"/>
            <w:vAlign w:val="center"/>
          </w:tcPr>
          <w:p w14:paraId="5D2B5D79">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61E1E9BE">
            <w:pPr>
              <w:jc w:val="center"/>
              <w:rPr>
                <w:rFonts w:ascii="仿宋_GB2312" w:eastAsia="仿宋_GB2312" w:cs="宋体" w:hAnsiTheme="minorEastAsia"/>
                <w:sz w:val="20"/>
                <w:szCs w:val="20"/>
              </w:rPr>
            </w:pPr>
            <w:r>
              <w:rPr>
                <w:rFonts w:hint="eastAsia" w:ascii="仿宋_GB2312" w:eastAsia="仿宋_GB2312" w:hAnsiTheme="minorEastAsia"/>
                <w:sz w:val="20"/>
                <w:szCs w:val="20"/>
              </w:rPr>
              <w:t>网挂</w:t>
            </w:r>
          </w:p>
        </w:tc>
        <w:tc>
          <w:tcPr>
            <w:tcW w:w="417" w:type="pct"/>
            <w:shd w:val="clear" w:color="auto" w:fill="auto"/>
            <w:vAlign w:val="center"/>
          </w:tcPr>
          <w:p w14:paraId="4CF2A967">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w:t>
            </w:r>
          </w:p>
        </w:tc>
        <w:tc>
          <w:tcPr>
            <w:tcW w:w="417" w:type="pct"/>
            <w:shd w:val="clear" w:color="auto" w:fill="auto"/>
            <w:vAlign w:val="center"/>
          </w:tcPr>
          <w:p w14:paraId="4E6509B2">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2EAB84A5">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33BD626C">
            <w:pPr>
              <w:jc w:val="center"/>
              <w:rPr>
                <w:rFonts w:ascii="仿宋_GB2312" w:eastAsia="仿宋_GB2312" w:cs="宋体" w:hAnsiTheme="minorEastAsia"/>
                <w:sz w:val="20"/>
                <w:szCs w:val="20"/>
              </w:rPr>
            </w:pPr>
            <w:r>
              <w:rPr>
                <w:rFonts w:hint="eastAsia" w:ascii="仿宋_GB2312" w:eastAsia="仿宋_GB2312" w:hAnsiTheme="minorEastAsia"/>
                <w:sz w:val="20"/>
                <w:szCs w:val="20"/>
              </w:rPr>
              <w:t>东莞市2015年第五批次地块1</w:t>
            </w:r>
          </w:p>
        </w:tc>
        <w:tc>
          <w:tcPr>
            <w:tcW w:w="413" w:type="pct"/>
            <w:shd w:val="clear" w:color="auto" w:fill="auto"/>
            <w:vAlign w:val="center"/>
          </w:tcPr>
          <w:p w14:paraId="33E0EF5E">
            <w:pPr>
              <w:jc w:val="center"/>
              <w:rPr>
                <w:rFonts w:ascii="仿宋_GB2312" w:eastAsia="仿宋_GB2312" w:cs="宋体" w:hAnsiTheme="minorEastAsia"/>
                <w:sz w:val="20"/>
                <w:szCs w:val="20"/>
              </w:rPr>
            </w:pPr>
          </w:p>
        </w:tc>
      </w:tr>
      <w:tr w14:paraId="37D9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CF0D8E4">
            <w:pPr>
              <w:jc w:val="center"/>
              <w:rPr>
                <w:rFonts w:ascii="仿宋_GB2312" w:eastAsia="仿宋_GB2312" w:cs="宋体" w:hAnsiTheme="minorEastAsia"/>
                <w:sz w:val="20"/>
                <w:szCs w:val="20"/>
              </w:rPr>
            </w:pPr>
            <w:r>
              <w:rPr>
                <w:rFonts w:hint="eastAsia" w:ascii="仿宋_GB2312" w:eastAsia="仿宋_GB2312" w:hAnsiTheme="minorEastAsia"/>
                <w:sz w:val="20"/>
                <w:szCs w:val="20"/>
              </w:rPr>
              <w:t>98</w:t>
            </w:r>
          </w:p>
        </w:tc>
        <w:tc>
          <w:tcPr>
            <w:tcW w:w="417" w:type="pct"/>
            <w:shd w:val="clear" w:color="auto" w:fill="auto"/>
            <w:vAlign w:val="center"/>
          </w:tcPr>
          <w:p w14:paraId="2CE56DB2">
            <w:pPr>
              <w:jc w:val="center"/>
              <w:rPr>
                <w:rFonts w:ascii="仿宋_GB2312" w:eastAsia="仿宋_GB2312" w:cs="宋体" w:hAnsiTheme="minorEastAsia"/>
                <w:sz w:val="20"/>
                <w:szCs w:val="20"/>
              </w:rPr>
            </w:pPr>
            <w:r>
              <w:rPr>
                <w:rFonts w:hint="eastAsia" w:ascii="仿宋_GB2312" w:eastAsia="仿宋_GB2312" w:hAnsiTheme="minorEastAsia"/>
                <w:sz w:val="20"/>
                <w:szCs w:val="20"/>
              </w:rPr>
              <w:t>1921019003GB01022</w:t>
            </w:r>
          </w:p>
        </w:tc>
        <w:tc>
          <w:tcPr>
            <w:tcW w:w="417" w:type="pct"/>
            <w:shd w:val="clear" w:color="auto" w:fill="auto"/>
            <w:vAlign w:val="center"/>
          </w:tcPr>
          <w:p w14:paraId="3FF360E8">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工业厂房及配套设施</w:t>
            </w:r>
          </w:p>
        </w:tc>
        <w:tc>
          <w:tcPr>
            <w:tcW w:w="417" w:type="pct"/>
            <w:shd w:val="clear" w:color="auto" w:fill="auto"/>
            <w:vAlign w:val="center"/>
          </w:tcPr>
          <w:p w14:paraId="557533A1">
            <w:pPr>
              <w:jc w:val="center"/>
              <w:rPr>
                <w:rFonts w:ascii="仿宋_GB2312" w:eastAsia="仿宋_GB2312" w:cs="宋体" w:hAnsiTheme="minorEastAsia"/>
                <w:sz w:val="20"/>
                <w:szCs w:val="20"/>
              </w:rPr>
            </w:pPr>
            <w:r>
              <w:rPr>
                <w:rFonts w:hint="eastAsia" w:ascii="仿宋_GB2312" w:eastAsia="仿宋_GB2312" w:hAnsiTheme="minorEastAsia"/>
                <w:sz w:val="20"/>
                <w:szCs w:val="20"/>
              </w:rPr>
              <w:t>沙湖社区</w:t>
            </w:r>
          </w:p>
        </w:tc>
        <w:tc>
          <w:tcPr>
            <w:tcW w:w="417" w:type="pct"/>
            <w:shd w:val="clear" w:color="auto" w:fill="auto"/>
            <w:vAlign w:val="center"/>
          </w:tcPr>
          <w:p w14:paraId="384F49C0">
            <w:pPr>
              <w:jc w:val="center"/>
              <w:rPr>
                <w:rFonts w:ascii="仿宋_GB2312" w:eastAsia="仿宋_GB2312" w:cs="宋体" w:hAnsiTheme="minorEastAsia"/>
                <w:sz w:val="20"/>
                <w:szCs w:val="20"/>
              </w:rPr>
            </w:pPr>
            <w:r>
              <w:rPr>
                <w:rFonts w:hint="eastAsia" w:ascii="仿宋_GB2312" w:eastAsia="仿宋_GB2312" w:hAnsiTheme="minorEastAsia"/>
                <w:sz w:val="20"/>
                <w:szCs w:val="20"/>
              </w:rPr>
              <w:t>4.6019</w:t>
            </w:r>
          </w:p>
        </w:tc>
        <w:tc>
          <w:tcPr>
            <w:tcW w:w="417" w:type="pct"/>
            <w:shd w:val="clear" w:color="auto" w:fill="auto"/>
            <w:vAlign w:val="center"/>
          </w:tcPr>
          <w:p w14:paraId="338668E8">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546556FA">
            <w:pPr>
              <w:jc w:val="center"/>
              <w:rPr>
                <w:rFonts w:ascii="仿宋_GB2312" w:eastAsia="仿宋_GB2312" w:cs="宋体" w:hAnsiTheme="minorEastAsia"/>
                <w:sz w:val="20"/>
                <w:szCs w:val="20"/>
              </w:rPr>
            </w:pPr>
            <w:r>
              <w:rPr>
                <w:rFonts w:hint="eastAsia" w:ascii="仿宋_GB2312" w:eastAsia="仿宋_GB2312" w:hAnsiTheme="minorEastAsia"/>
                <w:sz w:val="20"/>
                <w:szCs w:val="20"/>
              </w:rPr>
              <w:t>网挂</w:t>
            </w:r>
          </w:p>
        </w:tc>
        <w:tc>
          <w:tcPr>
            <w:tcW w:w="417" w:type="pct"/>
            <w:shd w:val="clear" w:color="auto" w:fill="auto"/>
            <w:vAlign w:val="center"/>
          </w:tcPr>
          <w:p w14:paraId="457C895F">
            <w:pPr>
              <w:jc w:val="center"/>
              <w:rPr>
                <w:rFonts w:ascii="仿宋_GB2312" w:eastAsia="仿宋_GB2312" w:cs="宋体" w:hAnsiTheme="minorEastAsia"/>
                <w:sz w:val="20"/>
                <w:szCs w:val="20"/>
              </w:rPr>
            </w:pPr>
            <w:r>
              <w:rPr>
                <w:rFonts w:hint="eastAsia" w:ascii="仿宋_GB2312" w:eastAsia="仿宋_GB2312" w:hAnsiTheme="minorEastAsia"/>
                <w:sz w:val="20"/>
                <w:szCs w:val="20"/>
              </w:rPr>
              <w:t>12月</w:t>
            </w:r>
          </w:p>
        </w:tc>
        <w:tc>
          <w:tcPr>
            <w:tcW w:w="417" w:type="pct"/>
            <w:shd w:val="clear" w:color="auto" w:fill="auto"/>
            <w:vAlign w:val="center"/>
          </w:tcPr>
          <w:p w14:paraId="61EA1DDE">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5129D3C6">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3608011C">
            <w:pPr>
              <w:jc w:val="center"/>
              <w:rPr>
                <w:rFonts w:ascii="仿宋_GB2312" w:eastAsia="仿宋_GB2312" w:cs="宋体" w:hAnsiTheme="minorEastAsia"/>
                <w:sz w:val="20"/>
                <w:szCs w:val="20"/>
              </w:rPr>
            </w:pPr>
            <w:r>
              <w:rPr>
                <w:rFonts w:hint="eastAsia" w:ascii="仿宋_GB2312" w:eastAsia="仿宋_GB2312" w:hAnsiTheme="minorEastAsia"/>
                <w:sz w:val="20"/>
                <w:szCs w:val="20"/>
              </w:rPr>
              <w:t>东莞市2015年第十批次地块1</w:t>
            </w:r>
          </w:p>
        </w:tc>
        <w:tc>
          <w:tcPr>
            <w:tcW w:w="413" w:type="pct"/>
            <w:shd w:val="clear" w:color="auto" w:fill="auto"/>
            <w:vAlign w:val="center"/>
          </w:tcPr>
          <w:p w14:paraId="24C1D7B5">
            <w:pPr>
              <w:jc w:val="center"/>
              <w:rPr>
                <w:rFonts w:ascii="仿宋_GB2312" w:eastAsia="仿宋_GB2312" w:cs="宋体" w:hAnsiTheme="minorEastAsia"/>
                <w:sz w:val="20"/>
                <w:szCs w:val="20"/>
              </w:rPr>
            </w:pPr>
          </w:p>
        </w:tc>
      </w:tr>
      <w:tr w14:paraId="5267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2A5B4FB4">
            <w:pPr>
              <w:jc w:val="center"/>
              <w:rPr>
                <w:rFonts w:ascii="仿宋_GB2312" w:eastAsia="仿宋_GB2312" w:cs="宋体" w:hAnsiTheme="minorEastAsia"/>
                <w:sz w:val="20"/>
                <w:szCs w:val="20"/>
              </w:rPr>
            </w:pPr>
            <w:r>
              <w:rPr>
                <w:rFonts w:hint="eastAsia" w:ascii="仿宋_GB2312" w:eastAsia="仿宋_GB2312" w:hAnsiTheme="minorEastAsia"/>
                <w:sz w:val="20"/>
                <w:szCs w:val="20"/>
              </w:rPr>
              <w:t>99</w:t>
            </w:r>
          </w:p>
        </w:tc>
        <w:tc>
          <w:tcPr>
            <w:tcW w:w="417" w:type="pct"/>
            <w:shd w:val="clear" w:color="auto" w:fill="auto"/>
            <w:vAlign w:val="center"/>
          </w:tcPr>
          <w:p w14:paraId="15C7302B">
            <w:pPr>
              <w:jc w:val="center"/>
              <w:rPr>
                <w:rFonts w:ascii="仿宋_GB2312" w:eastAsia="仿宋_GB2312" w:cs="宋体" w:hAnsiTheme="minorEastAsia"/>
                <w:sz w:val="20"/>
                <w:szCs w:val="20"/>
              </w:rPr>
            </w:pPr>
            <w:r>
              <w:rPr>
                <w:rFonts w:hint="eastAsia" w:ascii="仿宋_GB2312" w:eastAsia="仿宋_GB2312" w:hAnsiTheme="minorEastAsia"/>
                <w:sz w:val="20"/>
                <w:szCs w:val="20"/>
              </w:rPr>
              <w:t>441908020002GB00873</w:t>
            </w:r>
          </w:p>
        </w:tc>
        <w:tc>
          <w:tcPr>
            <w:tcW w:w="417" w:type="pct"/>
            <w:shd w:val="clear" w:color="auto" w:fill="auto"/>
            <w:vAlign w:val="center"/>
          </w:tcPr>
          <w:p w14:paraId="5A8A91E8">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工业项目</w:t>
            </w:r>
          </w:p>
        </w:tc>
        <w:tc>
          <w:tcPr>
            <w:tcW w:w="417" w:type="pct"/>
            <w:shd w:val="clear" w:color="auto" w:fill="auto"/>
            <w:vAlign w:val="center"/>
          </w:tcPr>
          <w:p w14:paraId="02677612">
            <w:pPr>
              <w:jc w:val="center"/>
              <w:rPr>
                <w:rFonts w:ascii="仿宋_GB2312" w:eastAsia="仿宋_GB2312" w:cs="宋体" w:hAnsiTheme="minorEastAsia"/>
                <w:sz w:val="20"/>
                <w:szCs w:val="20"/>
              </w:rPr>
            </w:pPr>
            <w:r>
              <w:rPr>
                <w:rFonts w:hint="eastAsia" w:ascii="仿宋_GB2312" w:eastAsia="仿宋_GB2312" w:hAnsiTheme="minorEastAsia"/>
                <w:sz w:val="20"/>
                <w:szCs w:val="20"/>
              </w:rPr>
              <w:t>望牛墩镇朱平沙村</w:t>
            </w:r>
          </w:p>
        </w:tc>
        <w:tc>
          <w:tcPr>
            <w:tcW w:w="417" w:type="pct"/>
            <w:shd w:val="clear" w:color="auto" w:fill="auto"/>
            <w:vAlign w:val="center"/>
          </w:tcPr>
          <w:p w14:paraId="2B53B47A">
            <w:pPr>
              <w:jc w:val="center"/>
              <w:rPr>
                <w:rFonts w:ascii="仿宋_GB2312" w:eastAsia="仿宋_GB2312" w:cs="宋体" w:hAnsiTheme="minorEastAsia"/>
                <w:sz w:val="20"/>
                <w:szCs w:val="20"/>
              </w:rPr>
            </w:pPr>
            <w:r>
              <w:rPr>
                <w:rFonts w:hint="eastAsia" w:ascii="仿宋_GB2312" w:eastAsia="仿宋_GB2312" w:hAnsiTheme="minorEastAsia"/>
                <w:sz w:val="20"/>
                <w:szCs w:val="20"/>
              </w:rPr>
              <w:t>5.9422</w:t>
            </w:r>
          </w:p>
        </w:tc>
        <w:tc>
          <w:tcPr>
            <w:tcW w:w="417" w:type="pct"/>
            <w:shd w:val="clear" w:color="auto" w:fill="auto"/>
            <w:vAlign w:val="center"/>
          </w:tcPr>
          <w:p w14:paraId="4D8FA254">
            <w:pPr>
              <w:jc w:val="center"/>
              <w:rPr>
                <w:rFonts w:ascii="仿宋_GB2312" w:eastAsia="仿宋_GB2312" w:cs="宋体" w:hAnsiTheme="minorEastAsia"/>
                <w:sz w:val="20"/>
                <w:szCs w:val="20"/>
              </w:rPr>
            </w:pPr>
            <w:r>
              <w:rPr>
                <w:rFonts w:hint="eastAsia" w:ascii="仿宋_GB2312" w:eastAsia="仿宋_GB2312" w:hAnsiTheme="minorEastAsia"/>
                <w:sz w:val="20"/>
                <w:szCs w:val="20"/>
              </w:rPr>
              <w:t>工矿仓储用地</w:t>
            </w:r>
          </w:p>
        </w:tc>
        <w:tc>
          <w:tcPr>
            <w:tcW w:w="417" w:type="pct"/>
            <w:shd w:val="clear" w:color="auto" w:fill="auto"/>
            <w:vAlign w:val="center"/>
          </w:tcPr>
          <w:p w14:paraId="203C7904">
            <w:pPr>
              <w:jc w:val="center"/>
              <w:rPr>
                <w:rFonts w:ascii="仿宋_GB2312" w:eastAsia="仿宋_GB2312" w:cs="宋体" w:hAnsiTheme="minorEastAsia"/>
                <w:sz w:val="20"/>
                <w:szCs w:val="20"/>
              </w:rPr>
            </w:pPr>
            <w:r>
              <w:rPr>
                <w:rFonts w:hint="eastAsia" w:ascii="仿宋_GB2312" w:eastAsia="仿宋_GB2312" w:hAnsiTheme="minorEastAsia"/>
                <w:sz w:val="20"/>
                <w:szCs w:val="20"/>
              </w:rPr>
              <w:t>挂牌</w:t>
            </w:r>
          </w:p>
        </w:tc>
        <w:tc>
          <w:tcPr>
            <w:tcW w:w="417" w:type="pct"/>
            <w:shd w:val="clear" w:color="auto" w:fill="auto"/>
            <w:vAlign w:val="center"/>
          </w:tcPr>
          <w:p w14:paraId="10941771">
            <w:pPr>
              <w:jc w:val="center"/>
              <w:rPr>
                <w:rFonts w:ascii="仿宋_GB2312" w:eastAsia="仿宋_GB2312" w:cs="宋体" w:hAnsiTheme="minorEastAsia"/>
                <w:sz w:val="20"/>
                <w:szCs w:val="20"/>
              </w:rPr>
            </w:pPr>
            <w:r>
              <w:rPr>
                <w:rFonts w:hint="eastAsia" w:ascii="仿宋_GB2312" w:eastAsia="仿宋_GB2312" w:hAnsiTheme="minorEastAsia"/>
                <w:sz w:val="20"/>
                <w:szCs w:val="20"/>
              </w:rPr>
              <w:t>8月</w:t>
            </w:r>
          </w:p>
        </w:tc>
        <w:tc>
          <w:tcPr>
            <w:tcW w:w="417" w:type="pct"/>
            <w:shd w:val="clear" w:color="auto" w:fill="auto"/>
            <w:vAlign w:val="center"/>
          </w:tcPr>
          <w:p w14:paraId="3CCC6533">
            <w:pPr>
              <w:jc w:val="center"/>
              <w:rPr>
                <w:rFonts w:ascii="仿宋_GB2312" w:eastAsia="仿宋_GB2312" w:cs="宋体" w:hAnsiTheme="minorEastAsia"/>
                <w:sz w:val="20"/>
                <w:szCs w:val="20"/>
              </w:rPr>
            </w:pPr>
            <w:r>
              <w:rPr>
                <w:rFonts w:hint="eastAsia" w:ascii="仿宋_GB2312" w:eastAsia="仿宋_GB2312" w:hAnsiTheme="minorEastAsia"/>
                <w:sz w:val="20"/>
                <w:szCs w:val="20"/>
              </w:rPr>
              <w:t>三通一平</w:t>
            </w:r>
          </w:p>
        </w:tc>
        <w:tc>
          <w:tcPr>
            <w:tcW w:w="417" w:type="pct"/>
            <w:shd w:val="clear" w:color="auto" w:fill="auto"/>
            <w:vAlign w:val="center"/>
          </w:tcPr>
          <w:p w14:paraId="5524C143">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A2D444F">
            <w:pPr>
              <w:jc w:val="center"/>
              <w:rPr>
                <w:rFonts w:ascii="仿宋_GB2312" w:eastAsia="仿宋_GB2312" w:cs="宋体" w:hAnsiTheme="minorEastAsia"/>
                <w:sz w:val="20"/>
                <w:szCs w:val="20"/>
              </w:rPr>
            </w:pPr>
            <w:r>
              <w:rPr>
                <w:rFonts w:hint="eastAsia" w:ascii="仿宋_GB2312" w:eastAsia="仿宋_GB2312" w:hAnsiTheme="minorEastAsia"/>
                <w:sz w:val="20"/>
                <w:szCs w:val="20"/>
              </w:rPr>
              <w:t>望牛墩镇2012年度第1批次</w:t>
            </w:r>
          </w:p>
        </w:tc>
        <w:tc>
          <w:tcPr>
            <w:tcW w:w="413" w:type="pct"/>
            <w:shd w:val="clear" w:color="auto" w:fill="auto"/>
            <w:vAlign w:val="center"/>
          </w:tcPr>
          <w:p w14:paraId="38A5008B">
            <w:pPr>
              <w:jc w:val="center"/>
              <w:rPr>
                <w:rFonts w:ascii="仿宋_GB2312" w:eastAsia="仿宋_GB2312" w:cs="宋体" w:hAnsiTheme="minorEastAsia"/>
                <w:sz w:val="20"/>
                <w:szCs w:val="20"/>
              </w:rPr>
            </w:pPr>
          </w:p>
        </w:tc>
      </w:tr>
      <w:tr w14:paraId="4E2D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541BB17D">
            <w:pPr>
              <w:jc w:val="center"/>
              <w:rPr>
                <w:rFonts w:ascii="仿宋_GB2312" w:eastAsia="仿宋_GB2312" w:cs="宋体" w:hAnsiTheme="minorEastAsia"/>
                <w:sz w:val="20"/>
                <w:szCs w:val="20"/>
              </w:rPr>
            </w:pPr>
            <w:r>
              <w:rPr>
                <w:rFonts w:hint="eastAsia" w:ascii="仿宋_GB2312" w:eastAsia="仿宋_GB2312" w:hAnsiTheme="minorEastAsia"/>
                <w:sz w:val="20"/>
                <w:szCs w:val="20"/>
              </w:rPr>
              <w:t>100</w:t>
            </w:r>
          </w:p>
        </w:tc>
        <w:tc>
          <w:tcPr>
            <w:tcW w:w="417" w:type="pct"/>
            <w:shd w:val="clear" w:color="auto" w:fill="auto"/>
            <w:vAlign w:val="center"/>
          </w:tcPr>
          <w:p w14:paraId="6D64F2F1">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441923012001GB00275</w:t>
            </w:r>
          </w:p>
        </w:tc>
        <w:tc>
          <w:tcPr>
            <w:tcW w:w="417" w:type="pct"/>
            <w:shd w:val="clear" w:color="auto" w:fill="auto"/>
            <w:vAlign w:val="center"/>
          </w:tcPr>
          <w:p w14:paraId="51DAB1A4">
            <w:pPr>
              <w:jc w:val="center"/>
              <w:rPr>
                <w:rFonts w:ascii="仿宋_GB2312" w:eastAsia="仿宋_GB2312" w:cs="宋体" w:hAnsiTheme="minorEastAsia"/>
                <w:sz w:val="20"/>
                <w:szCs w:val="20"/>
              </w:rPr>
            </w:pPr>
            <w:r>
              <w:rPr>
                <w:rFonts w:hint="eastAsia" w:ascii="仿宋_GB2312" w:eastAsia="仿宋_GB2312" w:hAnsiTheme="minorEastAsia"/>
                <w:sz w:val="20"/>
                <w:szCs w:val="20"/>
              </w:rPr>
              <w:t>华能东莞谢岗燃气热电联产项目</w:t>
            </w:r>
          </w:p>
        </w:tc>
        <w:tc>
          <w:tcPr>
            <w:tcW w:w="417" w:type="pct"/>
            <w:shd w:val="clear" w:color="auto" w:fill="auto"/>
            <w:vAlign w:val="center"/>
          </w:tcPr>
          <w:p w14:paraId="0610AEB2">
            <w:pPr>
              <w:jc w:val="center"/>
              <w:rPr>
                <w:rFonts w:ascii="仿宋_GB2312" w:eastAsia="仿宋_GB2312" w:cs="宋体" w:hAnsiTheme="minorEastAsia"/>
                <w:sz w:val="20"/>
                <w:szCs w:val="20"/>
              </w:rPr>
            </w:pPr>
            <w:r>
              <w:rPr>
                <w:rFonts w:hint="eastAsia" w:ascii="仿宋_GB2312" w:eastAsia="仿宋_GB2312" w:hAnsiTheme="minorEastAsia"/>
                <w:sz w:val="20"/>
                <w:szCs w:val="20"/>
              </w:rPr>
              <w:t>稔子园村</w:t>
            </w:r>
          </w:p>
        </w:tc>
        <w:tc>
          <w:tcPr>
            <w:tcW w:w="417" w:type="pct"/>
            <w:shd w:val="clear" w:color="auto" w:fill="auto"/>
            <w:vAlign w:val="center"/>
          </w:tcPr>
          <w:p w14:paraId="7423DA23">
            <w:pPr>
              <w:jc w:val="center"/>
              <w:rPr>
                <w:rFonts w:ascii="仿宋_GB2312" w:eastAsia="仿宋_GB2312" w:cs="宋体" w:hAnsiTheme="minorEastAsia"/>
                <w:sz w:val="20"/>
                <w:szCs w:val="20"/>
              </w:rPr>
            </w:pPr>
            <w:r>
              <w:rPr>
                <w:rFonts w:hint="eastAsia" w:ascii="仿宋_GB2312" w:eastAsia="仿宋_GB2312" w:hAnsiTheme="minorEastAsia"/>
                <w:sz w:val="20"/>
                <w:szCs w:val="20"/>
              </w:rPr>
              <w:t>18.889</w:t>
            </w:r>
          </w:p>
        </w:tc>
        <w:tc>
          <w:tcPr>
            <w:tcW w:w="417" w:type="pct"/>
            <w:shd w:val="clear" w:color="auto" w:fill="auto"/>
            <w:vAlign w:val="center"/>
          </w:tcPr>
          <w:p w14:paraId="16CD86A8">
            <w:pPr>
              <w:jc w:val="center"/>
              <w:rPr>
                <w:rFonts w:ascii="仿宋_GB2312" w:eastAsia="仿宋_GB2312" w:cs="宋体" w:hAnsiTheme="minorEastAsia"/>
                <w:sz w:val="20"/>
                <w:szCs w:val="20"/>
              </w:rPr>
            </w:pPr>
            <w:r>
              <w:rPr>
                <w:rFonts w:hint="eastAsia" w:ascii="仿宋_GB2312" w:eastAsia="仿宋_GB2312" w:hAnsiTheme="minorEastAsia"/>
                <w:sz w:val="20"/>
                <w:szCs w:val="20"/>
              </w:rPr>
              <w:t>能源基础设施建设</w:t>
            </w:r>
          </w:p>
        </w:tc>
        <w:tc>
          <w:tcPr>
            <w:tcW w:w="417" w:type="pct"/>
            <w:shd w:val="clear" w:color="auto" w:fill="auto"/>
            <w:vAlign w:val="center"/>
          </w:tcPr>
          <w:p w14:paraId="78ECB2CB">
            <w:pPr>
              <w:jc w:val="center"/>
              <w:rPr>
                <w:rFonts w:ascii="仿宋_GB2312" w:eastAsia="仿宋_GB2312" w:cs="宋体" w:hAnsiTheme="minorEastAsia"/>
                <w:sz w:val="20"/>
                <w:szCs w:val="20"/>
              </w:rPr>
            </w:pPr>
            <w:r>
              <w:rPr>
                <w:rFonts w:hint="eastAsia" w:ascii="仿宋_GB2312" w:eastAsia="仿宋_GB2312" w:hAnsiTheme="minorEastAsia"/>
                <w:sz w:val="20"/>
                <w:szCs w:val="20"/>
              </w:rPr>
              <w:t>划拨</w:t>
            </w:r>
          </w:p>
        </w:tc>
        <w:tc>
          <w:tcPr>
            <w:tcW w:w="417" w:type="pct"/>
            <w:shd w:val="clear" w:color="auto" w:fill="auto"/>
            <w:vAlign w:val="center"/>
          </w:tcPr>
          <w:p w14:paraId="57D3BA27">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2016年12月</w:t>
            </w:r>
          </w:p>
        </w:tc>
        <w:tc>
          <w:tcPr>
            <w:tcW w:w="417" w:type="pct"/>
            <w:shd w:val="clear" w:color="auto" w:fill="auto"/>
            <w:vAlign w:val="center"/>
          </w:tcPr>
          <w:p w14:paraId="67E0E2DA">
            <w:pPr>
              <w:jc w:val="center"/>
              <w:rPr>
                <w:rFonts w:ascii="仿宋_GB2312" w:eastAsia="仿宋_GB2312" w:cs="宋体" w:hAnsiTheme="minorEastAsia"/>
                <w:sz w:val="20"/>
                <w:szCs w:val="20"/>
              </w:rPr>
            </w:pPr>
            <w:r>
              <w:rPr>
                <w:rFonts w:hint="eastAsia" w:ascii="仿宋_GB2312" w:eastAsia="仿宋_GB2312" w:hAnsiTheme="minorEastAsia"/>
                <w:sz w:val="20"/>
                <w:szCs w:val="20"/>
              </w:rPr>
              <w:t>未建</w:t>
            </w:r>
          </w:p>
        </w:tc>
        <w:tc>
          <w:tcPr>
            <w:tcW w:w="417" w:type="pct"/>
            <w:shd w:val="clear" w:color="auto" w:fill="auto"/>
            <w:vAlign w:val="center"/>
          </w:tcPr>
          <w:p w14:paraId="6597D2BE">
            <w:pPr>
              <w:jc w:val="center"/>
              <w:rPr>
                <w:rFonts w:ascii="仿宋_GB2312" w:eastAsia="仿宋_GB2312" w:cs="宋体" w:hAnsiTheme="minorEastAsia"/>
                <w:sz w:val="20"/>
                <w:szCs w:val="20"/>
              </w:rPr>
            </w:pPr>
          </w:p>
        </w:tc>
        <w:tc>
          <w:tcPr>
            <w:tcW w:w="417" w:type="pct"/>
            <w:vAlign w:val="center"/>
          </w:tcPr>
          <w:p w14:paraId="1F16C0B5">
            <w:pPr>
              <w:jc w:val="center"/>
              <w:rPr>
                <w:rFonts w:ascii="仿宋_GB2312" w:eastAsia="仿宋_GB2312" w:cs="宋体" w:hAnsiTheme="minorEastAsia"/>
                <w:sz w:val="20"/>
                <w:szCs w:val="20"/>
              </w:rPr>
            </w:pPr>
          </w:p>
        </w:tc>
        <w:tc>
          <w:tcPr>
            <w:tcW w:w="413" w:type="pct"/>
            <w:shd w:val="clear" w:color="auto" w:fill="auto"/>
            <w:vAlign w:val="center"/>
          </w:tcPr>
          <w:p w14:paraId="3F35BE46">
            <w:pPr>
              <w:jc w:val="center"/>
              <w:rPr>
                <w:rFonts w:ascii="仿宋_GB2312" w:eastAsia="仿宋_GB2312" w:cs="宋体" w:hAnsiTheme="minorEastAsia"/>
                <w:sz w:val="20"/>
                <w:szCs w:val="20"/>
              </w:rPr>
            </w:pPr>
            <w:r>
              <w:rPr>
                <w:rFonts w:hint="eastAsia" w:ascii="仿宋_GB2312" w:eastAsia="仿宋_GB2312" w:hAnsiTheme="minorEastAsia"/>
                <w:sz w:val="20"/>
                <w:szCs w:val="20"/>
              </w:rPr>
              <w:t>单独选址（上一年）</w:t>
            </w:r>
          </w:p>
        </w:tc>
      </w:tr>
      <w:tr w14:paraId="7DCF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7916CBB">
            <w:pPr>
              <w:jc w:val="center"/>
              <w:rPr>
                <w:rFonts w:ascii="仿宋_GB2312" w:eastAsia="仿宋_GB2312" w:cs="宋体" w:hAnsiTheme="minorEastAsia"/>
                <w:sz w:val="20"/>
                <w:szCs w:val="20"/>
              </w:rPr>
            </w:pPr>
            <w:r>
              <w:rPr>
                <w:rFonts w:hint="eastAsia" w:ascii="仿宋_GB2312" w:eastAsia="仿宋_GB2312" w:hAnsiTheme="minorEastAsia"/>
                <w:sz w:val="20"/>
                <w:szCs w:val="20"/>
              </w:rPr>
              <w:t>101</w:t>
            </w:r>
          </w:p>
        </w:tc>
        <w:tc>
          <w:tcPr>
            <w:tcW w:w="417" w:type="pct"/>
            <w:shd w:val="clear" w:color="auto" w:fill="auto"/>
            <w:vAlign w:val="center"/>
          </w:tcPr>
          <w:p w14:paraId="3AB8BC0F">
            <w:pPr>
              <w:jc w:val="center"/>
              <w:rPr>
                <w:rFonts w:ascii="仿宋_GB2312" w:eastAsia="仿宋_GB2312" w:cs="宋体" w:hAnsiTheme="minorEastAsia"/>
                <w:sz w:val="20"/>
                <w:szCs w:val="20"/>
              </w:rPr>
            </w:pPr>
            <w:r>
              <w:rPr>
                <w:rFonts w:hint="eastAsia" w:ascii="仿宋_GB2312" w:eastAsia="仿宋_GB2312" w:hAnsiTheme="minorEastAsia"/>
                <w:sz w:val="20"/>
                <w:szCs w:val="20"/>
              </w:rPr>
              <w:t>441923009001GB00601\441923009001GB00602\441923012001GB00285/441923008002GB00401/441923012001GB00286/441923008002GB00402</w:t>
            </w:r>
          </w:p>
        </w:tc>
        <w:tc>
          <w:tcPr>
            <w:tcW w:w="417" w:type="pct"/>
            <w:shd w:val="clear" w:color="auto" w:fill="auto"/>
            <w:vAlign w:val="center"/>
          </w:tcPr>
          <w:p w14:paraId="53861D70">
            <w:pPr>
              <w:jc w:val="center"/>
              <w:rPr>
                <w:rFonts w:ascii="仿宋_GB2312" w:eastAsia="仿宋_GB2312" w:cs="宋体" w:hAnsiTheme="minorEastAsia"/>
                <w:sz w:val="20"/>
                <w:szCs w:val="20"/>
              </w:rPr>
            </w:pPr>
            <w:r>
              <w:rPr>
                <w:rFonts w:hint="eastAsia" w:ascii="仿宋_GB2312" w:eastAsia="仿宋_GB2312" w:hAnsiTheme="minorEastAsia"/>
                <w:sz w:val="20"/>
                <w:szCs w:val="20"/>
              </w:rPr>
              <w:t>东莞大连机床智能制造项目</w:t>
            </w:r>
          </w:p>
        </w:tc>
        <w:tc>
          <w:tcPr>
            <w:tcW w:w="417" w:type="pct"/>
            <w:shd w:val="clear" w:color="auto" w:fill="auto"/>
            <w:vAlign w:val="center"/>
          </w:tcPr>
          <w:p w14:paraId="09F631B2">
            <w:pPr>
              <w:jc w:val="center"/>
              <w:rPr>
                <w:rFonts w:ascii="仿宋_GB2312" w:eastAsia="仿宋_GB2312" w:cs="宋体" w:hAnsiTheme="minorEastAsia"/>
                <w:sz w:val="20"/>
                <w:szCs w:val="20"/>
              </w:rPr>
            </w:pPr>
            <w:r>
              <w:rPr>
                <w:rFonts w:hint="eastAsia" w:ascii="仿宋_GB2312" w:eastAsia="仿宋_GB2312" w:hAnsiTheme="minorEastAsia"/>
                <w:sz w:val="20"/>
                <w:szCs w:val="20"/>
              </w:rPr>
              <w:t>曹乐村、稔子园村、赵林村</w:t>
            </w:r>
          </w:p>
        </w:tc>
        <w:tc>
          <w:tcPr>
            <w:tcW w:w="417" w:type="pct"/>
            <w:shd w:val="clear" w:color="auto" w:fill="auto"/>
            <w:vAlign w:val="center"/>
          </w:tcPr>
          <w:p w14:paraId="65711124">
            <w:pPr>
              <w:jc w:val="center"/>
              <w:rPr>
                <w:rFonts w:ascii="仿宋_GB2312" w:eastAsia="仿宋_GB2312" w:cs="宋体" w:hAnsiTheme="minorEastAsia"/>
                <w:sz w:val="20"/>
                <w:szCs w:val="20"/>
              </w:rPr>
            </w:pPr>
            <w:r>
              <w:rPr>
                <w:rFonts w:hint="eastAsia" w:ascii="仿宋_GB2312" w:eastAsia="仿宋_GB2312" w:hAnsiTheme="minorEastAsia"/>
                <w:sz w:val="20"/>
                <w:szCs w:val="20"/>
              </w:rPr>
              <w:t>63.5424</w:t>
            </w:r>
          </w:p>
        </w:tc>
        <w:tc>
          <w:tcPr>
            <w:tcW w:w="417" w:type="pct"/>
            <w:shd w:val="clear" w:color="auto" w:fill="auto"/>
            <w:vAlign w:val="center"/>
          </w:tcPr>
          <w:p w14:paraId="4B39B50D">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3736A84B">
            <w:pPr>
              <w:jc w:val="center"/>
              <w:rPr>
                <w:rFonts w:ascii="仿宋_GB2312" w:eastAsia="仿宋_GB2312" w:cs="宋体" w:hAnsiTheme="minorEastAsia"/>
                <w:sz w:val="20"/>
                <w:szCs w:val="20"/>
              </w:rPr>
            </w:pPr>
          </w:p>
        </w:tc>
        <w:tc>
          <w:tcPr>
            <w:tcW w:w="417" w:type="pct"/>
            <w:shd w:val="clear" w:color="auto" w:fill="auto"/>
            <w:vAlign w:val="center"/>
          </w:tcPr>
          <w:p w14:paraId="1E029AC3">
            <w:pPr>
              <w:jc w:val="center"/>
              <w:rPr>
                <w:rFonts w:ascii="仿宋_GB2312" w:eastAsia="仿宋_GB2312" w:cs="宋体" w:hAnsiTheme="minorEastAsia"/>
                <w:sz w:val="20"/>
                <w:szCs w:val="20"/>
              </w:rPr>
            </w:pPr>
            <w:r>
              <w:rPr>
                <w:rFonts w:hint="eastAsia" w:ascii="仿宋_GB2312" w:eastAsia="仿宋_GB2312" w:hAnsiTheme="minorEastAsia"/>
                <w:sz w:val="20"/>
                <w:szCs w:val="20"/>
              </w:rPr>
              <w:t>2016年12月</w:t>
            </w:r>
          </w:p>
        </w:tc>
        <w:tc>
          <w:tcPr>
            <w:tcW w:w="417" w:type="pct"/>
            <w:shd w:val="clear" w:color="auto" w:fill="auto"/>
            <w:vAlign w:val="center"/>
          </w:tcPr>
          <w:p w14:paraId="08F60C5F">
            <w:pPr>
              <w:jc w:val="center"/>
              <w:rPr>
                <w:rFonts w:ascii="仿宋_GB2312" w:eastAsia="仿宋_GB2312" w:cs="宋体" w:hAnsiTheme="minorEastAsia"/>
                <w:sz w:val="20"/>
                <w:szCs w:val="20"/>
              </w:rPr>
            </w:pPr>
            <w:r>
              <w:rPr>
                <w:rFonts w:hint="eastAsia" w:ascii="仿宋_GB2312" w:eastAsia="仿宋_GB2312" w:hAnsiTheme="minorEastAsia"/>
                <w:sz w:val="20"/>
                <w:szCs w:val="20"/>
              </w:rPr>
              <w:t>未建</w:t>
            </w:r>
          </w:p>
        </w:tc>
        <w:tc>
          <w:tcPr>
            <w:tcW w:w="417" w:type="pct"/>
            <w:shd w:val="clear" w:color="auto" w:fill="auto"/>
            <w:vAlign w:val="center"/>
          </w:tcPr>
          <w:p w14:paraId="1BEB7FA0">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002369F3">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2015年第二十批次</w:t>
            </w:r>
          </w:p>
        </w:tc>
        <w:tc>
          <w:tcPr>
            <w:tcW w:w="413" w:type="pct"/>
            <w:shd w:val="clear" w:color="auto" w:fill="auto"/>
            <w:vAlign w:val="center"/>
          </w:tcPr>
          <w:p w14:paraId="3A5031F5">
            <w:pPr>
              <w:jc w:val="center"/>
              <w:rPr>
                <w:rFonts w:ascii="仿宋_GB2312" w:eastAsia="仿宋_GB2312" w:cs="宋体" w:hAnsiTheme="minorEastAsia"/>
                <w:sz w:val="20"/>
                <w:szCs w:val="20"/>
              </w:rPr>
            </w:pPr>
          </w:p>
        </w:tc>
      </w:tr>
      <w:tr w14:paraId="4C3E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916C655">
            <w:pPr>
              <w:jc w:val="center"/>
              <w:rPr>
                <w:rFonts w:ascii="仿宋_GB2312" w:eastAsia="仿宋_GB2312" w:cs="宋体" w:hAnsiTheme="minorEastAsia"/>
                <w:sz w:val="20"/>
                <w:szCs w:val="20"/>
              </w:rPr>
            </w:pPr>
            <w:r>
              <w:rPr>
                <w:rFonts w:hint="eastAsia" w:ascii="仿宋_GB2312" w:eastAsia="仿宋_GB2312" w:hAnsiTheme="minorEastAsia"/>
                <w:sz w:val="20"/>
                <w:szCs w:val="20"/>
              </w:rPr>
              <w:t>102</w:t>
            </w:r>
          </w:p>
        </w:tc>
        <w:tc>
          <w:tcPr>
            <w:tcW w:w="417" w:type="pct"/>
            <w:shd w:val="clear" w:color="auto" w:fill="auto"/>
            <w:vAlign w:val="center"/>
          </w:tcPr>
          <w:p w14:paraId="1866C458">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441919002010GB00350</w:t>
            </w:r>
          </w:p>
        </w:tc>
        <w:tc>
          <w:tcPr>
            <w:tcW w:w="417" w:type="pct"/>
            <w:shd w:val="clear" w:color="auto" w:fill="auto"/>
            <w:vAlign w:val="center"/>
          </w:tcPr>
          <w:p w14:paraId="494AAED6">
            <w:pPr>
              <w:jc w:val="center"/>
              <w:rPr>
                <w:rFonts w:ascii="仿宋_GB2312" w:eastAsia="仿宋_GB2312" w:cs="宋体" w:hAnsiTheme="minorEastAsia"/>
                <w:sz w:val="20"/>
                <w:szCs w:val="20"/>
              </w:rPr>
            </w:pPr>
            <w:r>
              <w:rPr>
                <w:rFonts w:hint="eastAsia" w:ascii="仿宋_GB2312" w:eastAsia="仿宋_GB2312" w:hAnsiTheme="minorEastAsia"/>
                <w:sz w:val="20"/>
                <w:szCs w:val="20"/>
              </w:rPr>
              <w:t>教育科研设计项目</w:t>
            </w:r>
          </w:p>
        </w:tc>
        <w:tc>
          <w:tcPr>
            <w:tcW w:w="417" w:type="pct"/>
            <w:shd w:val="clear" w:color="auto" w:fill="auto"/>
            <w:vAlign w:val="center"/>
          </w:tcPr>
          <w:p w14:paraId="17E39313">
            <w:pPr>
              <w:jc w:val="center"/>
              <w:rPr>
                <w:rFonts w:ascii="仿宋_GB2312" w:eastAsia="仿宋_GB2312" w:cs="宋体" w:hAnsiTheme="minorEastAsia"/>
                <w:sz w:val="20"/>
                <w:szCs w:val="20"/>
              </w:rPr>
            </w:pPr>
            <w:r>
              <w:rPr>
                <w:rFonts w:hint="eastAsia" w:ascii="仿宋_GB2312" w:eastAsia="仿宋_GB2312" w:hAnsiTheme="minorEastAsia"/>
                <w:sz w:val="20"/>
                <w:szCs w:val="20"/>
              </w:rPr>
              <w:t>樟洋社区</w:t>
            </w:r>
          </w:p>
        </w:tc>
        <w:tc>
          <w:tcPr>
            <w:tcW w:w="417" w:type="pct"/>
            <w:shd w:val="clear" w:color="auto" w:fill="auto"/>
            <w:vAlign w:val="center"/>
          </w:tcPr>
          <w:p w14:paraId="69730E0C">
            <w:pPr>
              <w:jc w:val="center"/>
              <w:rPr>
                <w:rFonts w:ascii="仿宋_GB2312" w:eastAsia="仿宋_GB2312" w:cs="宋体" w:hAnsiTheme="minorEastAsia"/>
                <w:sz w:val="20"/>
                <w:szCs w:val="20"/>
              </w:rPr>
            </w:pPr>
            <w:r>
              <w:rPr>
                <w:rFonts w:hint="eastAsia" w:ascii="仿宋_GB2312" w:eastAsia="仿宋_GB2312" w:hAnsiTheme="minorEastAsia"/>
                <w:sz w:val="20"/>
                <w:szCs w:val="20"/>
              </w:rPr>
              <w:t>2.0004</w:t>
            </w:r>
          </w:p>
        </w:tc>
        <w:tc>
          <w:tcPr>
            <w:tcW w:w="417" w:type="pct"/>
            <w:shd w:val="clear" w:color="auto" w:fill="auto"/>
            <w:vAlign w:val="center"/>
          </w:tcPr>
          <w:p w14:paraId="7BBC6CC2">
            <w:pPr>
              <w:jc w:val="center"/>
              <w:rPr>
                <w:rFonts w:ascii="仿宋_GB2312" w:eastAsia="仿宋_GB2312" w:cs="宋体" w:hAnsiTheme="minorEastAsia"/>
                <w:sz w:val="20"/>
                <w:szCs w:val="20"/>
              </w:rPr>
            </w:pPr>
            <w:r>
              <w:rPr>
                <w:rFonts w:hint="eastAsia" w:ascii="仿宋_GB2312" w:eastAsia="仿宋_GB2312" w:hAnsiTheme="minorEastAsia"/>
                <w:sz w:val="20"/>
                <w:szCs w:val="20"/>
              </w:rPr>
              <w:t>教育科研设计用地</w:t>
            </w:r>
          </w:p>
        </w:tc>
        <w:tc>
          <w:tcPr>
            <w:tcW w:w="417" w:type="pct"/>
            <w:shd w:val="clear" w:color="auto" w:fill="auto"/>
            <w:vAlign w:val="center"/>
          </w:tcPr>
          <w:p w14:paraId="059C306F">
            <w:pPr>
              <w:jc w:val="center"/>
              <w:rPr>
                <w:rFonts w:ascii="仿宋_GB2312" w:eastAsia="仿宋_GB2312" w:cs="宋体" w:hAnsiTheme="minorEastAsia"/>
                <w:sz w:val="20"/>
                <w:szCs w:val="20"/>
              </w:rPr>
            </w:pPr>
            <w:r>
              <w:rPr>
                <w:rFonts w:hint="eastAsia" w:ascii="仿宋_GB2312" w:eastAsia="仿宋_GB2312" w:hAnsiTheme="minorEastAsia"/>
                <w:sz w:val="20"/>
                <w:szCs w:val="20"/>
              </w:rPr>
              <w:t>公开出让</w:t>
            </w:r>
          </w:p>
        </w:tc>
        <w:tc>
          <w:tcPr>
            <w:tcW w:w="417" w:type="pct"/>
            <w:shd w:val="clear" w:color="auto" w:fill="auto"/>
            <w:vAlign w:val="center"/>
          </w:tcPr>
          <w:p w14:paraId="40638AA0">
            <w:pPr>
              <w:jc w:val="center"/>
              <w:rPr>
                <w:rFonts w:ascii="仿宋_GB2312" w:eastAsia="仿宋_GB2312" w:cs="宋体" w:hAnsiTheme="minorEastAsia"/>
                <w:sz w:val="20"/>
                <w:szCs w:val="20"/>
              </w:rPr>
            </w:pPr>
            <w:r>
              <w:rPr>
                <w:rFonts w:hint="eastAsia" w:ascii="仿宋_GB2312" w:eastAsia="仿宋_GB2312" w:hAnsiTheme="minorEastAsia"/>
                <w:sz w:val="20"/>
                <w:szCs w:val="20"/>
              </w:rPr>
              <w:t>2016.12</w:t>
            </w:r>
          </w:p>
        </w:tc>
        <w:tc>
          <w:tcPr>
            <w:tcW w:w="417" w:type="pct"/>
            <w:shd w:val="clear" w:color="auto" w:fill="auto"/>
            <w:vAlign w:val="center"/>
          </w:tcPr>
          <w:p w14:paraId="454DC36B">
            <w:pPr>
              <w:jc w:val="center"/>
              <w:rPr>
                <w:rFonts w:ascii="仿宋_GB2312" w:eastAsia="仿宋_GB2312" w:cs="宋体" w:hAnsiTheme="minorEastAsia"/>
                <w:sz w:val="20"/>
                <w:szCs w:val="20"/>
              </w:rPr>
            </w:pPr>
            <w:r>
              <w:rPr>
                <w:rFonts w:hint="eastAsia" w:ascii="仿宋_GB2312" w:eastAsia="仿宋_GB2312" w:hAnsiTheme="minorEastAsia"/>
                <w:sz w:val="20"/>
                <w:szCs w:val="20"/>
              </w:rPr>
              <w:t>平整土地</w:t>
            </w:r>
          </w:p>
        </w:tc>
        <w:tc>
          <w:tcPr>
            <w:tcW w:w="417" w:type="pct"/>
            <w:shd w:val="clear" w:color="auto" w:fill="auto"/>
            <w:vAlign w:val="center"/>
          </w:tcPr>
          <w:p w14:paraId="013D5929">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1E63B2E4">
            <w:pPr>
              <w:jc w:val="center"/>
              <w:rPr>
                <w:rFonts w:ascii="仿宋_GB2312" w:eastAsia="仿宋_GB2312" w:cs="宋体" w:hAnsiTheme="minorEastAsia"/>
                <w:sz w:val="20"/>
                <w:szCs w:val="20"/>
              </w:rPr>
            </w:pPr>
            <w:r>
              <w:rPr>
                <w:rFonts w:hint="eastAsia" w:ascii="仿宋_GB2312" w:eastAsia="仿宋_GB2312" w:hAnsiTheme="minorEastAsia"/>
                <w:sz w:val="20"/>
                <w:szCs w:val="20"/>
              </w:rPr>
              <w:t>2015年第七批次地块243</w:t>
            </w:r>
          </w:p>
        </w:tc>
        <w:tc>
          <w:tcPr>
            <w:tcW w:w="413" w:type="pct"/>
            <w:shd w:val="clear" w:color="auto" w:fill="auto"/>
            <w:vAlign w:val="center"/>
          </w:tcPr>
          <w:p w14:paraId="3B410A29">
            <w:pPr>
              <w:jc w:val="center"/>
              <w:rPr>
                <w:rFonts w:ascii="仿宋_GB2312" w:eastAsia="仿宋_GB2312" w:cs="宋体" w:hAnsiTheme="minorEastAsia"/>
                <w:sz w:val="20"/>
                <w:szCs w:val="20"/>
              </w:rPr>
            </w:pPr>
            <w:r>
              <w:rPr>
                <w:rFonts w:hint="eastAsia" w:ascii="仿宋_GB2312" w:eastAsia="仿宋_GB2312" w:hAnsiTheme="minorEastAsia"/>
                <w:sz w:val="20"/>
                <w:szCs w:val="20"/>
              </w:rPr>
              <w:t>该项目属于市重点项目，已完成报省征地手续，等市局下发征地批复</w:t>
            </w:r>
          </w:p>
        </w:tc>
      </w:tr>
      <w:tr w14:paraId="60C4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D8E3B55">
            <w:pPr>
              <w:jc w:val="center"/>
              <w:rPr>
                <w:rFonts w:ascii="仿宋_GB2312" w:eastAsia="仿宋_GB2312" w:cs="宋体" w:hAnsiTheme="minorEastAsia"/>
                <w:sz w:val="20"/>
                <w:szCs w:val="20"/>
              </w:rPr>
            </w:pPr>
            <w:r>
              <w:rPr>
                <w:rFonts w:hint="eastAsia" w:ascii="仿宋_GB2312" w:eastAsia="仿宋_GB2312" w:hAnsiTheme="minorEastAsia"/>
                <w:sz w:val="20"/>
                <w:szCs w:val="20"/>
              </w:rPr>
              <w:t>103</w:t>
            </w:r>
          </w:p>
        </w:tc>
        <w:tc>
          <w:tcPr>
            <w:tcW w:w="417" w:type="pct"/>
            <w:shd w:val="clear" w:color="auto" w:fill="auto"/>
            <w:vAlign w:val="center"/>
          </w:tcPr>
          <w:p w14:paraId="65C240AC">
            <w:pPr>
              <w:jc w:val="center"/>
              <w:rPr>
                <w:rFonts w:ascii="仿宋_GB2312" w:eastAsia="仿宋_GB2312" w:cs="宋体" w:hAnsiTheme="minorEastAsia"/>
                <w:sz w:val="20"/>
                <w:szCs w:val="20"/>
              </w:rPr>
            </w:pPr>
            <w:r>
              <w:rPr>
                <w:rFonts w:hint="eastAsia" w:ascii="仿宋_GB2312" w:eastAsia="仿宋_GB2312" w:hAnsiTheme="minorEastAsia"/>
                <w:sz w:val="20"/>
                <w:szCs w:val="20"/>
              </w:rPr>
              <w:t>441919002010GB00351</w:t>
            </w:r>
          </w:p>
        </w:tc>
        <w:tc>
          <w:tcPr>
            <w:tcW w:w="417" w:type="pct"/>
            <w:shd w:val="clear" w:color="auto" w:fill="auto"/>
            <w:vAlign w:val="center"/>
          </w:tcPr>
          <w:p w14:paraId="332E1A5E">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工业项目</w:t>
            </w:r>
          </w:p>
        </w:tc>
        <w:tc>
          <w:tcPr>
            <w:tcW w:w="417" w:type="pct"/>
            <w:shd w:val="clear" w:color="auto" w:fill="auto"/>
            <w:vAlign w:val="center"/>
          </w:tcPr>
          <w:p w14:paraId="47AED753">
            <w:pPr>
              <w:jc w:val="center"/>
              <w:rPr>
                <w:rFonts w:ascii="仿宋_GB2312" w:eastAsia="仿宋_GB2312" w:cs="宋体" w:hAnsiTheme="minorEastAsia"/>
                <w:sz w:val="20"/>
                <w:szCs w:val="20"/>
              </w:rPr>
            </w:pPr>
            <w:r>
              <w:rPr>
                <w:rFonts w:hint="eastAsia" w:ascii="仿宋_GB2312" w:eastAsia="仿宋_GB2312" w:hAnsiTheme="minorEastAsia"/>
                <w:sz w:val="20"/>
                <w:szCs w:val="20"/>
              </w:rPr>
              <w:t>樟洋社区</w:t>
            </w:r>
          </w:p>
        </w:tc>
        <w:tc>
          <w:tcPr>
            <w:tcW w:w="417" w:type="pct"/>
            <w:shd w:val="clear" w:color="auto" w:fill="auto"/>
            <w:vAlign w:val="center"/>
          </w:tcPr>
          <w:p w14:paraId="03D87D97">
            <w:pPr>
              <w:jc w:val="center"/>
              <w:rPr>
                <w:rFonts w:ascii="仿宋_GB2312" w:eastAsia="仿宋_GB2312" w:cs="宋体" w:hAnsiTheme="minorEastAsia"/>
                <w:sz w:val="20"/>
                <w:szCs w:val="20"/>
              </w:rPr>
            </w:pPr>
            <w:r>
              <w:rPr>
                <w:rFonts w:hint="eastAsia" w:ascii="仿宋_GB2312" w:eastAsia="仿宋_GB2312" w:hAnsiTheme="minorEastAsia"/>
                <w:sz w:val="20"/>
                <w:szCs w:val="20"/>
              </w:rPr>
              <w:t>9.1387</w:t>
            </w:r>
          </w:p>
        </w:tc>
        <w:tc>
          <w:tcPr>
            <w:tcW w:w="417" w:type="pct"/>
            <w:shd w:val="clear" w:color="auto" w:fill="auto"/>
            <w:vAlign w:val="center"/>
          </w:tcPr>
          <w:p w14:paraId="397178E1">
            <w:pPr>
              <w:jc w:val="center"/>
              <w:rPr>
                <w:rFonts w:ascii="仿宋_GB2312" w:eastAsia="仿宋_GB2312" w:cs="宋体" w:hAnsiTheme="minorEastAsia"/>
                <w:sz w:val="20"/>
                <w:szCs w:val="20"/>
              </w:rPr>
            </w:pPr>
            <w:r>
              <w:rPr>
                <w:rFonts w:hint="eastAsia" w:ascii="仿宋_GB2312" w:eastAsia="仿宋_GB2312" w:hAnsiTheme="minorEastAsia"/>
                <w:sz w:val="20"/>
                <w:szCs w:val="20"/>
              </w:rPr>
              <w:t>一类工业用地</w:t>
            </w:r>
          </w:p>
        </w:tc>
        <w:tc>
          <w:tcPr>
            <w:tcW w:w="417" w:type="pct"/>
            <w:shd w:val="clear" w:color="auto" w:fill="auto"/>
            <w:vAlign w:val="center"/>
          </w:tcPr>
          <w:p w14:paraId="0C7434B7">
            <w:pPr>
              <w:jc w:val="center"/>
              <w:rPr>
                <w:rFonts w:ascii="仿宋_GB2312" w:eastAsia="仿宋_GB2312" w:cs="宋体" w:hAnsiTheme="minorEastAsia"/>
                <w:sz w:val="20"/>
                <w:szCs w:val="20"/>
              </w:rPr>
            </w:pPr>
            <w:r>
              <w:rPr>
                <w:rFonts w:hint="eastAsia" w:ascii="仿宋_GB2312" w:eastAsia="仿宋_GB2312" w:hAnsiTheme="minorEastAsia"/>
                <w:sz w:val="20"/>
                <w:szCs w:val="20"/>
              </w:rPr>
              <w:t>公开出让</w:t>
            </w:r>
          </w:p>
        </w:tc>
        <w:tc>
          <w:tcPr>
            <w:tcW w:w="417" w:type="pct"/>
            <w:shd w:val="clear" w:color="auto" w:fill="auto"/>
            <w:vAlign w:val="center"/>
          </w:tcPr>
          <w:p w14:paraId="794DFAD0">
            <w:pPr>
              <w:jc w:val="center"/>
              <w:rPr>
                <w:rFonts w:ascii="仿宋_GB2312" w:eastAsia="仿宋_GB2312" w:cs="宋体" w:hAnsiTheme="minorEastAsia"/>
                <w:sz w:val="20"/>
                <w:szCs w:val="20"/>
              </w:rPr>
            </w:pPr>
            <w:r>
              <w:rPr>
                <w:rFonts w:hint="eastAsia" w:ascii="仿宋_GB2312" w:eastAsia="仿宋_GB2312" w:hAnsiTheme="minorEastAsia"/>
                <w:sz w:val="20"/>
                <w:szCs w:val="20"/>
              </w:rPr>
              <w:t>2016.12</w:t>
            </w:r>
          </w:p>
        </w:tc>
        <w:tc>
          <w:tcPr>
            <w:tcW w:w="417" w:type="pct"/>
            <w:shd w:val="clear" w:color="auto" w:fill="auto"/>
            <w:vAlign w:val="center"/>
          </w:tcPr>
          <w:p w14:paraId="6207180D">
            <w:pPr>
              <w:jc w:val="center"/>
              <w:rPr>
                <w:rFonts w:ascii="仿宋_GB2312" w:eastAsia="仿宋_GB2312" w:cs="宋体" w:hAnsiTheme="minorEastAsia"/>
                <w:sz w:val="20"/>
                <w:szCs w:val="20"/>
              </w:rPr>
            </w:pPr>
            <w:r>
              <w:rPr>
                <w:rFonts w:hint="eastAsia" w:ascii="仿宋_GB2312" w:eastAsia="仿宋_GB2312" w:hAnsiTheme="minorEastAsia"/>
                <w:sz w:val="20"/>
                <w:szCs w:val="20"/>
              </w:rPr>
              <w:t>平整土地</w:t>
            </w:r>
          </w:p>
        </w:tc>
        <w:tc>
          <w:tcPr>
            <w:tcW w:w="417" w:type="pct"/>
            <w:shd w:val="clear" w:color="auto" w:fill="auto"/>
            <w:vAlign w:val="center"/>
          </w:tcPr>
          <w:p w14:paraId="44355483">
            <w:pPr>
              <w:jc w:val="center"/>
              <w:rPr>
                <w:rFonts w:ascii="仿宋_GB2312" w:eastAsia="仿宋_GB2312" w:cs="宋体" w:hAnsiTheme="minorEastAsia"/>
                <w:sz w:val="20"/>
                <w:szCs w:val="20"/>
              </w:rPr>
            </w:pPr>
          </w:p>
        </w:tc>
        <w:tc>
          <w:tcPr>
            <w:tcW w:w="417" w:type="pct"/>
            <w:vAlign w:val="center"/>
          </w:tcPr>
          <w:p w14:paraId="189C6BA1">
            <w:pPr>
              <w:jc w:val="center"/>
              <w:rPr>
                <w:rFonts w:ascii="仿宋_GB2312" w:eastAsia="仿宋_GB2312" w:cs="宋体" w:hAnsiTheme="minorEastAsia"/>
                <w:sz w:val="20"/>
                <w:szCs w:val="20"/>
              </w:rPr>
            </w:pPr>
          </w:p>
        </w:tc>
        <w:tc>
          <w:tcPr>
            <w:tcW w:w="413" w:type="pct"/>
            <w:shd w:val="clear" w:color="auto" w:fill="auto"/>
            <w:vAlign w:val="center"/>
          </w:tcPr>
          <w:p w14:paraId="40561548">
            <w:pPr>
              <w:jc w:val="center"/>
              <w:rPr>
                <w:rFonts w:ascii="仿宋_GB2312" w:eastAsia="仿宋_GB2312" w:cs="宋体" w:hAnsiTheme="minorEastAsia"/>
                <w:sz w:val="20"/>
                <w:szCs w:val="20"/>
              </w:rPr>
            </w:pPr>
          </w:p>
        </w:tc>
      </w:tr>
      <w:tr w14:paraId="71DA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4AF67E00">
            <w:pPr>
              <w:jc w:val="center"/>
              <w:rPr>
                <w:rFonts w:ascii="仿宋_GB2312" w:eastAsia="仿宋_GB2312" w:cs="宋体" w:hAnsiTheme="minorEastAsia"/>
                <w:sz w:val="20"/>
                <w:szCs w:val="20"/>
              </w:rPr>
            </w:pPr>
            <w:r>
              <w:rPr>
                <w:rFonts w:hint="eastAsia" w:ascii="仿宋_GB2312" w:eastAsia="仿宋_GB2312" w:hAnsiTheme="minorEastAsia"/>
                <w:sz w:val="20"/>
                <w:szCs w:val="20"/>
              </w:rPr>
              <w:t>104</w:t>
            </w:r>
          </w:p>
        </w:tc>
        <w:tc>
          <w:tcPr>
            <w:tcW w:w="417" w:type="pct"/>
            <w:shd w:val="clear" w:color="auto" w:fill="auto"/>
            <w:vAlign w:val="center"/>
          </w:tcPr>
          <w:p w14:paraId="482ECFE7">
            <w:pPr>
              <w:jc w:val="center"/>
              <w:rPr>
                <w:rFonts w:ascii="仿宋_GB2312" w:eastAsia="仿宋_GB2312" w:cs="宋体" w:hAnsiTheme="minorEastAsia"/>
                <w:sz w:val="20"/>
                <w:szCs w:val="20"/>
              </w:rPr>
            </w:pPr>
            <w:r>
              <w:rPr>
                <w:rFonts w:hint="eastAsia" w:ascii="仿宋_GB2312" w:eastAsia="仿宋_GB2312" w:hAnsiTheme="minorEastAsia"/>
                <w:sz w:val="20"/>
                <w:szCs w:val="20"/>
              </w:rPr>
              <w:t>80100956、80100957、80100951、80100457、8010084.3</w:t>
            </w:r>
          </w:p>
        </w:tc>
        <w:tc>
          <w:tcPr>
            <w:tcW w:w="417" w:type="pct"/>
            <w:shd w:val="clear" w:color="auto" w:fill="auto"/>
            <w:vAlign w:val="center"/>
          </w:tcPr>
          <w:p w14:paraId="4C082FE9">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工业项目</w:t>
            </w:r>
          </w:p>
        </w:tc>
        <w:tc>
          <w:tcPr>
            <w:tcW w:w="417" w:type="pct"/>
            <w:shd w:val="clear" w:color="auto" w:fill="auto"/>
            <w:vAlign w:val="center"/>
          </w:tcPr>
          <w:p w14:paraId="3B92AB89">
            <w:pPr>
              <w:jc w:val="center"/>
              <w:rPr>
                <w:rFonts w:ascii="仿宋_GB2312" w:eastAsia="仿宋_GB2312" w:cs="宋体" w:hAnsiTheme="minorEastAsia"/>
                <w:sz w:val="20"/>
                <w:szCs w:val="20"/>
              </w:rPr>
            </w:pPr>
            <w:r>
              <w:rPr>
                <w:rFonts w:hint="eastAsia" w:ascii="仿宋_GB2312" w:eastAsia="仿宋_GB2312" w:hAnsiTheme="minorEastAsia"/>
                <w:sz w:val="20"/>
                <w:szCs w:val="20"/>
              </w:rPr>
              <w:t>裕丰社区</w:t>
            </w:r>
          </w:p>
        </w:tc>
        <w:tc>
          <w:tcPr>
            <w:tcW w:w="417" w:type="pct"/>
            <w:shd w:val="clear" w:color="auto" w:fill="auto"/>
            <w:vAlign w:val="center"/>
          </w:tcPr>
          <w:p w14:paraId="5663E101">
            <w:pPr>
              <w:jc w:val="center"/>
              <w:rPr>
                <w:rFonts w:ascii="仿宋_GB2312" w:eastAsia="仿宋_GB2312" w:cs="宋体" w:hAnsiTheme="minorEastAsia"/>
                <w:sz w:val="20"/>
                <w:szCs w:val="20"/>
              </w:rPr>
            </w:pPr>
            <w:r>
              <w:rPr>
                <w:rFonts w:hint="eastAsia" w:ascii="仿宋_GB2312" w:eastAsia="仿宋_GB2312" w:hAnsiTheme="minorEastAsia"/>
                <w:sz w:val="20"/>
                <w:szCs w:val="20"/>
              </w:rPr>
              <w:t>6.9211</w:t>
            </w:r>
          </w:p>
        </w:tc>
        <w:tc>
          <w:tcPr>
            <w:tcW w:w="417" w:type="pct"/>
            <w:shd w:val="clear" w:color="auto" w:fill="auto"/>
            <w:vAlign w:val="center"/>
          </w:tcPr>
          <w:p w14:paraId="6D55A553">
            <w:pPr>
              <w:jc w:val="center"/>
              <w:rPr>
                <w:rFonts w:ascii="仿宋_GB2312" w:eastAsia="仿宋_GB2312" w:cs="宋体" w:hAnsiTheme="minorEastAsia"/>
                <w:sz w:val="20"/>
                <w:szCs w:val="20"/>
              </w:rPr>
            </w:pPr>
            <w:r>
              <w:rPr>
                <w:rFonts w:hint="eastAsia" w:ascii="仿宋_GB2312" w:eastAsia="仿宋_GB2312" w:hAnsiTheme="minorEastAsia"/>
                <w:sz w:val="20"/>
                <w:szCs w:val="20"/>
              </w:rPr>
              <w:t>一类工业用地</w:t>
            </w:r>
          </w:p>
        </w:tc>
        <w:tc>
          <w:tcPr>
            <w:tcW w:w="417" w:type="pct"/>
            <w:shd w:val="clear" w:color="auto" w:fill="auto"/>
            <w:vAlign w:val="center"/>
          </w:tcPr>
          <w:p w14:paraId="58CD585B">
            <w:pPr>
              <w:jc w:val="center"/>
              <w:rPr>
                <w:rFonts w:ascii="仿宋_GB2312" w:eastAsia="仿宋_GB2312" w:cs="宋体" w:hAnsiTheme="minorEastAsia"/>
                <w:sz w:val="20"/>
                <w:szCs w:val="20"/>
              </w:rPr>
            </w:pPr>
            <w:r>
              <w:rPr>
                <w:rFonts w:hint="eastAsia" w:ascii="仿宋_GB2312" w:eastAsia="仿宋_GB2312" w:hAnsiTheme="minorEastAsia"/>
                <w:sz w:val="20"/>
                <w:szCs w:val="20"/>
              </w:rPr>
              <w:t>公开出让</w:t>
            </w:r>
          </w:p>
        </w:tc>
        <w:tc>
          <w:tcPr>
            <w:tcW w:w="417" w:type="pct"/>
            <w:shd w:val="clear" w:color="auto" w:fill="auto"/>
            <w:vAlign w:val="center"/>
          </w:tcPr>
          <w:p w14:paraId="3CB61540">
            <w:pPr>
              <w:jc w:val="center"/>
              <w:rPr>
                <w:rFonts w:ascii="仿宋_GB2312" w:eastAsia="仿宋_GB2312" w:cs="宋体" w:hAnsiTheme="minorEastAsia"/>
                <w:sz w:val="20"/>
                <w:szCs w:val="20"/>
              </w:rPr>
            </w:pPr>
            <w:r>
              <w:rPr>
                <w:rFonts w:hint="eastAsia" w:ascii="仿宋_GB2312" w:eastAsia="仿宋_GB2312" w:hAnsiTheme="minorEastAsia"/>
                <w:sz w:val="20"/>
                <w:szCs w:val="20"/>
              </w:rPr>
              <w:t>2016.12</w:t>
            </w:r>
          </w:p>
        </w:tc>
        <w:tc>
          <w:tcPr>
            <w:tcW w:w="417" w:type="pct"/>
            <w:shd w:val="clear" w:color="auto" w:fill="auto"/>
            <w:vAlign w:val="center"/>
          </w:tcPr>
          <w:p w14:paraId="032E5457">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c>
          <w:tcPr>
            <w:tcW w:w="417" w:type="pct"/>
            <w:shd w:val="clear" w:color="auto" w:fill="auto"/>
            <w:vAlign w:val="center"/>
          </w:tcPr>
          <w:p w14:paraId="1781F693">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239234A6">
            <w:pPr>
              <w:jc w:val="center"/>
              <w:rPr>
                <w:rFonts w:ascii="仿宋_GB2312" w:eastAsia="仿宋_GB2312" w:cs="宋体" w:hAnsiTheme="minorEastAsia"/>
                <w:sz w:val="20"/>
                <w:szCs w:val="20"/>
              </w:rPr>
            </w:pPr>
            <w:r>
              <w:rPr>
                <w:rFonts w:hint="eastAsia" w:ascii="仿宋_GB2312" w:eastAsia="仿宋_GB2312" w:hAnsiTheme="minorEastAsia"/>
                <w:sz w:val="20"/>
                <w:szCs w:val="20"/>
              </w:rPr>
              <w:t>2014年第二批次地块238-240</w:t>
            </w:r>
          </w:p>
        </w:tc>
        <w:tc>
          <w:tcPr>
            <w:tcW w:w="413" w:type="pct"/>
            <w:shd w:val="clear" w:color="auto" w:fill="auto"/>
            <w:vAlign w:val="center"/>
          </w:tcPr>
          <w:p w14:paraId="5C90C79E">
            <w:pPr>
              <w:jc w:val="center"/>
              <w:rPr>
                <w:rFonts w:ascii="仿宋_GB2312" w:eastAsia="仿宋_GB2312" w:cs="宋体" w:hAnsiTheme="minorEastAsia"/>
                <w:sz w:val="20"/>
                <w:szCs w:val="20"/>
              </w:rPr>
            </w:pPr>
            <w:r>
              <w:rPr>
                <w:rFonts w:hint="eastAsia" w:ascii="仿宋_GB2312" w:eastAsia="仿宋_GB2312" w:hAnsiTheme="minorEastAsia"/>
                <w:sz w:val="20"/>
                <w:szCs w:val="20"/>
              </w:rPr>
              <w:t>三旧改造</w:t>
            </w:r>
          </w:p>
        </w:tc>
      </w:tr>
      <w:tr w14:paraId="2735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4B46791">
            <w:pPr>
              <w:jc w:val="center"/>
              <w:rPr>
                <w:rFonts w:ascii="仿宋_GB2312" w:eastAsia="仿宋_GB2312" w:cs="宋体" w:hAnsiTheme="minorEastAsia"/>
                <w:sz w:val="20"/>
                <w:szCs w:val="20"/>
              </w:rPr>
            </w:pPr>
            <w:r>
              <w:rPr>
                <w:rFonts w:hint="eastAsia" w:ascii="仿宋_GB2312" w:eastAsia="仿宋_GB2312" w:hAnsiTheme="minorEastAsia"/>
                <w:sz w:val="20"/>
                <w:szCs w:val="20"/>
              </w:rPr>
              <w:t>105</w:t>
            </w:r>
          </w:p>
        </w:tc>
        <w:tc>
          <w:tcPr>
            <w:tcW w:w="417" w:type="pct"/>
            <w:shd w:val="clear" w:color="auto" w:fill="auto"/>
            <w:vAlign w:val="center"/>
          </w:tcPr>
          <w:p w14:paraId="6ED62F71">
            <w:pPr>
              <w:jc w:val="center"/>
              <w:rPr>
                <w:rFonts w:ascii="仿宋_GB2312" w:eastAsia="仿宋_GB2312" w:cs="宋体" w:hAnsiTheme="minorEastAsia"/>
                <w:sz w:val="20"/>
                <w:szCs w:val="20"/>
              </w:rPr>
            </w:pPr>
            <w:r>
              <w:rPr>
                <w:rFonts w:hint="eastAsia" w:ascii="仿宋_GB2312" w:eastAsia="仿宋_GB2312" w:hAnsiTheme="minorEastAsia"/>
                <w:sz w:val="20"/>
                <w:szCs w:val="20"/>
              </w:rPr>
              <w:t>60600099</w:t>
            </w:r>
          </w:p>
        </w:tc>
        <w:tc>
          <w:tcPr>
            <w:tcW w:w="417" w:type="pct"/>
            <w:shd w:val="clear" w:color="auto" w:fill="auto"/>
            <w:vAlign w:val="center"/>
          </w:tcPr>
          <w:p w14:paraId="56A5C494">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工业项目</w:t>
            </w:r>
          </w:p>
        </w:tc>
        <w:tc>
          <w:tcPr>
            <w:tcW w:w="417" w:type="pct"/>
            <w:shd w:val="clear" w:color="auto" w:fill="auto"/>
            <w:vAlign w:val="center"/>
          </w:tcPr>
          <w:p w14:paraId="4D43DAEC">
            <w:pPr>
              <w:jc w:val="center"/>
              <w:rPr>
                <w:rFonts w:ascii="仿宋_GB2312" w:eastAsia="仿宋_GB2312" w:cs="宋体" w:hAnsiTheme="minorEastAsia"/>
                <w:sz w:val="20"/>
                <w:szCs w:val="20"/>
              </w:rPr>
            </w:pPr>
            <w:r>
              <w:rPr>
                <w:rFonts w:hint="eastAsia" w:ascii="仿宋_GB2312" w:eastAsia="仿宋_GB2312" w:hAnsiTheme="minorEastAsia"/>
                <w:sz w:val="20"/>
                <w:szCs w:val="20"/>
              </w:rPr>
              <w:t>樟木头镇东深公路</w:t>
            </w:r>
          </w:p>
        </w:tc>
        <w:tc>
          <w:tcPr>
            <w:tcW w:w="417" w:type="pct"/>
            <w:shd w:val="clear" w:color="auto" w:fill="auto"/>
            <w:vAlign w:val="center"/>
          </w:tcPr>
          <w:p w14:paraId="019A0822">
            <w:pPr>
              <w:jc w:val="center"/>
              <w:rPr>
                <w:rFonts w:ascii="仿宋_GB2312" w:eastAsia="仿宋_GB2312" w:cs="宋体" w:hAnsiTheme="minorEastAsia"/>
                <w:sz w:val="20"/>
                <w:szCs w:val="20"/>
              </w:rPr>
            </w:pPr>
            <w:r>
              <w:rPr>
                <w:rFonts w:hint="eastAsia" w:ascii="仿宋_GB2312" w:eastAsia="仿宋_GB2312" w:hAnsiTheme="minorEastAsia"/>
                <w:sz w:val="20"/>
                <w:szCs w:val="20"/>
              </w:rPr>
              <w:t>0.8328</w:t>
            </w:r>
          </w:p>
        </w:tc>
        <w:tc>
          <w:tcPr>
            <w:tcW w:w="417" w:type="pct"/>
            <w:shd w:val="clear" w:color="auto" w:fill="auto"/>
            <w:vAlign w:val="center"/>
          </w:tcPr>
          <w:p w14:paraId="31A4C4E4">
            <w:pPr>
              <w:jc w:val="center"/>
              <w:rPr>
                <w:rFonts w:ascii="仿宋_GB2312" w:eastAsia="仿宋_GB2312" w:cs="宋体" w:hAnsiTheme="minorEastAsia"/>
                <w:sz w:val="20"/>
                <w:szCs w:val="20"/>
              </w:rPr>
            </w:pPr>
            <w:r>
              <w:rPr>
                <w:rFonts w:hint="eastAsia" w:ascii="仿宋_GB2312" w:eastAsia="仿宋_GB2312" w:hAnsiTheme="minorEastAsia"/>
                <w:sz w:val="20"/>
                <w:szCs w:val="20"/>
              </w:rPr>
              <w:t>二类工业用地</w:t>
            </w:r>
          </w:p>
        </w:tc>
        <w:tc>
          <w:tcPr>
            <w:tcW w:w="417" w:type="pct"/>
            <w:shd w:val="clear" w:color="auto" w:fill="auto"/>
            <w:vAlign w:val="center"/>
          </w:tcPr>
          <w:p w14:paraId="36DBC12D">
            <w:pPr>
              <w:jc w:val="center"/>
              <w:rPr>
                <w:rFonts w:ascii="仿宋_GB2312" w:eastAsia="仿宋_GB2312" w:cs="宋体" w:hAnsiTheme="minorEastAsia"/>
                <w:sz w:val="20"/>
                <w:szCs w:val="20"/>
              </w:rPr>
            </w:pPr>
            <w:r>
              <w:rPr>
                <w:rFonts w:hint="eastAsia" w:ascii="仿宋_GB2312" w:eastAsia="仿宋_GB2312" w:hAnsiTheme="minorEastAsia"/>
                <w:sz w:val="20"/>
                <w:szCs w:val="20"/>
              </w:rPr>
              <w:t>协议出让</w:t>
            </w:r>
          </w:p>
        </w:tc>
        <w:tc>
          <w:tcPr>
            <w:tcW w:w="417" w:type="pct"/>
            <w:shd w:val="clear" w:color="auto" w:fill="auto"/>
            <w:vAlign w:val="center"/>
          </w:tcPr>
          <w:p w14:paraId="6D7935E6">
            <w:pPr>
              <w:jc w:val="center"/>
              <w:rPr>
                <w:rFonts w:ascii="仿宋_GB2312" w:eastAsia="仿宋_GB2312" w:cs="宋体" w:hAnsiTheme="minorEastAsia"/>
                <w:sz w:val="20"/>
                <w:szCs w:val="20"/>
              </w:rPr>
            </w:pPr>
            <w:r>
              <w:rPr>
                <w:rFonts w:hint="eastAsia" w:ascii="仿宋_GB2312" w:eastAsia="仿宋_GB2312" w:hAnsiTheme="minorEastAsia"/>
                <w:sz w:val="20"/>
                <w:szCs w:val="20"/>
              </w:rPr>
              <w:t>2016.12</w:t>
            </w:r>
          </w:p>
        </w:tc>
        <w:tc>
          <w:tcPr>
            <w:tcW w:w="417" w:type="pct"/>
            <w:shd w:val="clear" w:color="auto" w:fill="auto"/>
            <w:vAlign w:val="center"/>
          </w:tcPr>
          <w:p w14:paraId="2D86E348">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c>
          <w:tcPr>
            <w:tcW w:w="417" w:type="pct"/>
            <w:shd w:val="clear" w:color="auto" w:fill="auto"/>
            <w:vAlign w:val="center"/>
          </w:tcPr>
          <w:p w14:paraId="241D69D7">
            <w:pPr>
              <w:jc w:val="center"/>
              <w:rPr>
                <w:rFonts w:ascii="仿宋_GB2312" w:eastAsia="仿宋_GB2312" w:cs="宋体" w:hAnsiTheme="minorEastAsia"/>
                <w:sz w:val="20"/>
                <w:szCs w:val="20"/>
              </w:rPr>
            </w:pPr>
          </w:p>
        </w:tc>
        <w:tc>
          <w:tcPr>
            <w:tcW w:w="417" w:type="pct"/>
            <w:vAlign w:val="center"/>
          </w:tcPr>
          <w:p w14:paraId="4E0390E9">
            <w:pPr>
              <w:jc w:val="center"/>
              <w:rPr>
                <w:rFonts w:ascii="仿宋_GB2312" w:eastAsia="仿宋_GB2312" w:cs="宋体" w:hAnsiTheme="minorEastAsia"/>
                <w:sz w:val="20"/>
                <w:szCs w:val="20"/>
              </w:rPr>
            </w:pPr>
          </w:p>
        </w:tc>
        <w:tc>
          <w:tcPr>
            <w:tcW w:w="413" w:type="pct"/>
            <w:shd w:val="clear" w:color="auto" w:fill="auto"/>
            <w:vAlign w:val="center"/>
          </w:tcPr>
          <w:p w14:paraId="6A04B2A3">
            <w:pPr>
              <w:jc w:val="center"/>
              <w:rPr>
                <w:rFonts w:ascii="仿宋_GB2312" w:eastAsia="仿宋_GB2312" w:cs="宋体" w:hAnsiTheme="minorEastAsia"/>
                <w:sz w:val="20"/>
                <w:szCs w:val="20"/>
              </w:rPr>
            </w:pPr>
            <w:r>
              <w:rPr>
                <w:rFonts w:hint="eastAsia" w:ascii="仿宋_GB2312" w:eastAsia="仿宋_GB2312" w:hAnsiTheme="minorEastAsia"/>
                <w:sz w:val="20"/>
                <w:szCs w:val="20"/>
              </w:rPr>
              <w:t>三旧改造</w:t>
            </w:r>
          </w:p>
        </w:tc>
      </w:tr>
      <w:tr w14:paraId="71B0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71A840B8">
            <w:pPr>
              <w:jc w:val="center"/>
              <w:rPr>
                <w:rFonts w:ascii="仿宋_GB2312" w:eastAsia="仿宋_GB2312" w:cs="宋体" w:hAnsiTheme="minorEastAsia"/>
                <w:sz w:val="20"/>
                <w:szCs w:val="20"/>
              </w:rPr>
            </w:pPr>
            <w:r>
              <w:rPr>
                <w:rFonts w:hint="eastAsia" w:ascii="仿宋_GB2312" w:eastAsia="仿宋_GB2312" w:hAnsiTheme="minorEastAsia"/>
                <w:sz w:val="20"/>
                <w:szCs w:val="20"/>
              </w:rPr>
              <w:t>106</w:t>
            </w:r>
          </w:p>
        </w:tc>
        <w:tc>
          <w:tcPr>
            <w:tcW w:w="417" w:type="pct"/>
            <w:shd w:val="clear" w:color="auto" w:fill="auto"/>
            <w:vAlign w:val="center"/>
          </w:tcPr>
          <w:p w14:paraId="4A2E2D59">
            <w:pPr>
              <w:jc w:val="center"/>
              <w:rPr>
                <w:rFonts w:ascii="仿宋_GB2312" w:eastAsia="仿宋_GB2312" w:cs="宋体" w:hAnsiTheme="minorEastAsia"/>
                <w:sz w:val="20"/>
                <w:szCs w:val="20"/>
              </w:rPr>
            </w:pPr>
            <w:r>
              <w:rPr>
                <w:rFonts w:hint="eastAsia" w:ascii="仿宋_GB2312" w:eastAsia="仿宋_GB2312" w:hAnsiTheme="minorEastAsia"/>
                <w:sz w:val="20"/>
                <w:szCs w:val="20"/>
              </w:rPr>
              <w:t>441907014001GB01052</w:t>
            </w:r>
          </w:p>
        </w:tc>
        <w:tc>
          <w:tcPr>
            <w:tcW w:w="417" w:type="pct"/>
            <w:shd w:val="clear" w:color="auto" w:fill="auto"/>
            <w:vAlign w:val="center"/>
          </w:tcPr>
          <w:p w14:paraId="32F899D4">
            <w:pPr>
              <w:jc w:val="center"/>
              <w:rPr>
                <w:rFonts w:ascii="仿宋_GB2312" w:eastAsia="仿宋_GB2312" w:cs="宋体" w:hAnsiTheme="minorEastAsia"/>
                <w:sz w:val="20"/>
                <w:szCs w:val="20"/>
              </w:rPr>
            </w:pPr>
            <w:r>
              <w:rPr>
                <w:rFonts w:hint="eastAsia" w:ascii="仿宋_GB2312" w:eastAsia="仿宋_GB2312" w:hAnsiTheme="minorEastAsia"/>
                <w:sz w:val="20"/>
                <w:szCs w:val="20"/>
              </w:rPr>
              <w:t>中堂镇人民政府</w:t>
            </w:r>
          </w:p>
        </w:tc>
        <w:tc>
          <w:tcPr>
            <w:tcW w:w="417" w:type="pct"/>
            <w:shd w:val="clear" w:color="auto" w:fill="auto"/>
            <w:vAlign w:val="center"/>
          </w:tcPr>
          <w:p w14:paraId="1581AE92">
            <w:pPr>
              <w:jc w:val="center"/>
              <w:rPr>
                <w:rFonts w:ascii="仿宋_GB2312" w:eastAsia="仿宋_GB2312" w:cs="宋体" w:hAnsiTheme="minorEastAsia"/>
                <w:sz w:val="20"/>
                <w:szCs w:val="20"/>
              </w:rPr>
            </w:pPr>
            <w:r>
              <w:rPr>
                <w:rFonts w:hint="eastAsia" w:ascii="仿宋_GB2312" w:eastAsia="仿宋_GB2312" w:hAnsiTheme="minorEastAsia"/>
                <w:sz w:val="20"/>
                <w:szCs w:val="20"/>
              </w:rPr>
              <w:t>中堂镇槎</w:t>
            </w:r>
            <w:r>
              <w:rPr>
                <w:rFonts w:hint="eastAsia" w:ascii="宋体" w:hAnsi="宋体" w:cs="宋体"/>
                <w:sz w:val="20"/>
                <w:szCs w:val="20"/>
              </w:rPr>
              <w:t>滘</w:t>
            </w:r>
            <w:r>
              <w:rPr>
                <w:rFonts w:hint="eastAsia" w:ascii="仿宋_GB2312" w:eastAsia="仿宋_GB2312" w:hAnsiTheme="minorEastAsia"/>
                <w:sz w:val="20"/>
                <w:szCs w:val="20"/>
              </w:rPr>
              <w:t>村进园大道边</w:t>
            </w:r>
          </w:p>
        </w:tc>
        <w:tc>
          <w:tcPr>
            <w:tcW w:w="417" w:type="pct"/>
            <w:shd w:val="clear" w:color="auto" w:fill="auto"/>
            <w:vAlign w:val="center"/>
          </w:tcPr>
          <w:p w14:paraId="23B2EB73">
            <w:pPr>
              <w:jc w:val="center"/>
              <w:rPr>
                <w:rFonts w:ascii="仿宋_GB2312" w:eastAsia="仿宋_GB2312" w:cs="宋体" w:hAnsiTheme="minorEastAsia"/>
                <w:sz w:val="20"/>
                <w:szCs w:val="20"/>
              </w:rPr>
            </w:pPr>
            <w:r>
              <w:rPr>
                <w:rFonts w:hint="eastAsia" w:ascii="仿宋_GB2312" w:eastAsia="仿宋_GB2312" w:hAnsiTheme="minorEastAsia"/>
                <w:sz w:val="20"/>
                <w:szCs w:val="20"/>
              </w:rPr>
              <w:t>4.4411</w:t>
            </w:r>
          </w:p>
        </w:tc>
        <w:tc>
          <w:tcPr>
            <w:tcW w:w="417" w:type="pct"/>
            <w:shd w:val="clear" w:color="auto" w:fill="auto"/>
            <w:vAlign w:val="center"/>
          </w:tcPr>
          <w:p w14:paraId="2D7C266A">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1209E655">
            <w:pPr>
              <w:jc w:val="center"/>
              <w:rPr>
                <w:rFonts w:ascii="仿宋_GB2312" w:eastAsia="仿宋_GB2312" w:cs="宋体" w:hAnsiTheme="minorEastAsia"/>
                <w:sz w:val="20"/>
                <w:szCs w:val="20"/>
              </w:rPr>
            </w:pPr>
            <w:r>
              <w:rPr>
                <w:rFonts w:hint="eastAsia" w:ascii="仿宋_GB2312" w:eastAsia="仿宋_GB2312" w:hAnsiTheme="minorEastAsia"/>
                <w:sz w:val="20"/>
                <w:szCs w:val="20"/>
              </w:rPr>
              <w:t>招牌挂</w:t>
            </w:r>
          </w:p>
        </w:tc>
        <w:tc>
          <w:tcPr>
            <w:tcW w:w="417" w:type="pct"/>
            <w:shd w:val="clear" w:color="auto" w:fill="auto"/>
            <w:vAlign w:val="center"/>
          </w:tcPr>
          <w:p w14:paraId="0493BA0A">
            <w:pPr>
              <w:jc w:val="center"/>
              <w:rPr>
                <w:rFonts w:ascii="仿宋_GB2312" w:eastAsia="仿宋_GB2312" w:cs="宋体" w:hAnsiTheme="minorEastAsia"/>
                <w:sz w:val="20"/>
                <w:szCs w:val="20"/>
              </w:rPr>
            </w:pPr>
            <w:r>
              <w:rPr>
                <w:rFonts w:hint="eastAsia" w:ascii="仿宋_GB2312" w:eastAsia="仿宋_GB2312" w:hAnsiTheme="minorEastAsia"/>
                <w:sz w:val="20"/>
                <w:szCs w:val="20"/>
              </w:rPr>
              <w:t>7月</w:t>
            </w:r>
          </w:p>
        </w:tc>
        <w:tc>
          <w:tcPr>
            <w:tcW w:w="417" w:type="pct"/>
            <w:shd w:val="clear" w:color="auto" w:fill="auto"/>
            <w:vAlign w:val="center"/>
          </w:tcPr>
          <w:p w14:paraId="2928EABA">
            <w:pPr>
              <w:jc w:val="center"/>
              <w:rPr>
                <w:rFonts w:ascii="仿宋_GB2312" w:eastAsia="仿宋_GB2312" w:cs="宋体" w:hAnsiTheme="minorEastAsia"/>
                <w:sz w:val="20"/>
                <w:szCs w:val="20"/>
              </w:rPr>
            </w:pPr>
            <w:r>
              <w:rPr>
                <w:rFonts w:hint="eastAsia" w:ascii="仿宋_GB2312" w:eastAsia="仿宋_GB2312" w:hAnsiTheme="minorEastAsia"/>
                <w:sz w:val="20"/>
                <w:szCs w:val="20"/>
              </w:rPr>
              <w:t>未建</w:t>
            </w:r>
          </w:p>
        </w:tc>
        <w:tc>
          <w:tcPr>
            <w:tcW w:w="417" w:type="pct"/>
            <w:shd w:val="clear" w:color="auto" w:fill="auto"/>
            <w:vAlign w:val="center"/>
          </w:tcPr>
          <w:p w14:paraId="06AAAB59">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65D0B91">
            <w:pPr>
              <w:jc w:val="center"/>
              <w:rPr>
                <w:rFonts w:ascii="仿宋_GB2312" w:eastAsia="仿宋_GB2312" w:cs="宋体" w:hAnsiTheme="minorEastAsia"/>
                <w:sz w:val="20"/>
                <w:szCs w:val="20"/>
              </w:rPr>
            </w:pPr>
            <w:r>
              <w:rPr>
                <w:rFonts w:hint="eastAsia" w:ascii="仿宋_GB2312" w:eastAsia="仿宋_GB2312" w:hAnsiTheme="minorEastAsia"/>
                <w:sz w:val="20"/>
                <w:szCs w:val="20"/>
              </w:rPr>
              <w:t>中堂镇2006年第四批次第1地块</w:t>
            </w:r>
          </w:p>
        </w:tc>
        <w:tc>
          <w:tcPr>
            <w:tcW w:w="413" w:type="pct"/>
            <w:shd w:val="clear" w:color="auto" w:fill="auto"/>
            <w:vAlign w:val="center"/>
          </w:tcPr>
          <w:p w14:paraId="50C300E2">
            <w:pPr>
              <w:jc w:val="center"/>
              <w:rPr>
                <w:rFonts w:ascii="仿宋_GB2312" w:eastAsia="仿宋_GB2312" w:cs="宋体" w:hAnsiTheme="minorEastAsia"/>
                <w:sz w:val="20"/>
                <w:szCs w:val="20"/>
              </w:rPr>
            </w:pPr>
            <w:r>
              <w:rPr>
                <w:rFonts w:hint="eastAsia" w:ascii="仿宋_GB2312" w:eastAsia="仿宋_GB2312" w:hAnsiTheme="minorEastAsia"/>
                <w:sz w:val="20"/>
                <w:szCs w:val="20"/>
              </w:rPr>
              <w:t>政府重点顶目</w:t>
            </w:r>
          </w:p>
        </w:tc>
      </w:tr>
      <w:tr w14:paraId="69AB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364A9DC1">
            <w:pPr>
              <w:jc w:val="center"/>
              <w:rPr>
                <w:rFonts w:ascii="仿宋_GB2312" w:eastAsia="仿宋_GB2312" w:cs="宋体" w:hAnsiTheme="minorEastAsia"/>
                <w:sz w:val="20"/>
                <w:szCs w:val="20"/>
              </w:rPr>
            </w:pPr>
            <w:r>
              <w:rPr>
                <w:rFonts w:hint="eastAsia" w:ascii="仿宋_GB2312" w:eastAsia="仿宋_GB2312" w:hAnsiTheme="minorEastAsia"/>
                <w:sz w:val="20"/>
                <w:szCs w:val="20"/>
              </w:rPr>
              <w:t>107</w:t>
            </w:r>
          </w:p>
        </w:tc>
        <w:tc>
          <w:tcPr>
            <w:tcW w:w="417" w:type="pct"/>
            <w:shd w:val="clear" w:color="auto" w:fill="auto"/>
            <w:vAlign w:val="center"/>
          </w:tcPr>
          <w:p w14:paraId="1292316B">
            <w:pPr>
              <w:jc w:val="center"/>
              <w:rPr>
                <w:rFonts w:ascii="仿宋_GB2312" w:eastAsia="仿宋_GB2312" w:cs="宋体" w:hAnsiTheme="minorEastAsia"/>
                <w:sz w:val="20"/>
                <w:szCs w:val="20"/>
              </w:rPr>
            </w:pPr>
            <w:r>
              <w:rPr>
                <w:rFonts w:hint="eastAsia" w:ascii="仿宋_GB2312" w:eastAsia="仿宋_GB2312" w:hAnsiTheme="minorEastAsia"/>
                <w:sz w:val="20"/>
                <w:szCs w:val="20"/>
              </w:rPr>
              <w:t>441907014001GB01045</w:t>
            </w:r>
          </w:p>
        </w:tc>
        <w:tc>
          <w:tcPr>
            <w:tcW w:w="417" w:type="pct"/>
            <w:shd w:val="clear" w:color="auto" w:fill="auto"/>
            <w:vAlign w:val="center"/>
          </w:tcPr>
          <w:p w14:paraId="4C45E398">
            <w:pPr>
              <w:jc w:val="center"/>
              <w:rPr>
                <w:rFonts w:ascii="仿宋_GB2312" w:eastAsia="仿宋_GB2312" w:cs="宋体" w:hAnsiTheme="minorEastAsia"/>
                <w:sz w:val="20"/>
                <w:szCs w:val="20"/>
              </w:rPr>
            </w:pPr>
            <w:r>
              <w:rPr>
                <w:rFonts w:hint="eastAsia" w:ascii="仿宋_GB2312" w:eastAsia="仿宋_GB2312" w:hAnsiTheme="minorEastAsia"/>
                <w:sz w:val="20"/>
                <w:szCs w:val="20"/>
              </w:rPr>
              <w:t>中堂镇人民政府</w:t>
            </w:r>
          </w:p>
        </w:tc>
        <w:tc>
          <w:tcPr>
            <w:tcW w:w="417" w:type="pct"/>
            <w:shd w:val="clear" w:color="auto" w:fill="auto"/>
            <w:vAlign w:val="center"/>
          </w:tcPr>
          <w:p w14:paraId="242C2F2B">
            <w:pPr>
              <w:jc w:val="center"/>
              <w:rPr>
                <w:rFonts w:ascii="仿宋_GB2312" w:eastAsia="仿宋_GB2312" w:cs="宋体" w:hAnsiTheme="minorEastAsia"/>
                <w:sz w:val="20"/>
                <w:szCs w:val="20"/>
              </w:rPr>
            </w:pPr>
            <w:r>
              <w:rPr>
                <w:rFonts w:hint="eastAsia" w:ascii="仿宋_GB2312" w:eastAsia="仿宋_GB2312" w:hAnsiTheme="minorEastAsia"/>
                <w:sz w:val="20"/>
                <w:szCs w:val="20"/>
              </w:rPr>
              <w:t>中堂镇槎</w:t>
            </w:r>
            <w:r>
              <w:rPr>
                <w:rFonts w:hint="eastAsia" w:ascii="宋体" w:hAnsi="宋体" w:cs="宋体"/>
                <w:sz w:val="20"/>
                <w:szCs w:val="20"/>
              </w:rPr>
              <w:t>滘</w:t>
            </w:r>
            <w:r>
              <w:rPr>
                <w:rFonts w:hint="eastAsia" w:ascii="仿宋_GB2312" w:eastAsia="仿宋_GB2312" w:hAnsiTheme="minorEastAsia"/>
                <w:sz w:val="20"/>
                <w:szCs w:val="20"/>
              </w:rPr>
              <w:t>村进园大道边</w:t>
            </w:r>
          </w:p>
        </w:tc>
        <w:tc>
          <w:tcPr>
            <w:tcW w:w="417" w:type="pct"/>
            <w:shd w:val="clear" w:color="auto" w:fill="auto"/>
            <w:vAlign w:val="center"/>
          </w:tcPr>
          <w:p w14:paraId="28836724">
            <w:pPr>
              <w:jc w:val="center"/>
              <w:rPr>
                <w:rFonts w:ascii="仿宋_GB2312" w:eastAsia="仿宋_GB2312" w:cs="宋体" w:hAnsiTheme="minorEastAsia"/>
                <w:sz w:val="20"/>
                <w:szCs w:val="20"/>
              </w:rPr>
            </w:pPr>
            <w:r>
              <w:rPr>
                <w:rFonts w:hint="eastAsia" w:ascii="仿宋_GB2312" w:eastAsia="仿宋_GB2312" w:hAnsiTheme="minorEastAsia"/>
                <w:sz w:val="20"/>
                <w:szCs w:val="20"/>
              </w:rPr>
              <w:t>4.9765</w:t>
            </w:r>
          </w:p>
        </w:tc>
        <w:tc>
          <w:tcPr>
            <w:tcW w:w="417" w:type="pct"/>
            <w:shd w:val="clear" w:color="auto" w:fill="auto"/>
            <w:vAlign w:val="center"/>
          </w:tcPr>
          <w:p w14:paraId="485E15A5">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20674EFE">
            <w:pPr>
              <w:jc w:val="center"/>
              <w:rPr>
                <w:rFonts w:ascii="仿宋_GB2312" w:eastAsia="仿宋_GB2312" w:cs="宋体" w:hAnsiTheme="minorEastAsia"/>
                <w:sz w:val="20"/>
                <w:szCs w:val="20"/>
              </w:rPr>
            </w:pPr>
            <w:r>
              <w:rPr>
                <w:rFonts w:hint="eastAsia" w:ascii="仿宋_GB2312" w:eastAsia="仿宋_GB2312" w:hAnsiTheme="minorEastAsia"/>
                <w:sz w:val="20"/>
                <w:szCs w:val="20"/>
              </w:rPr>
              <w:t>招牌挂</w:t>
            </w:r>
          </w:p>
        </w:tc>
        <w:tc>
          <w:tcPr>
            <w:tcW w:w="417" w:type="pct"/>
            <w:shd w:val="clear" w:color="auto" w:fill="auto"/>
            <w:vAlign w:val="center"/>
          </w:tcPr>
          <w:p w14:paraId="0E584A2F">
            <w:pPr>
              <w:jc w:val="center"/>
              <w:rPr>
                <w:rFonts w:ascii="仿宋_GB2312" w:eastAsia="仿宋_GB2312" w:cs="宋体" w:hAnsiTheme="minorEastAsia"/>
                <w:sz w:val="20"/>
                <w:szCs w:val="20"/>
              </w:rPr>
            </w:pPr>
            <w:r>
              <w:rPr>
                <w:rFonts w:hint="eastAsia" w:ascii="仿宋_GB2312" w:eastAsia="仿宋_GB2312" w:hAnsiTheme="minorEastAsia"/>
                <w:sz w:val="20"/>
                <w:szCs w:val="20"/>
              </w:rPr>
              <w:t>7月</w:t>
            </w:r>
          </w:p>
        </w:tc>
        <w:tc>
          <w:tcPr>
            <w:tcW w:w="417" w:type="pct"/>
            <w:shd w:val="clear" w:color="auto" w:fill="auto"/>
            <w:vAlign w:val="center"/>
          </w:tcPr>
          <w:p w14:paraId="5DBA9184">
            <w:pPr>
              <w:jc w:val="center"/>
              <w:rPr>
                <w:rFonts w:ascii="仿宋_GB2312" w:eastAsia="仿宋_GB2312" w:cs="宋体" w:hAnsiTheme="minorEastAsia"/>
                <w:sz w:val="20"/>
                <w:szCs w:val="20"/>
              </w:rPr>
            </w:pPr>
            <w:r>
              <w:rPr>
                <w:rFonts w:hint="eastAsia" w:ascii="仿宋_GB2312" w:eastAsia="仿宋_GB2312" w:hAnsiTheme="minorEastAsia"/>
                <w:sz w:val="20"/>
                <w:szCs w:val="20"/>
              </w:rPr>
              <w:t>未建</w:t>
            </w:r>
          </w:p>
        </w:tc>
        <w:tc>
          <w:tcPr>
            <w:tcW w:w="417" w:type="pct"/>
            <w:shd w:val="clear" w:color="auto" w:fill="auto"/>
            <w:vAlign w:val="center"/>
          </w:tcPr>
          <w:p w14:paraId="6D052B21">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18702A94">
            <w:pPr>
              <w:jc w:val="center"/>
              <w:rPr>
                <w:rFonts w:ascii="仿宋_GB2312" w:eastAsia="仿宋_GB2312" w:cs="宋体" w:hAnsiTheme="minorEastAsia"/>
                <w:sz w:val="20"/>
                <w:szCs w:val="20"/>
              </w:rPr>
            </w:pPr>
            <w:r>
              <w:rPr>
                <w:rFonts w:hint="eastAsia" w:ascii="仿宋_GB2312" w:eastAsia="仿宋_GB2312" w:hAnsiTheme="minorEastAsia"/>
                <w:sz w:val="20"/>
                <w:szCs w:val="20"/>
              </w:rPr>
              <w:t>中堂镇2006年第四批次第1地块</w:t>
            </w:r>
          </w:p>
        </w:tc>
        <w:tc>
          <w:tcPr>
            <w:tcW w:w="413" w:type="pct"/>
            <w:shd w:val="clear" w:color="auto" w:fill="auto"/>
            <w:vAlign w:val="center"/>
          </w:tcPr>
          <w:p w14:paraId="44600CC3">
            <w:pPr>
              <w:jc w:val="center"/>
              <w:rPr>
                <w:rFonts w:ascii="仿宋_GB2312" w:eastAsia="仿宋_GB2312" w:cs="宋体" w:hAnsiTheme="minorEastAsia"/>
                <w:sz w:val="20"/>
                <w:szCs w:val="20"/>
              </w:rPr>
            </w:pPr>
            <w:r>
              <w:rPr>
                <w:rFonts w:hint="eastAsia" w:ascii="仿宋_GB2312" w:eastAsia="仿宋_GB2312" w:hAnsiTheme="minorEastAsia"/>
                <w:sz w:val="20"/>
                <w:szCs w:val="20"/>
              </w:rPr>
              <w:t>政府重点顶目</w:t>
            </w:r>
          </w:p>
        </w:tc>
      </w:tr>
      <w:tr w14:paraId="13A2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76A1A5EA">
            <w:pPr>
              <w:jc w:val="center"/>
              <w:rPr>
                <w:rFonts w:ascii="仿宋_GB2312" w:eastAsia="仿宋_GB2312" w:cs="宋体" w:hAnsiTheme="minorEastAsia"/>
                <w:sz w:val="20"/>
                <w:szCs w:val="20"/>
              </w:rPr>
            </w:pPr>
            <w:r>
              <w:rPr>
                <w:rFonts w:hint="eastAsia" w:ascii="仿宋_GB2312" w:eastAsia="仿宋_GB2312" w:hAnsiTheme="minorEastAsia"/>
                <w:sz w:val="20"/>
                <w:szCs w:val="20"/>
              </w:rPr>
              <w:t>108</w:t>
            </w:r>
          </w:p>
        </w:tc>
        <w:tc>
          <w:tcPr>
            <w:tcW w:w="417" w:type="pct"/>
            <w:shd w:val="clear" w:color="auto" w:fill="auto"/>
            <w:vAlign w:val="center"/>
          </w:tcPr>
          <w:p w14:paraId="5835653A">
            <w:pPr>
              <w:jc w:val="center"/>
              <w:rPr>
                <w:rFonts w:ascii="仿宋_GB2312" w:eastAsia="仿宋_GB2312" w:cs="宋体" w:hAnsiTheme="minorEastAsia"/>
                <w:sz w:val="20"/>
                <w:szCs w:val="20"/>
              </w:rPr>
            </w:pPr>
            <w:r>
              <w:rPr>
                <w:rFonts w:hint="eastAsia" w:ascii="仿宋_GB2312" w:eastAsia="仿宋_GB2312" w:hAnsiTheme="minorEastAsia"/>
                <w:sz w:val="20"/>
                <w:szCs w:val="20"/>
              </w:rPr>
              <w:t>441907013001GB01021</w:t>
            </w:r>
          </w:p>
        </w:tc>
        <w:tc>
          <w:tcPr>
            <w:tcW w:w="417" w:type="pct"/>
            <w:shd w:val="clear" w:color="auto" w:fill="auto"/>
            <w:vAlign w:val="center"/>
          </w:tcPr>
          <w:p w14:paraId="584B260F">
            <w:pPr>
              <w:jc w:val="center"/>
              <w:rPr>
                <w:rFonts w:ascii="仿宋_GB2312" w:eastAsia="仿宋_GB2312" w:cs="宋体" w:hAnsiTheme="minorEastAsia"/>
                <w:sz w:val="20"/>
                <w:szCs w:val="20"/>
              </w:rPr>
            </w:pPr>
            <w:r>
              <w:rPr>
                <w:rFonts w:hint="eastAsia" w:ascii="仿宋_GB2312" w:eastAsia="仿宋_GB2312" w:hAnsiTheme="minorEastAsia"/>
                <w:sz w:val="20"/>
                <w:szCs w:val="20"/>
              </w:rPr>
              <w:t>中堂镇人民政府</w:t>
            </w:r>
          </w:p>
        </w:tc>
        <w:tc>
          <w:tcPr>
            <w:tcW w:w="417" w:type="pct"/>
            <w:shd w:val="clear" w:color="auto" w:fill="auto"/>
            <w:vAlign w:val="center"/>
          </w:tcPr>
          <w:p w14:paraId="2CBBEC7F">
            <w:pPr>
              <w:jc w:val="center"/>
              <w:rPr>
                <w:rFonts w:ascii="仿宋_GB2312" w:eastAsia="仿宋_GB2312" w:cs="宋体" w:hAnsiTheme="minorEastAsia"/>
                <w:sz w:val="20"/>
                <w:szCs w:val="20"/>
              </w:rPr>
            </w:pPr>
            <w:r>
              <w:rPr>
                <w:rFonts w:hint="eastAsia" w:ascii="仿宋_GB2312" w:eastAsia="仿宋_GB2312" w:hAnsiTheme="minorEastAsia"/>
                <w:sz w:val="20"/>
                <w:szCs w:val="20"/>
              </w:rPr>
              <w:t>中堂镇斗朗社区北王公路边</w:t>
            </w:r>
          </w:p>
        </w:tc>
        <w:tc>
          <w:tcPr>
            <w:tcW w:w="417" w:type="pct"/>
            <w:shd w:val="clear" w:color="auto" w:fill="auto"/>
            <w:vAlign w:val="center"/>
          </w:tcPr>
          <w:p w14:paraId="3E693E5B">
            <w:pPr>
              <w:jc w:val="center"/>
              <w:rPr>
                <w:rFonts w:ascii="仿宋_GB2312" w:eastAsia="仿宋_GB2312" w:cs="宋体" w:hAnsiTheme="minorEastAsia"/>
                <w:sz w:val="20"/>
                <w:szCs w:val="20"/>
              </w:rPr>
            </w:pPr>
            <w:r>
              <w:rPr>
                <w:rFonts w:hint="eastAsia" w:ascii="仿宋_GB2312" w:eastAsia="仿宋_GB2312" w:hAnsiTheme="minorEastAsia"/>
                <w:sz w:val="20"/>
                <w:szCs w:val="20"/>
              </w:rPr>
              <w:t>7.7316</w:t>
            </w:r>
          </w:p>
        </w:tc>
        <w:tc>
          <w:tcPr>
            <w:tcW w:w="417" w:type="pct"/>
            <w:shd w:val="clear" w:color="auto" w:fill="auto"/>
            <w:vAlign w:val="center"/>
          </w:tcPr>
          <w:p w14:paraId="65177B5F">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3C87EF56">
            <w:pPr>
              <w:jc w:val="center"/>
              <w:rPr>
                <w:rFonts w:ascii="仿宋_GB2312" w:eastAsia="仿宋_GB2312" w:cs="宋体" w:hAnsiTheme="minorEastAsia"/>
                <w:sz w:val="20"/>
                <w:szCs w:val="20"/>
              </w:rPr>
            </w:pPr>
            <w:r>
              <w:rPr>
                <w:rFonts w:hint="eastAsia" w:ascii="仿宋_GB2312" w:eastAsia="仿宋_GB2312" w:hAnsiTheme="minorEastAsia"/>
                <w:sz w:val="20"/>
                <w:szCs w:val="20"/>
              </w:rPr>
              <w:t>招牌挂</w:t>
            </w:r>
          </w:p>
        </w:tc>
        <w:tc>
          <w:tcPr>
            <w:tcW w:w="417" w:type="pct"/>
            <w:shd w:val="clear" w:color="auto" w:fill="auto"/>
            <w:vAlign w:val="center"/>
          </w:tcPr>
          <w:p w14:paraId="6613393B">
            <w:pPr>
              <w:jc w:val="center"/>
              <w:rPr>
                <w:rFonts w:ascii="仿宋_GB2312" w:eastAsia="仿宋_GB2312" w:cs="宋体" w:hAnsiTheme="minorEastAsia"/>
                <w:sz w:val="20"/>
                <w:szCs w:val="20"/>
              </w:rPr>
            </w:pPr>
            <w:r>
              <w:rPr>
                <w:rFonts w:hint="eastAsia" w:ascii="仿宋_GB2312" w:eastAsia="仿宋_GB2312" w:hAnsiTheme="minorEastAsia"/>
                <w:sz w:val="20"/>
                <w:szCs w:val="20"/>
              </w:rPr>
              <w:t>8月</w:t>
            </w:r>
          </w:p>
        </w:tc>
        <w:tc>
          <w:tcPr>
            <w:tcW w:w="417" w:type="pct"/>
            <w:shd w:val="clear" w:color="auto" w:fill="auto"/>
            <w:vAlign w:val="center"/>
          </w:tcPr>
          <w:p w14:paraId="215C40EA">
            <w:pPr>
              <w:jc w:val="center"/>
              <w:rPr>
                <w:rFonts w:ascii="仿宋_GB2312" w:eastAsia="仿宋_GB2312" w:cs="宋体" w:hAnsiTheme="minorEastAsia"/>
                <w:sz w:val="20"/>
                <w:szCs w:val="20"/>
              </w:rPr>
            </w:pPr>
            <w:r>
              <w:rPr>
                <w:rFonts w:hint="eastAsia" w:ascii="仿宋_GB2312" w:eastAsia="仿宋_GB2312" w:hAnsiTheme="minorEastAsia"/>
                <w:sz w:val="20"/>
                <w:szCs w:val="20"/>
              </w:rPr>
              <w:t>未建</w:t>
            </w:r>
          </w:p>
        </w:tc>
        <w:tc>
          <w:tcPr>
            <w:tcW w:w="417" w:type="pct"/>
            <w:shd w:val="clear" w:color="auto" w:fill="auto"/>
            <w:vAlign w:val="center"/>
          </w:tcPr>
          <w:p w14:paraId="2CF3E285">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64CE7A92">
            <w:pPr>
              <w:jc w:val="center"/>
              <w:rPr>
                <w:rFonts w:ascii="仿宋_GB2312" w:eastAsia="仿宋_GB2312" w:cs="宋体" w:hAnsiTheme="minorEastAsia"/>
                <w:sz w:val="20"/>
                <w:szCs w:val="20"/>
              </w:rPr>
            </w:pPr>
            <w:r>
              <w:rPr>
                <w:rFonts w:hint="eastAsia" w:ascii="仿宋_GB2312" w:eastAsia="仿宋_GB2312" w:hAnsiTheme="minorEastAsia"/>
                <w:sz w:val="20"/>
                <w:szCs w:val="20"/>
              </w:rPr>
              <w:t>中堂镇2011年第三批次第1地块</w:t>
            </w:r>
          </w:p>
        </w:tc>
        <w:tc>
          <w:tcPr>
            <w:tcW w:w="413" w:type="pct"/>
            <w:shd w:val="clear" w:color="auto" w:fill="auto"/>
            <w:vAlign w:val="center"/>
          </w:tcPr>
          <w:p w14:paraId="1B595E38">
            <w:pPr>
              <w:jc w:val="center"/>
              <w:rPr>
                <w:rFonts w:ascii="仿宋_GB2312" w:eastAsia="仿宋_GB2312" w:cs="宋体" w:hAnsiTheme="minorEastAsia"/>
                <w:sz w:val="20"/>
                <w:szCs w:val="20"/>
              </w:rPr>
            </w:pPr>
            <w:r>
              <w:rPr>
                <w:rFonts w:hint="eastAsia" w:ascii="仿宋_GB2312" w:eastAsia="仿宋_GB2312" w:hAnsiTheme="minorEastAsia"/>
                <w:sz w:val="20"/>
                <w:szCs w:val="20"/>
              </w:rPr>
              <w:t>政府重点顶目</w:t>
            </w:r>
          </w:p>
        </w:tc>
      </w:tr>
      <w:tr w14:paraId="72E2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77765FC5">
            <w:pPr>
              <w:jc w:val="center"/>
              <w:rPr>
                <w:rFonts w:ascii="仿宋_GB2312" w:eastAsia="仿宋_GB2312" w:cs="宋体" w:hAnsiTheme="minorEastAsia"/>
                <w:sz w:val="20"/>
                <w:szCs w:val="20"/>
              </w:rPr>
            </w:pPr>
            <w:r>
              <w:rPr>
                <w:rFonts w:hint="eastAsia" w:ascii="仿宋_GB2312" w:eastAsia="仿宋_GB2312" w:hAnsiTheme="minorEastAsia"/>
                <w:sz w:val="20"/>
                <w:szCs w:val="20"/>
              </w:rPr>
              <w:t>109</w:t>
            </w:r>
          </w:p>
        </w:tc>
        <w:tc>
          <w:tcPr>
            <w:tcW w:w="417" w:type="pct"/>
            <w:shd w:val="clear" w:color="auto" w:fill="auto"/>
            <w:vAlign w:val="center"/>
          </w:tcPr>
          <w:p w14:paraId="64087AFC">
            <w:pPr>
              <w:jc w:val="center"/>
              <w:rPr>
                <w:rFonts w:ascii="仿宋_GB2312" w:eastAsia="仿宋_GB2312" w:cs="宋体" w:hAnsiTheme="minorEastAsia"/>
                <w:sz w:val="20"/>
                <w:szCs w:val="20"/>
              </w:rPr>
            </w:pPr>
            <w:r>
              <w:rPr>
                <w:rFonts w:hint="eastAsia" w:ascii="仿宋_GB2312" w:eastAsia="仿宋_GB2312" w:hAnsiTheme="minorEastAsia"/>
                <w:sz w:val="20"/>
                <w:szCs w:val="20"/>
              </w:rPr>
              <w:t>441907GB00100101005</w:t>
            </w:r>
          </w:p>
        </w:tc>
        <w:tc>
          <w:tcPr>
            <w:tcW w:w="417" w:type="pct"/>
            <w:shd w:val="clear" w:color="auto" w:fill="auto"/>
            <w:vAlign w:val="center"/>
          </w:tcPr>
          <w:p w14:paraId="47D26D48">
            <w:pPr>
              <w:jc w:val="center"/>
              <w:rPr>
                <w:rFonts w:ascii="仿宋_GB2312" w:eastAsia="仿宋_GB2312" w:cs="宋体" w:hAnsiTheme="minorEastAsia"/>
                <w:sz w:val="20"/>
                <w:szCs w:val="20"/>
              </w:rPr>
            </w:pPr>
          </w:p>
        </w:tc>
        <w:tc>
          <w:tcPr>
            <w:tcW w:w="417" w:type="pct"/>
            <w:shd w:val="clear" w:color="auto" w:fill="auto"/>
            <w:vAlign w:val="center"/>
          </w:tcPr>
          <w:p w14:paraId="5C0AEA88">
            <w:pPr>
              <w:jc w:val="center"/>
              <w:rPr>
                <w:rFonts w:ascii="仿宋_GB2312" w:eastAsia="仿宋_GB2312" w:cs="宋体" w:hAnsiTheme="minorEastAsia"/>
                <w:sz w:val="20"/>
                <w:szCs w:val="20"/>
              </w:rPr>
            </w:pPr>
            <w:r>
              <w:rPr>
                <w:rFonts w:hint="eastAsia" w:ascii="仿宋_GB2312" w:eastAsia="仿宋_GB2312" w:hAnsiTheme="minorEastAsia"/>
                <w:sz w:val="20"/>
                <w:szCs w:val="20"/>
              </w:rPr>
              <w:t>中堂镇潢涌村北王公路边</w:t>
            </w:r>
          </w:p>
        </w:tc>
        <w:tc>
          <w:tcPr>
            <w:tcW w:w="417" w:type="pct"/>
            <w:shd w:val="clear" w:color="auto" w:fill="auto"/>
            <w:vAlign w:val="center"/>
          </w:tcPr>
          <w:p w14:paraId="7C617087">
            <w:pPr>
              <w:jc w:val="center"/>
              <w:rPr>
                <w:rFonts w:ascii="仿宋_GB2312" w:eastAsia="仿宋_GB2312" w:cs="宋体" w:hAnsiTheme="minorEastAsia"/>
                <w:sz w:val="20"/>
                <w:szCs w:val="20"/>
              </w:rPr>
            </w:pPr>
            <w:r>
              <w:rPr>
                <w:rFonts w:hint="eastAsia" w:ascii="仿宋_GB2312" w:eastAsia="仿宋_GB2312" w:hAnsiTheme="minorEastAsia"/>
                <w:sz w:val="20"/>
                <w:szCs w:val="20"/>
              </w:rPr>
              <w:t>5.3323</w:t>
            </w:r>
          </w:p>
        </w:tc>
        <w:tc>
          <w:tcPr>
            <w:tcW w:w="417" w:type="pct"/>
            <w:shd w:val="clear" w:color="auto" w:fill="auto"/>
            <w:vAlign w:val="center"/>
          </w:tcPr>
          <w:p w14:paraId="07C58693">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7556DE34">
            <w:pPr>
              <w:jc w:val="center"/>
              <w:rPr>
                <w:rFonts w:ascii="仿宋_GB2312" w:eastAsia="仿宋_GB2312" w:cs="宋体" w:hAnsiTheme="minorEastAsia"/>
                <w:sz w:val="20"/>
                <w:szCs w:val="20"/>
              </w:rPr>
            </w:pPr>
            <w:r>
              <w:rPr>
                <w:rFonts w:hint="eastAsia" w:ascii="仿宋_GB2312" w:eastAsia="仿宋_GB2312" w:hAnsiTheme="minorEastAsia"/>
                <w:sz w:val="20"/>
                <w:szCs w:val="20"/>
              </w:rPr>
              <w:t>协议出让</w:t>
            </w:r>
          </w:p>
        </w:tc>
        <w:tc>
          <w:tcPr>
            <w:tcW w:w="417" w:type="pct"/>
            <w:shd w:val="clear" w:color="auto" w:fill="auto"/>
            <w:vAlign w:val="center"/>
          </w:tcPr>
          <w:p w14:paraId="747E5447">
            <w:pPr>
              <w:jc w:val="center"/>
              <w:rPr>
                <w:rFonts w:ascii="仿宋_GB2312" w:eastAsia="仿宋_GB2312" w:cs="宋体" w:hAnsiTheme="minorEastAsia"/>
                <w:sz w:val="20"/>
                <w:szCs w:val="20"/>
              </w:rPr>
            </w:pPr>
            <w:r>
              <w:rPr>
                <w:rFonts w:hint="eastAsia" w:ascii="仿宋_GB2312" w:eastAsia="仿宋_GB2312" w:hAnsiTheme="minorEastAsia"/>
                <w:sz w:val="20"/>
                <w:szCs w:val="20"/>
              </w:rPr>
              <w:t>7月</w:t>
            </w:r>
          </w:p>
        </w:tc>
        <w:tc>
          <w:tcPr>
            <w:tcW w:w="417" w:type="pct"/>
            <w:shd w:val="clear" w:color="auto" w:fill="auto"/>
            <w:vAlign w:val="center"/>
          </w:tcPr>
          <w:p w14:paraId="71CAA657">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c>
          <w:tcPr>
            <w:tcW w:w="417" w:type="pct"/>
            <w:shd w:val="clear" w:color="auto" w:fill="auto"/>
            <w:vAlign w:val="center"/>
          </w:tcPr>
          <w:p w14:paraId="31B97C7F">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5F8995D0">
            <w:pPr>
              <w:jc w:val="center"/>
              <w:rPr>
                <w:rFonts w:ascii="仿宋_GB2312" w:eastAsia="仿宋_GB2312" w:cs="宋体" w:hAnsiTheme="minorEastAsia"/>
                <w:sz w:val="20"/>
                <w:szCs w:val="20"/>
              </w:rPr>
            </w:pPr>
            <w:r>
              <w:rPr>
                <w:rFonts w:hint="eastAsia" w:ascii="仿宋_GB2312" w:eastAsia="仿宋_GB2312" w:hAnsiTheme="minorEastAsia"/>
                <w:sz w:val="20"/>
                <w:szCs w:val="20"/>
              </w:rPr>
              <w:t>中堂镇2005年第一批次第7地块</w:t>
            </w:r>
          </w:p>
        </w:tc>
        <w:tc>
          <w:tcPr>
            <w:tcW w:w="413" w:type="pct"/>
            <w:shd w:val="clear" w:color="auto" w:fill="auto"/>
            <w:vAlign w:val="center"/>
          </w:tcPr>
          <w:p w14:paraId="4425044C">
            <w:pPr>
              <w:jc w:val="center"/>
              <w:rPr>
                <w:rFonts w:ascii="仿宋_GB2312" w:eastAsia="仿宋_GB2312" w:cs="宋体" w:hAnsiTheme="minorEastAsia"/>
                <w:sz w:val="20"/>
                <w:szCs w:val="20"/>
              </w:rPr>
            </w:pPr>
            <w:r>
              <w:rPr>
                <w:rFonts w:hint="eastAsia" w:ascii="仿宋_GB2312" w:eastAsia="仿宋_GB2312" w:hAnsiTheme="minorEastAsia"/>
                <w:sz w:val="20"/>
                <w:szCs w:val="20"/>
              </w:rPr>
              <w:t>巳建房屋补办</w:t>
            </w:r>
          </w:p>
        </w:tc>
      </w:tr>
      <w:tr w14:paraId="6CF0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7" w:type="pct"/>
            <w:shd w:val="clear" w:color="auto" w:fill="auto"/>
            <w:vAlign w:val="center"/>
          </w:tcPr>
          <w:p w14:paraId="22D82C4B">
            <w:pPr>
              <w:jc w:val="center"/>
              <w:rPr>
                <w:rFonts w:ascii="仿宋_GB2312" w:eastAsia="仿宋_GB2312" w:cs="宋体" w:hAnsiTheme="minorEastAsia"/>
                <w:sz w:val="20"/>
                <w:szCs w:val="20"/>
              </w:rPr>
            </w:pPr>
            <w:r>
              <w:rPr>
                <w:rFonts w:hint="eastAsia" w:ascii="仿宋_GB2312" w:eastAsia="仿宋_GB2312" w:hAnsiTheme="minorEastAsia"/>
                <w:sz w:val="20"/>
                <w:szCs w:val="20"/>
              </w:rPr>
              <w:t>110</w:t>
            </w:r>
          </w:p>
        </w:tc>
        <w:tc>
          <w:tcPr>
            <w:tcW w:w="417" w:type="pct"/>
            <w:shd w:val="clear" w:color="auto" w:fill="auto"/>
            <w:vAlign w:val="center"/>
          </w:tcPr>
          <w:p w14:paraId="4655B6BD">
            <w:pPr>
              <w:jc w:val="center"/>
              <w:rPr>
                <w:rFonts w:ascii="仿宋_GB2312" w:eastAsia="仿宋_GB2312" w:cs="宋体" w:hAnsiTheme="minorEastAsia"/>
                <w:sz w:val="20"/>
                <w:szCs w:val="20"/>
              </w:rPr>
            </w:pPr>
            <w:r>
              <w:rPr>
                <w:rFonts w:hint="eastAsia" w:ascii="仿宋_GB2312" w:eastAsia="仿宋_GB2312" w:hAnsiTheme="minorEastAsia"/>
                <w:sz w:val="20"/>
                <w:szCs w:val="20"/>
              </w:rPr>
              <w:t>441907GB00200101017</w:t>
            </w:r>
          </w:p>
        </w:tc>
        <w:tc>
          <w:tcPr>
            <w:tcW w:w="417" w:type="pct"/>
            <w:shd w:val="clear" w:color="auto" w:fill="auto"/>
            <w:vAlign w:val="center"/>
          </w:tcPr>
          <w:p w14:paraId="08A09A27">
            <w:pPr>
              <w:jc w:val="center"/>
              <w:rPr>
                <w:rFonts w:ascii="仿宋_GB2312" w:eastAsia="仿宋_GB2312" w:cs="宋体" w:hAnsiTheme="minorEastAsia"/>
                <w:sz w:val="20"/>
                <w:szCs w:val="20"/>
              </w:rPr>
            </w:pPr>
          </w:p>
        </w:tc>
        <w:tc>
          <w:tcPr>
            <w:tcW w:w="417" w:type="pct"/>
            <w:shd w:val="clear" w:color="auto" w:fill="auto"/>
            <w:vAlign w:val="center"/>
          </w:tcPr>
          <w:p w14:paraId="1C976B6C">
            <w:pPr>
              <w:jc w:val="center"/>
              <w:rPr>
                <w:rFonts w:ascii="仿宋_GB2312" w:eastAsia="仿宋_GB2312" w:cs="宋体" w:hAnsiTheme="minorEastAsia"/>
                <w:sz w:val="20"/>
                <w:szCs w:val="20"/>
              </w:rPr>
            </w:pPr>
            <w:r>
              <w:rPr>
                <w:rFonts w:hint="eastAsia" w:ascii="仿宋_GB2312" w:eastAsia="仿宋_GB2312" w:hAnsiTheme="minorEastAsia"/>
                <w:sz w:val="20"/>
                <w:szCs w:val="20"/>
              </w:rPr>
              <w:t>中堂镇三涌工业区三鸟市场东面</w:t>
            </w:r>
          </w:p>
        </w:tc>
        <w:tc>
          <w:tcPr>
            <w:tcW w:w="417" w:type="pct"/>
            <w:shd w:val="clear" w:color="auto" w:fill="auto"/>
            <w:vAlign w:val="center"/>
          </w:tcPr>
          <w:p w14:paraId="35FFA775">
            <w:pPr>
              <w:jc w:val="center"/>
              <w:rPr>
                <w:rFonts w:ascii="仿宋_GB2312" w:eastAsia="仿宋_GB2312" w:cs="宋体" w:hAnsiTheme="minorEastAsia"/>
                <w:sz w:val="20"/>
                <w:szCs w:val="20"/>
              </w:rPr>
            </w:pPr>
            <w:r>
              <w:rPr>
                <w:rFonts w:hint="eastAsia" w:ascii="仿宋_GB2312" w:eastAsia="仿宋_GB2312" w:hAnsiTheme="minorEastAsia"/>
                <w:sz w:val="20"/>
                <w:szCs w:val="20"/>
              </w:rPr>
              <w:t>0.7615</w:t>
            </w:r>
          </w:p>
        </w:tc>
        <w:tc>
          <w:tcPr>
            <w:tcW w:w="417" w:type="pct"/>
            <w:shd w:val="clear" w:color="auto" w:fill="auto"/>
            <w:vAlign w:val="center"/>
          </w:tcPr>
          <w:p w14:paraId="4781D5D5">
            <w:pPr>
              <w:jc w:val="center"/>
              <w:rPr>
                <w:rFonts w:ascii="仿宋_GB2312" w:eastAsia="仿宋_GB2312" w:cs="宋体" w:hAnsiTheme="minorEastAsia"/>
                <w:sz w:val="20"/>
                <w:szCs w:val="20"/>
              </w:rPr>
            </w:pPr>
            <w:r>
              <w:rPr>
                <w:rFonts w:hint="eastAsia" w:ascii="仿宋_GB2312" w:eastAsia="仿宋_GB2312" w:hAnsiTheme="minorEastAsia"/>
                <w:sz w:val="20"/>
                <w:szCs w:val="20"/>
              </w:rPr>
              <w:t>工业用地</w:t>
            </w:r>
          </w:p>
        </w:tc>
        <w:tc>
          <w:tcPr>
            <w:tcW w:w="417" w:type="pct"/>
            <w:shd w:val="clear" w:color="auto" w:fill="auto"/>
            <w:vAlign w:val="center"/>
          </w:tcPr>
          <w:p w14:paraId="3F1CEF22">
            <w:pPr>
              <w:jc w:val="center"/>
              <w:rPr>
                <w:rFonts w:ascii="仿宋_GB2312" w:eastAsia="仿宋_GB2312" w:cs="宋体" w:hAnsiTheme="minorEastAsia"/>
                <w:sz w:val="20"/>
                <w:szCs w:val="20"/>
              </w:rPr>
            </w:pPr>
            <w:r>
              <w:rPr>
                <w:rFonts w:hint="eastAsia" w:ascii="仿宋_GB2312" w:eastAsia="仿宋_GB2312" w:hAnsiTheme="minorEastAsia"/>
                <w:sz w:val="20"/>
                <w:szCs w:val="20"/>
              </w:rPr>
              <w:t>协议出让</w:t>
            </w:r>
          </w:p>
        </w:tc>
        <w:tc>
          <w:tcPr>
            <w:tcW w:w="417" w:type="pct"/>
            <w:shd w:val="clear" w:color="auto" w:fill="auto"/>
            <w:vAlign w:val="center"/>
          </w:tcPr>
          <w:p w14:paraId="6CBDD014">
            <w:pPr>
              <w:jc w:val="center"/>
              <w:rPr>
                <w:rFonts w:ascii="仿宋_GB2312" w:eastAsia="仿宋_GB2312" w:cs="宋体" w:hAnsiTheme="minorEastAsia"/>
                <w:sz w:val="20"/>
                <w:szCs w:val="20"/>
              </w:rPr>
            </w:pPr>
            <w:r>
              <w:rPr>
                <w:rFonts w:hint="eastAsia" w:ascii="仿宋_GB2312" w:eastAsia="仿宋_GB2312" w:hAnsiTheme="minorEastAsia"/>
                <w:sz w:val="20"/>
                <w:szCs w:val="20"/>
              </w:rPr>
              <w:t>6月</w:t>
            </w:r>
          </w:p>
        </w:tc>
        <w:tc>
          <w:tcPr>
            <w:tcW w:w="417" w:type="pct"/>
            <w:shd w:val="clear" w:color="auto" w:fill="auto"/>
            <w:vAlign w:val="center"/>
          </w:tcPr>
          <w:p w14:paraId="1758BD57">
            <w:pPr>
              <w:jc w:val="center"/>
              <w:rPr>
                <w:rFonts w:ascii="仿宋_GB2312" w:eastAsia="仿宋_GB2312" w:cs="宋体" w:hAnsiTheme="minorEastAsia"/>
                <w:sz w:val="20"/>
                <w:szCs w:val="20"/>
              </w:rPr>
            </w:pPr>
            <w:r>
              <w:rPr>
                <w:rFonts w:hint="eastAsia" w:ascii="仿宋_GB2312" w:eastAsia="仿宋_GB2312" w:hAnsiTheme="minorEastAsia"/>
                <w:sz w:val="20"/>
                <w:szCs w:val="20"/>
              </w:rPr>
              <w:t>已建</w:t>
            </w:r>
          </w:p>
        </w:tc>
        <w:tc>
          <w:tcPr>
            <w:tcW w:w="417" w:type="pct"/>
            <w:shd w:val="clear" w:color="auto" w:fill="auto"/>
            <w:vAlign w:val="center"/>
          </w:tcPr>
          <w:p w14:paraId="1130FEE4">
            <w:pPr>
              <w:jc w:val="center"/>
              <w:rPr>
                <w:rFonts w:ascii="仿宋_GB2312" w:eastAsia="仿宋_GB2312" w:cs="宋体" w:hAnsiTheme="minorEastAsia"/>
                <w:sz w:val="20"/>
                <w:szCs w:val="20"/>
              </w:rPr>
            </w:pPr>
            <w:r>
              <w:rPr>
                <w:rFonts w:hint="eastAsia" w:ascii="仿宋_GB2312" w:eastAsia="仿宋_GB2312" w:hAnsiTheme="minorEastAsia"/>
                <w:sz w:val="20"/>
                <w:szCs w:val="20"/>
              </w:rPr>
              <w:t>存量</w:t>
            </w:r>
          </w:p>
        </w:tc>
        <w:tc>
          <w:tcPr>
            <w:tcW w:w="417" w:type="pct"/>
            <w:vAlign w:val="center"/>
          </w:tcPr>
          <w:p w14:paraId="79880F03">
            <w:pPr>
              <w:jc w:val="center"/>
              <w:rPr>
                <w:rFonts w:ascii="仿宋_GB2312" w:eastAsia="仿宋_GB2312" w:cs="宋体" w:hAnsiTheme="minorEastAsia"/>
                <w:sz w:val="20"/>
                <w:szCs w:val="20"/>
              </w:rPr>
            </w:pPr>
            <w:r>
              <w:rPr>
                <w:rFonts w:hint="eastAsia" w:ascii="仿宋_GB2312" w:eastAsia="仿宋_GB2312" w:hAnsiTheme="minorEastAsia"/>
                <w:sz w:val="20"/>
                <w:szCs w:val="20"/>
              </w:rPr>
              <w:t>中堂镇2005年第三批次第4地块</w:t>
            </w:r>
          </w:p>
        </w:tc>
        <w:tc>
          <w:tcPr>
            <w:tcW w:w="413" w:type="pct"/>
            <w:shd w:val="clear" w:color="auto" w:fill="auto"/>
            <w:vAlign w:val="center"/>
          </w:tcPr>
          <w:p w14:paraId="2853860D">
            <w:pPr>
              <w:jc w:val="center"/>
              <w:rPr>
                <w:rFonts w:ascii="仿宋_GB2312" w:eastAsia="仿宋_GB2312" w:cs="宋体" w:hAnsiTheme="minorEastAsia"/>
                <w:sz w:val="20"/>
                <w:szCs w:val="20"/>
              </w:rPr>
            </w:pPr>
            <w:r>
              <w:rPr>
                <w:rFonts w:hint="eastAsia" w:ascii="仿宋_GB2312" w:eastAsia="仿宋_GB2312" w:hAnsiTheme="minorEastAsia"/>
                <w:sz w:val="20"/>
                <w:szCs w:val="20"/>
              </w:rPr>
              <w:t>巳建房屋补办</w:t>
            </w:r>
          </w:p>
        </w:tc>
      </w:tr>
    </w:tbl>
    <w:p w14:paraId="1F78E354"/>
    <w:p w14:paraId="377D5582">
      <w:pPr>
        <w:pStyle w:val="2"/>
        <w:adjustRightInd w:val="0"/>
        <w:snapToGrid w:val="0"/>
        <w:spacing w:before="0" w:after="0" w:line="240" w:lineRule="auto"/>
        <w:rPr>
          <w:rFonts w:eastAsia="仿宋_GB2312"/>
          <w:b w:val="0"/>
          <w:sz w:val="28"/>
          <w:szCs w:val="28"/>
        </w:rPr>
      </w:pPr>
      <w:r>
        <w:rPr>
          <w:rFonts w:eastAsia="仿宋_GB2312"/>
          <w:b w:val="0"/>
          <w:kern w:val="0"/>
          <w:sz w:val="28"/>
          <w:szCs w:val="28"/>
        </w:rPr>
        <w:br w:type="page"/>
      </w:r>
      <w:bookmarkStart w:id="55" w:name="_Toc446688625"/>
      <w:r>
        <w:rPr>
          <w:rFonts w:eastAsia="仿宋_GB2312"/>
          <w:b w:val="0"/>
          <w:kern w:val="0"/>
          <w:sz w:val="28"/>
          <w:szCs w:val="28"/>
        </w:rPr>
        <w:t>附录</w:t>
      </w:r>
      <w:r>
        <w:rPr>
          <w:rFonts w:hint="eastAsia" w:eastAsia="仿宋_GB2312"/>
          <w:b w:val="0"/>
          <w:kern w:val="0"/>
          <w:sz w:val="28"/>
          <w:szCs w:val="28"/>
        </w:rPr>
        <w:t>2-4</w:t>
      </w:r>
      <w:bookmarkEnd w:id="55"/>
    </w:p>
    <w:p w14:paraId="45FA854C">
      <w:pPr>
        <w:jc w:val="center"/>
        <w:rPr>
          <w:rFonts w:eastAsia="仿宋_GB2312"/>
          <w:b/>
          <w:sz w:val="24"/>
        </w:rPr>
      </w:pPr>
      <w:r>
        <w:rPr>
          <w:rFonts w:eastAsia="仿宋_GB2312"/>
          <w:b/>
          <w:sz w:val="24"/>
        </w:rPr>
        <w:t>东莞市201</w:t>
      </w:r>
      <w:r>
        <w:rPr>
          <w:rFonts w:hint="eastAsia" w:eastAsia="仿宋_GB2312"/>
          <w:b/>
          <w:sz w:val="24"/>
        </w:rPr>
        <w:t>6</w:t>
      </w:r>
      <w:r>
        <w:rPr>
          <w:rFonts w:eastAsia="仿宋_GB2312"/>
          <w:b/>
          <w:sz w:val="24"/>
        </w:rPr>
        <w:t>年度国有公共管理与公共服务用地供应宗地表</w:t>
      </w:r>
    </w:p>
    <w:p w14:paraId="550AD00D">
      <w:pPr>
        <w:adjustRightInd w:val="0"/>
        <w:snapToGrid w:val="0"/>
        <w:jc w:val="right"/>
        <w:rPr>
          <w:rFonts w:eastAsia="仿宋_GB2312"/>
          <w:szCs w:val="21"/>
        </w:rPr>
      </w:pPr>
      <w:r>
        <w:rPr>
          <w:rFonts w:eastAsia="仿宋_GB2312"/>
          <w:szCs w:val="21"/>
        </w:rPr>
        <w:t>单位：公顷</w:t>
      </w:r>
    </w:p>
    <w:tbl>
      <w:tblPr>
        <w:tblStyle w:val="38"/>
        <w:tblW w:w="5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2384"/>
        <w:gridCol w:w="1706"/>
        <w:gridCol w:w="1996"/>
        <w:gridCol w:w="865"/>
        <w:gridCol w:w="980"/>
        <w:gridCol w:w="1211"/>
        <w:gridCol w:w="1057"/>
        <w:gridCol w:w="764"/>
        <w:gridCol w:w="965"/>
        <w:gridCol w:w="1282"/>
        <w:gridCol w:w="1039"/>
      </w:tblGrid>
      <w:tr w14:paraId="7384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87" w:type="pct"/>
            <w:shd w:val="clear" w:color="auto" w:fill="auto"/>
            <w:vAlign w:val="center"/>
          </w:tcPr>
          <w:p w14:paraId="474D5A29">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序号</w:t>
            </w:r>
          </w:p>
        </w:tc>
        <w:tc>
          <w:tcPr>
            <w:tcW w:w="805" w:type="pct"/>
            <w:shd w:val="clear" w:color="auto" w:fill="auto"/>
            <w:vAlign w:val="center"/>
          </w:tcPr>
          <w:p w14:paraId="2B4DD570">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宗地编号</w:t>
            </w:r>
          </w:p>
        </w:tc>
        <w:tc>
          <w:tcPr>
            <w:tcW w:w="576" w:type="pct"/>
            <w:shd w:val="clear" w:color="auto" w:fill="auto"/>
            <w:vAlign w:val="center"/>
          </w:tcPr>
          <w:p w14:paraId="1D761DD4">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项目名称</w:t>
            </w:r>
          </w:p>
        </w:tc>
        <w:tc>
          <w:tcPr>
            <w:tcW w:w="674" w:type="pct"/>
            <w:shd w:val="clear" w:color="auto" w:fill="auto"/>
            <w:vAlign w:val="center"/>
          </w:tcPr>
          <w:p w14:paraId="2F37B6EE">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宗地位置</w:t>
            </w:r>
          </w:p>
        </w:tc>
        <w:tc>
          <w:tcPr>
            <w:tcW w:w="292" w:type="pct"/>
            <w:shd w:val="clear" w:color="auto" w:fill="auto"/>
            <w:vAlign w:val="center"/>
          </w:tcPr>
          <w:p w14:paraId="2766AEC8">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总面积</w:t>
            </w:r>
          </w:p>
        </w:tc>
        <w:tc>
          <w:tcPr>
            <w:tcW w:w="331" w:type="pct"/>
            <w:shd w:val="clear" w:color="auto" w:fill="auto"/>
            <w:vAlign w:val="center"/>
          </w:tcPr>
          <w:p w14:paraId="7195031B">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城市规划用途</w:t>
            </w:r>
          </w:p>
        </w:tc>
        <w:tc>
          <w:tcPr>
            <w:tcW w:w="409" w:type="pct"/>
            <w:shd w:val="clear" w:color="auto" w:fill="auto"/>
            <w:vAlign w:val="center"/>
          </w:tcPr>
          <w:p w14:paraId="7F9E31B4">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拟供地方式</w:t>
            </w:r>
          </w:p>
        </w:tc>
        <w:tc>
          <w:tcPr>
            <w:tcW w:w="357" w:type="pct"/>
            <w:shd w:val="clear" w:color="auto" w:fill="auto"/>
            <w:vAlign w:val="center"/>
          </w:tcPr>
          <w:p w14:paraId="168B278F">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拟供地时间</w:t>
            </w:r>
          </w:p>
        </w:tc>
        <w:tc>
          <w:tcPr>
            <w:tcW w:w="258" w:type="pct"/>
            <w:shd w:val="clear" w:color="auto" w:fill="auto"/>
            <w:vAlign w:val="center"/>
          </w:tcPr>
          <w:p w14:paraId="3506584E">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宗地现状</w:t>
            </w:r>
          </w:p>
        </w:tc>
        <w:tc>
          <w:tcPr>
            <w:tcW w:w="326" w:type="pct"/>
            <w:shd w:val="clear" w:color="auto" w:fill="auto"/>
            <w:vAlign w:val="center"/>
          </w:tcPr>
          <w:p w14:paraId="3B21160E">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土地来源</w:t>
            </w:r>
          </w:p>
        </w:tc>
        <w:tc>
          <w:tcPr>
            <w:tcW w:w="433" w:type="pct"/>
            <w:vAlign w:val="center"/>
          </w:tcPr>
          <w:p w14:paraId="29E47ACF">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批次名称</w:t>
            </w:r>
          </w:p>
        </w:tc>
        <w:tc>
          <w:tcPr>
            <w:tcW w:w="351" w:type="pct"/>
            <w:shd w:val="clear" w:color="auto" w:fill="auto"/>
            <w:vAlign w:val="center"/>
          </w:tcPr>
          <w:p w14:paraId="32EBC311">
            <w:pPr>
              <w:widowControl/>
              <w:adjustRightInd w:val="0"/>
              <w:snapToGrid w:val="0"/>
              <w:jc w:val="center"/>
              <w:rPr>
                <w:rFonts w:ascii="仿宋_GB2312" w:eastAsia="仿宋_GB2312" w:cs="宋体"/>
                <w:b/>
                <w:bCs/>
                <w:kern w:val="0"/>
                <w:szCs w:val="20"/>
              </w:rPr>
            </w:pPr>
            <w:r>
              <w:rPr>
                <w:rFonts w:hint="eastAsia" w:ascii="仿宋_GB2312" w:eastAsia="仿宋_GB2312" w:cs="宋体"/>
                <w:b/>
                <w:bCs/>
                <w:kern w:val="0"/>
                <w:szCs w:val="20"/>
              </w:rPr>
              <w:t>备注</w:t>
            </w:r>
          </w:p>
        </w:tc>
      </w:tr>
      <w:tr w14:paraId="7FBD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0A416007">
            <w:pPr>
              <w:jc w:val="center"/>
              <w:rPr>
                <w:rFonts w:ascii="仿宋_GB2312" w:hAnsi="宋体" w:eastAsia="仿宋_GB2312" w:cs="宋体"/>
                <w:sz w:val="20"/>
                <w:szCs w:val="20"/>
              </w:rPr>
            </w:pPr>
            <w:r>
              <w:rPr>
                <w:rFonts w:hint="eastAsia" w:ascii="仿宋_GB2312" w:eastAsia="仿宋_GB2312"/>
                <w:sz w:val="20"/>
                <w:szCs w:val="20"/>
              </w:rPr>
              <w:t>1</w:t>
            </w:r>
          </w:p>
        </w:tc>
        <w:tc>
          <w:tcPr>
            <w:tcW w:w="805" w:type="pct"/>
            <w:shd w:val="clear" w:color="auto" w:fill="auto"/>
            <w:vAlign w:val="center"/>
          </w:tcPr>
          <w:p w14:paraId="4AD31EBD">
            <w:pPr>
              <w:jc w:val="center"/>
              <w:rPr>
                <w:rFonts w:ascii="仿宋_GB2312" w:hAnsi="宋体" w:eastAsia="仿宋_GB2312" w:cs="宋体"/>
                <w:sz w:val="20"/>
                <w:szCs w:val="20"/>
              </w:rPr>
            </w:pPr>
            <w:r>
              <w:rPr>
                <w:rFonts w:hint="eastAsia" w:ascii="仿宋_GB2312" w:eastAsia="仿宋_GB2312"/>
                <w:sz w:val="20"/>
                <w:szCs w:val="20"/>
              </w:rPr>
              <w:t>441924011005GB02008</w:t>
            </w:r>
          </w:p>
        </w:tc>
        <w:tc>
          <w:tcPr>
            <w:tcW w:w="576" w:type="pct"/>
            <w:shd w:val="clear" w:color="auto" w:fill="auto"/>
            <w:vAlign w:val="center"/>
          </w:tcPr>
          <w:p w14:paraId="0F125A39">
            <w:pPr>
              <w:jc w:val="center"/>
              <w:rPr>
                <w:rFonts w:ascii="仿宋_GB2312" w:hAnsi="宋体" w:eastAsia="仿宋_GB2312" w:cs="宋体"/>
                <w:sz w:val="20"/>
                <w:szCs w:val="20"/>
              </w:rPr>
            </w:pPr>
            <w:r>
              <w:rPr>
                <w:rFonts w:hint="eastAsia" w:ascii="仿宋_GB2312" w:eastAsia="仿宋_GB2312"/>
                <w:sz w:val="20"/>
                <w:szCs w:val="20"/>
              </w:rPr>
              <w:t>道岭220KV变电站</w:t>
            </w:r>
          </w:p>
        </w:tc>
        <w:tc>
          <w:tcPr>
            <w:tcW w:w="674" w:type="pct"/>
            <w:shd w:val="clear" w:color="auto" w:fill="auto"/>
            <w:vAlign w:val="center"/>
          </w:tcPr>
          <w:p w14:paraId="099F75EB">
            <w:pPr>
              <w:jc w:val="center"/>
              <w:rPr>
                <w:rFonts w:ascii="仿宋_GB2312" w:hAnsi="宋体" w:eastAsia="仿宋_GB2312" w:cs="宋体"/>
                <w:sz w:val="20"/>
                <w:szCs w:val="20"/>
              </w:rPr>
            </w:pPr>
            <w:r>
              <w:rPr>
                <w:rFonts w:hint="eastAsia" w:ascii="仿宋_GB2312" w:eastAsia="仿宋_GB2312"/>
                <w:sz w:val="20"/>
                <w:szCs w:val="20"/>
              </w:rPr>
              <w:t>常平镇桥沥村</w:t>
            </w:r>
          </w:p>
        </w:tc>
        <w:tc>
          <w:tcPr>
            <w:tcW w:w="292" w:type="pct"/>
            <w:shd w:val="clear" w:color="auto" w:fill="auto"/>
            <w:vAlign w:val="center"/>
          </w:tcPr>
          <w:p w14:paraId="5DF8F270">
            <w:pPr>
              <w:jc w:val="center"/>
              <w:rPr>
                <w:rFonts w:ascii="仿宋_GB2312" w:hAnsi="宋体" w:eastAsia="仿宋_GB2312" w:cs="宋体"/>
                <w:sz w:val="20"/>
                <w:szCs w:val="20"/>
              </w:rPr>
            </w:pPr>
            <w:r>
              <w:rPr>
                <w:rFonts w:hint="eastAsia" w:ascii="仿宋_GB2312" w:eastAsia="仿宋_GB2312"/>
                <w:sz w:val="20"/>
                <w:szCs w:val="20"/>
              </w:rPr>
              <w:t>2</w:t>
            </w:r>
          </w:p>
        </w:tc>
        <w:tc>
          <w:tcPr>
            <w:tcW w:w="331" w:type="pct"/>
            <w:shd w:val="clear" w:color="auto" w:fill="auto"/>
            <w:vAlign w:val="center"/>
          </w:tcPr>
          <w:p w14:paraId="4A8F1016">
            <w:pPr>
              <w:jc w:val="center"/>
              <w:rPr>
                <w:rFonts w:ascii="仿宋_GB2312" w:hAnsi="宋体" w:eastAsia="仿宋_GB2312" w:cs="宋体"/>
                <w:sz w:val="20"/>
                <w:szCs w:val="20"/>
              </w:rPr>
            </w:pPr>
            <w:r>
              <w:rPr>
                <w:rFonts w:hint="eastAsia" w:ascii="仿宋_GB2312" w:eastAsia="仿宋_GB2312"/>
                <w:sz w:val="20"/>
                <w:szCs w:val="20"/>
              </w:rPr>
              <w:t>公共设施用地</w:t>
            </w:r>
          </w:p>
        </w:tc>
        <w:tc>
          <w:tcPr>
            <w:tcW w:w="409" w:type="pct"/>
            <w:shd w:val="clear" w:color="auto" w:fill="auto"/>
            <w:vAlign w:val="center"/>
          </w:tcPr>
          <w:p w14:paraId="4CC91EC6">
            <w:pPr>
              <w:jc w:val="center"/>
              <w:rPr>
                <w:rFonts w:ascii="仿宋_GB2312" w:hAnsi="宋体" w:eastAsia="仿宋_GB2312" w:cs="宋体"/>
                <w:sz w:val="20"/>
                <w:szCs w:val="20"/>
              </w:rPr>
            </w:pPr>
            <w:r>
              <w:rPr>
                <w:rFonts w:hint="eastAsia" w:ascii="仿宋_GB2312" w:eastAsia="仿宋_GB2312"/>
                <w:sz w:val="20"/>
                <w:szCs w:val="20"/>
              </w:rPr>
              <w:t>划拨</w:t>
            </w:r>
          </w:p>
        </w:tc>
        <w:tc>
          <w:tcPr>
            <w:tcW w:w="357" w:type="pct"/>
            <w:shd w:val="clear" w:color="auto" w:fill="auto"/>
            <w:vAlign w:val="center"/>
          </w:tcPr>
          <w:p w14:paraId="6E49C2C8">
            <w:pPr>
              <w:jc w:val="center"/>
              <w:rPr>
                <w:rFonts w:ascii="仿宋_GB2312" w:hAnsi="宋体" w:eastAsia="仿宋_GB2312" w:cs="宋体"/>
                <w:sz w:val="20"/>
                <w:szCs w:val="20"/>
              </w:rPr>
            </w:pPr>
            <w:r>
              <w:rPr>
                <w:rFonts w:hint="eastAsia" w:ascii="仿宋_GB2312" w:eastAsia="仿宋_GB2312"/>
                <w:sz w:val="20"/>
                <w:szCs w:val="20"/>
              </w:rPr>
              <w:t>2016年8月</w:t>
            </w:r>
          </w:p>
        </w:tc>
        <w:tc>
          <w:tcPr>
            <w:tcW w:w="258" w:type="pct"/>
            <w:shd w:val="clear" w:color="auto" w:fill="auto"/>
            <w:vAlign w:val="center"/>
          </w:tcPr>
          <w:p w14:paraId="50CA738E">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326" w:type="pct"/>
            <w:shd w:val="clear" w:color="auto" w:fill="auto"/>
            <w:vAlign w:val="center"/>
          </w:tcPr>
          <w:p w14:paraId="5AE915A2">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78965ECF">
            <w:pPr>
              <w:jc w:val="center"/>
              <w:rPr>
                <w:rFonts w:ascii="仿宋_GB2312" w:hAnsi="宋体" w:eastAsia="仿宋_GB2312" w:cs="宋体"/>
                <w:sz w:val="20"/>
                <w:szCs w:val="20"/>
              </w:rPr>
            </w:pPr>
            <w:r>
              <w:rPr>
                <w:rFonts w:hint="eastAsia" w:ascii="仿宋_GB2312" w:eastAsia="仿宋_GB2312"/>
                <w:sz w:val="20"/>
                <w:szCs w:val="20"/>
              </w:rPr>
              <w:t>东莞市2014年第一批常平镇地块</w:t>
            </w:r>
          </w:p>
        </w:tc>
        <w:tc>
          <w:tcPr>
            <w:tcW w:w="351" w:type="pct"/>
            <w:shd w:val="clear" w:color="auto" w:fill="auto"/>
            <w:vAlign w:val="center"/>
          </w:tcPr>
          <w:p w14:paraId="3BE5CC97">
            <w:pPr>
              <w:jc w:val="center"/>
              <w:rPr>
                <w:rFonts w:ascii="仿宋_GB2312" w:hAnsi="宋体" w:eastAsia="仿宋_GB2312" w:cs="宋体"/>
                <w:sz w:val="20"/>
                <w:szCs w:val="20"/>
              </w:rPr>
            </w:pPr>
            <w:r>
              <w:rPr>
                <w:rFonts w:hint="eastAsia" w:ascii="仿宋_GB2312" w:eastAsia="仿宋_GB2312"/>
                <w:sz w:val="20"/>
                <w:szCs w:val="20"/>
              </w:rPr>
              <w:t>　</w:t>
            </w:r>
          </w:p>
        </w:tc>
      </w:tr>
      <w:tr w14:paraId="20A1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05C96D1F">
            <w:pPr>
              <w:jc w:val="center"/>
              <w:rPr>
                <w:rFonts w:ascii="仿宋_GB2312" w:hAnsi="宋体" w:eastAsia="仿宋_GB2312" w:cs="宋体"/>
                <w:sz w:val="20"/>
                <w:szCs w:val="20"/>
              </w:rPr>
            </w:pPr>
            <w:r>
              <w:rPr>
                <w:rFonts w:hint="eastAsia" w:ascii="仿宋_GB2312" w:eastAsia="仿宋_GB2312"/>
                <w:sz w:val="20"/>
                <w:szCs w:val="20"/>
              </w:rPr>
              <w:t>2</w:t>
            </w:r>
          </w:p>
        </w:tc>
        <w:tc>
          <w:tcPr>
            <w:tcW w:w="805" w:type="pct"/>
            <w:shd w:val="clear" w:color="auto" w:fill="auto"/>
            <w:vAlign w:val="center"/>
          </w:tcPr>
          <w:p w14:paraId="1BAAB6A9">
            <w:pPr>
              <w:jc w:val="center"/>
              <w:rPr>
                <w:rFonts w:ascii="仿宋_GB2312" w:hAnsi="宋体" w:eastAsia="仿宋_GB2312" w:cs="宋体"/>
                <w:sz w:val="20"/>
                <w:szCs w:val="20"/>
              </w:rPr>
            </w:pPr>
            <w:r>
              <w:rPr>
                <w:rFonts w:hint="eastAsia" w:ascii="仿宋_GB2312" w:eastAsia="仿宋_GB2312"/>
                <w:sz w:val="20"/>
                <w:szCs w:val="20"/>
              </w:rPr>
              <w:t>441901007001GB00102</w:t>
            </w:r>
          </w:p>
        </w:tc>
        <w:tc>
          <w:tcPr>
            <w:tcW w:w="576" w:type="pct"/>
            <w:shd w:val="clear" w:color="auto" w:fill="auto"/>
            <w:vAlign w:val="center"/>
          </w:tcPr>
          <w:p w14:paraId="022AE6CB">
            <w:pPr>
              <w:jc w:val="center"/>
              <w:rPr>
                <w:rFonts w:ascii="仿宋_GB2312" w:hAnsi="宋体" w:eastAsia="仿宋_GB2312" w:cs="宋体"/>
                <w:sz w:val="20"/>
                <w:szCs w:val="20"/>
              </w:rPr>
            </w:pPr>
            <w:r>
              <w:rPr>
                <w:rFonts w:hint="eastAsia" w:ascii="仿宋_GB2312" w:eastAsia="仿宋_GB2312"/>
                <w:sz w:val="20"/>
                <w:szCs w:val="20"/>
              </w:rPr>
              <w:t>东莞市中心血站项目</w:t>
            </w:r>
          </w:p>
        </w:tc>
        <w:tc>
          <w:tcPr>
            <w:tcW w:w="674" w:type="pct"/>
            <w:shd w:val="clear" w:color="auto" w:fill="auto"/>
            <w:vAlign w:val="center"/>
          </w:tcPr>
          <w:p w14:paraId="18A80BDB">
            <w:pPr>
              <w:jc w:val="center"/>
              <w:rPr>
                <w:rFonts w:ascii="仿宋_GB2312" w:hAnsi="宋体" w:eastAsia="仿宋_GB2312" w:cs="宋体"/>
                <w:sz w:val="20"/>
                <w:szCs w:val="20"/>
              </w:rPr>
            </w:pPr>
            <w:r>
              <w:rPr>
                <w:rFonts w:hint="eastAsia" w:ascii="仿宋_GB2312" w:eastAsia="仿宋_GB2312"/>
                <w:sz w:val="20"/>
                <w:szCs w:val="20"/>
              </w:rPr>
              <w:t>莞城沙地塘</w:t>
            </w:r>
          </w:p>
        </w:tc>
        <w:tc>
          <w:tcPr>
            <w:tcW w:w="292" w:type="pct"/>
            <w:shd w:val="clear" w:color="auto" w:fill="auto"/>
            <w:vAlign w:val="center"/>
          </w:tcPr>
          <w:p w14:paraId="246C01A2">
            <w:pPr>
              <w:jc w:val="center"/>
              <w:rPr>
                <w:rFonts w:ascii="仿宋_GB2312" w:hAnsi="宋体" w:eastAsia="仿宋_GB2312" w:cs="宋体"/>
                <w:sz w:val="20"/>
                <w:szCs w:val="20"/>
              </w:rPr>
            </w:pPr>
            <w:r>
              <w:rPr>
                <w:rFonts w:hint="eastAsia" w:ascii="仿宋_GB2312" w:eastAsia="仿宋_GB2312"/>
                <w:sz w:val="20"/>
                <w:szCs w:val="20"/>
              </w:rPr>
              <w:t>0.8879</w:t>
            </w:r>
          </w:p>
        </w:tc>
        <w:tc>
          <w:tcPr>
            <w:tcW w:w="331" w:type="pct"/>
            <w:shd w:val="clear" w:color="auto" w:fill="auto"/>
            <w:vAlign w:val="center"/>
          </w:tcPr>
          <w:p w14:paraId="25BA97AC">
            <w:pPr>
              <w:jc w:val="center"/>
              <w:rPr>
                <w:rFonts w:ascii="仿宋_GB2312" w:hAnsi="宋体" w:eastAsia="仿宋_GB2312" w:cs="宋体"/>
                <w:sz w:val="20"/>
                <w:szCs w:val="20"/>
              </w:rPr>
            </w:pPr>
            <w:r>
              <w:rPr>
                <w:rFonts w:hint="eastAsia" w:ascii="仿宋_GB2312" w:eastAsia="仿宋_GB2312"/>
                <w:sz w:val="20"/>
                <w:szCs w:val="20"/>
              </w:rPr>
              <w:t>医卫慈善用地</w:t>
            </w:r>
          </w:p>
        </w:tc>
        <w:tc>
          <w:tcPr>
            <w:tcW w:w="409" w:type="pct"/>
            <w:shd w:val="clear" w:color="auto" w:fill="auto"/>
            <w:vAlign w:val="center"/>
          </w:tcPr>
          <w:p w14:paraId="4524547A">
            <w:pPr>
              <w:jc w:val="center"/>
              <w:rPr>
                <w:rFonts w:ascii="仿宋_GB2312" w:hAnsi="宋体" w:eastAsia="仿宋_GB2312" w:cs="宋体"/>
                <w:sz w:val="20"/>
                <w:szCs w:val="20"/>
              </w:rPr>
            </w:pPr>
            <w:r>
              <w:rPr>
                <w:rFonts w:hint="eastAsia" w:ascii="仿宋_GB2312" w:eastAsia="仿宋_GB2312"/>
                <w:sz w:val="20"/>
                <w:szCs w:val="20"/>
              </w:rPr>
              <w:t>划拨</w:t>
            </w:r>
          </w:p>
        </w:tc>
        <w:tc>
          <w:tcPr>
            <w:tcW w:w="357" w:type="pct"/>
            <w:shd w:val="clear" w:color="auto" w:fill="auto"/>
            <w:vAlign w:val="center"/>
          </w:tcPr>
          <w:p w14:paraId="380A126A">
            <w:pPr>
              <w:jc w:val="center"/>
              <w:rPr>
                <w:rFonts w:ascii="仿宋_GB2312" w:hAnsi="宋体" w:eastAsia="仿宋_GB2312" w:cs="宋体"/>
                <w:sz w:val="20"/>
                <w:szCs w:val="20"/>
              </w:rPr>
            </w:pPr>
            <w:r>
              <w:rPr>
                <w:rFonts w:hint="eastAsia" w:ascii="仿宋_GB2312" w:eastAsia="仿宋_GB2312"/>
                <w:sz w:val="20"/>
                <w:szCs w:val="20"/>
              </w:rPr>
              <w:t>2016年6月</w:t>
            </w:r>
          </w:p>
        </w:tc>
        <w:tc>
          <w:tcPr>
            <w:tcW w:w="258" w:type="pct"/>
            <w:shd w:val="clear" w:color="auto" w:fill="auto"/>
            <w:vAlign w:val="center"/>
          </w:tcPr>
          <w:p w14:paraId="2665FE8F">
            <w:pPr>
              <w:jc w:val="center"/>
              <w:rPr>
                <w:rFonts w:ascii="仿宋_GB2312" w:hAnsi="宋体" w:eastAsia="仿宋_GB2312" w:cs="宋体"/>
                <w:sz w:val="20"/>
                <w:szCs w:val="20"/>
              </w:rPr>
            </w:pPr>
            <w:r>
              <w:rPr>
                <w:rFonts w:hint="eastAsia" w:ascii="仿宋_GB2312" w:eastAsia="仿宋_GB2312"/>
                <w:sz w:val="20"/>
                <w:szCs w:val="20"/>
              </w:rPr>
              <w:t>已建</w:t>
            </w:r>
          </w:p>
        </w:tc>
        <w:tc>
          <w:tcPr>
            <w:tcW w:w="326" w:type="pct"/>
            <w:shd w:val="clear" w:color="auto" w:fill="auto"/>
            <w:vAlign w:val="center"/>
          </w:tcPr>
          <w:p w14:paraId="558581A8">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4CB067D6">
            <w:pPr>
              <w:jc w:val="center"/>
              <w:rPr>
                <w:rFonts w:ascii="仿宋_GB2312" w:hAnsi="宋体" w:eastAsia="仿宋_GB2312" w:cs="宋体"/>
                <w:sz w:val="20"/>
                <w:szCs w:val="20"/>
              </w:rPr>
            </w:pPr>
            <w:r>
              <w:rPr>
                <w:rFonts w:hint="eastAsia" w:ascii="仿宋_GB2312" w:eastAsia="仿宋_GB2312"/>
                <w:sz w:val="20"/>
                <w:szCs w:val="20"/>
              </w:rPr>
              <w:t>　</w:t>
            </w:r>
          </w:p>
        </w:tc>
        <w:tc>
          <w:tcPr>
            <w:tcW w:w="351" w:type="pct"/>
            <w:shd w:val="clear" w:color="auto" w:fill="auto"/>
            <w:vAlign w:val="center"/>
          </w:tcPr>
          <w:p w14:paraId="5B796794">
            <w:pPr>
              <w:jc w:val="center"/>
              <w:rPr>
                <w:rFonts w:ascii="仿宋_GB2312" w:hAnsi="宋体" w:eastAsia="仿宋_GB2312" w:cs="宋体"/>
                <w:sz w:val="24"/>
              </w:rPr>
            </w:pPr>
            <w:r>
              <w:rPr>
                <w:rFonts w:hint="eastAsia" w:ascii="仿宋_GB2312" w:eastAsia="仿宋_GB2312"/>
              </w:rPr>
              <w:t>　</w:t>
            </w:r>
          </w:p>
        </w:tc>
      </w:tr>
      <w:tr w14:paraId="5D94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71CB8D19">
            <w:pPr>
              <w:jc w:val="center"/>
              <w:rPr>
                <w:rFonts w:ascii="仿宋_GB2312" w:hAnsi="宋体" w:eastAsia="仿宋_GB2312" w:cs="宋体"/>
                <w:sz w:val="20"/>
                <w:szCs w:val="20"/>
              </w:rPr>
            </w:pPr>
            <w:r>
              <w:rPr>
                <w:rFonts w:hint="eastAsia" w:ascii="仿宋_GB2312" w:eastAsia="仿宋_GB2312"/>
                <w:sz w:val="20"/>
                <w:szCs w:val="20"/>
              </w:rPr>
              <w:t>3</w:t>
            </w:r>
          </w:p>
        </w:tc>
        <w:tc>
          <w:tcPr>
            <w:tcW w:w="805" w:type="pct"/>
            <w:shd w:val="clear" w:color="auto" w:fill="auto"/>
            <w:vAlign w:val="center"/>
          </w:tcPr>
          <w:p w14:paraId="6F4D76C8">
            <w:pPr>
              <w:jc w:val="center"/>
              <w:rPr>
                <w:rFonts w:ascii="仿宋_GB2312" w:hAnsi="宋体" w:eastAsia="仿宋_GB2312" w:cs="宋体"/>
                <w:sz w:val="20"/>
                <w:szCs w:val="20"/>
              </w:rPr>
            </w:pPr>
            <w:r>
              <w:rPr>
                <w:rFonts w:hint="eastAsia" w:ascii="仿宋_GB2312" w:eastAsia="仿宋_GB2312"/>
                <w:sz w:val="20"/>
                <w:szCs w:val="20"/>
              </w:rPr>
              <w:t>　</w:t>
            </w:r>
          </w:p>
        </w:tc>
        <w:tc>
          <w:tcPr>
            <w:tcW w:w="576" w:type="pct"/>
            <w:shd w:val="clear" w:color="auto" w:fill="auto"/>
            <w:vAlign w:val="center"/>
          </w:tcPr>
          <w:p w14:paraId="1DCA0611">
            <w:pPr>
              <w:jc w:val="center"/>
              <w:rPr>
                <w:rFonts w:ascii="仿宋_GB2312" w:hAnsi="宋体" w:eastAsia="仿宋_GB2312" w:cs="宋体"/>
                <w:sz w:val="20"/>
                <w:szCs w:val="20"/>
              </w:rPr>
            </w:pPr>
            <w:r>
              <w:rPr>
                <w:rFonts w:hint="eastAsia" w:ascii="仿宋_GB2312" w:eastAsia="仿宋_GB2312"/>
                <w:sz w:val="20"/>
                <w:szCs w:val="20"/>
              </w:rPr>
              <w:t>东莞市人民医院分院工程</w:t>
            </w:r>
          </w:p>
        </w:tc>
        <w:tc>
          <w:tcPr>
            <w:tcW w:w="674" w:type="pct"/>
            <w:shd w:val="clear" w:color="auto" w:fill="auto"/>
            <w:vAlign w:val="center"/>
          </w:tcPr>
          <w:p w14:paraId="2619DCEF">
            <w:pPr>
              <w:jc w:val="center"/>
              <w:rPr>
                <w:rFonts w:ascii="仿宋_GB2312" w:hAnsi="宋体" w:eastAsia="仿宋_GB2312" w:cs="宋体"/>
                <w:sz w:val="20"/>
                <w:szCs w:val="20"/>
              </w:rPr>
            </w:pPr>
            <w:r>
              <w:rPr>
                <w:rFonts w:hint="eastAsia" w:ascii="仿宋_GB2312" w:eastAsia="仿宋_GB2312"/>
                <w:sz w:val="20"/>
                <w:szCs w:val="20"/>
              </w:rPr>
              <w:t>莞城沙地塘</w:t>
            </w:r>
          </w:p>
        </w:tc>
        <w:tc>
          <w:tcPr>
            <w:tcW w:w="292" w:type="pct"/>
            <w:shd w:val="clear" w:color="auto" w:fill="auto"/>
            <w:vAlign w:val="center"/>
          </w:tcPr>
          <w:p w14:paraId="11EA3BD6">
            <w:pPr>
              <w:jc w:val="center"/>
              <w:rPr>
                <w:rFonts w:ascii="仿宋_GB2312" w:hAnsi="宋体" w:eastAsia="仿宋_GB2312" w:cs="宋体"/>
                <w:sz w:val="20"/>
                <w:szCs w:val="20"/>
              </w:rPr>
            </w:pPr>
            <w:r>
              <w:rPr>
                <w:rFonts w:hint="eastAsia" w:ascii="仿宋_GB2312" w:eastAsia="仿宋_GB2312"/>
                <w:sz w:val="20"/>
                <w:szCs w:val="20"/>
              </w:rPr>
              <w:t>6.7319</w:t>
            </w:r>
          </w:p>
        </w:tc>
        <w:tc>
          <w:tcPr>
            <w:tcW w:w="331" w:type="pct"/>
            <w:shd w:val="clear" w:color="auto" w:fill="auto"/>
            <w:vAlign w:val="center"/>
          </w:tcPr>
          <w:p w14:paraId="730710C0">
            <w:pPr>
              <w:jc w:val="center"/>
              <w:rPr>
                <w:rFonts w:ascii="仿宋_GB2312" w:hAnsi="宋体" w:eastAsia="仿宋_GB2312" w:cs="宋体"/>
                <w:sz w:val="20"/>
                <w:szCs w:val="20"/>
              </w:rPr>
            </w:pPr>
            <w:r>
              <w:rPr>
                <w:rFonts w:hint="eastAsia" w:ascii="仿宋_GB2312" w:eastAsia="仿宋_GB2312"/>
                <w:sz w:val="20"/>
                <w:szCs w:val="20"/>
              </w:rPr>
              <w:t>医卫慈善用地</w:t>
            </w:r>
          </w:p>
        </w:tc>
        <w:tc>
          <w:tcPr>
            <w:tcW w:w="409" w:type="pct"/>
            <w:shd w:val="clear" w:color="auto" w:fill="auto"/>
            <w:vAlign w:val="center"/>
          </w:tcPr>
          <w:p w14:paraId="03461810">
            <w:pPr>
              <w:jc w:val="center"/>
              <w:rPr>
                <w:rFonts w:ascii="仿宋_GB2312" w:hAnsi="宋体" w:eastAsia="仿宋_GB2312" w:cs="宋体"/>
                <w:sz w:val="20"/>
                <w:szCs w:val="20"/>
              </w:rPr>
            </w:pPr>
            <w:r>
              <w:rPr>
                <w:rFonts w:hint="eastAsia" w:ascii="仿宋_GB2312" w:eastAsia="仿宋_GB2312"/>
                <w:sz w:val="20"/>
                <w:szCs w:val="20"/>
              </w:rPr>
              <w:t>划拨</w:t>
            </w:r>
          </w:p>
        </w:tc>
        <w:tc>
          <w:tcPr>
            <w:tcW w:w="357" w:type="pct"/>
            <w:shd w:val="clear" w:color="auto" w:fill="auto"/>
            <w:vAlign w:val="center"/>
          </w:tcPr>
          <w:p w14:paraId="46F8D631">
            <w:pPr>
              <w:jc w:val="center"/>
              <w:rPr>
                <w:rFonts w:ascii="仿宋_GB2312" w:hAnsi="宋体" w:eastAsia="仿宋_GB2312" w:cs="宋体"/>
                <w:sz w:val="20"/>
                <w:szCs w:val="20"/>
              </w:rPr>
            </w:pPr>
            <w:r>
              <w:rPr>
                <w:rFonts w:hint="eastAsia" w:ascii="仿宋_GB2312" w:eastAsia="仿宋_GB2312"/>
                <w:sz w:val="20"/>
                <w:szCs w:val="20"/>
              </w:rPr>
              <w:t>2016年6月</w:t>
            </w:r>
          </w:p>
        </w:tc>
        <w:tc>
          <w:tcPr>
            <w:tcW w:w="258" w:type="pct"/>
            <w:shd w:val="clear" w:color="auto" w:fill="auto"/>
            <w:vAlign w:val="center"/>
          </w:tcPr>
          <w:p w14:paraId="3B45D7F5">
            <w:pPr>
              <w:jc w:val="center"/>
              <w:rPr>
                <w:rFonts w:ascii="仿宋_GB2312" w:hAnsi="宋体" w:eastAsia="仿宋_GB2312" w:cs="宋体"/>
                <w:sz w:val="20"/>
                <w:szCs w:val="20"/>
              </w:rPr>
            </w:pPr>
            <w:r>
              <w:rPr>
                <w:rFonts w:hint="eastAsia" w:ascii="仿宋_GB2312" w:eastAsia="仿宋_GB2312"/>
                <w:sz w:val="20"/>
                <w:szCs w:val="20"/>
              </w:rPr>
              <w:t>已建</w:t>
            </w:r>
          </w:p>
        </w:tc>
        <w:tc>
          <w:tcPr>
            <w:tcW w:w="326" w:type="pct"/>
            <w:shd w:val="clear" w:color="auto" w:fill="auto"/>
            <w:vAlign w:val="center"/>
          </w:tcPr>
          <w:p w14:paraId="79798025">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02626A34">
            <w:pPr>
              <w:jc w:val="center"/>
              <w:rPr>
                <w:rFonts w:ascii="仿宋_GB2312" w:hAnsi="宋体" w:eastAsia="仿宋_GB2312" w:cs="宋体"/>
                <w:sz w:val="20"/>
                <w:szCs w:val="20"/>
              </w:rPr>
            </w:pPr>
            <w:r>
              <w:rPr>
                <w:rFonts w:hint="eastAsia" w:ascii="仿宋_GB2312" w:eastAsia="仿宋_GB2312"/>
                <w:sz w:val="20"/>
                <w:szCs w:val="20"/>
              </w:rPr>
              <w:t>　</w:t>
            </w:r>
          </w:p>
        </w:tc>
        <w:tc>
          <w:tcPr>
            <w:tcW w:w="351" w:type="pct"/>
            <w:shd w:val="clear" w:color="auto" w:fill="auto"/>
            <w:vAlign w:val="center"/>
          </w:tcPr>
          <w:p w14:paraId="0B0FBBC6">
            <w:pPr>
              <w:jc w:val="center"/>
              <w:rPr>
                <w:rFonts w:ascii="仿宋_GB2312" w:hAnsi="宋体" w:eastAsia="仿宋_GB2312" w:cs="宋体"/>
                <w:sz w:val="24"/>
              </w:rPr>
            </w:pPr>
            <w:r>
              <w:rPr>
                <w:rFonts w:hint="eastAsia" w:ascii="仿宋_GB2312" w:eastAsia="仿宋_GB2312"/>
              </w:rPr>
              <w:t>　</w:t>
            </w:r>
          </w:p>
        </w:tc>
      </w:tr>
      <w:tr w14:paraId="5D26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5313195E">
            <w:pPr>
              <w:jc w:val="center"/>
              <w:rPr>
                <w:rFonts w:ascii="仿宋_GB2312" w:hAnsi="宋体" w:eastAsia="仿宋_GB2312" w:cs="宋体"/>
                <w:sz w:val="20"/>
                <w:szCs w:val="20"/>
              </w:rPr>
            </w:pPr>
            <w:r>
              <w:rPr>
                <w:rFonts w:hint="eastAsia" w:ascii="仿宋_GB2312" w:eastAsia="仿宋_GB2312"/>
                <w:sz w:val="20"/>
                <w:szCs w:val="20"/>
              </w:rPr>
              <w:t>4</w:t>
            </w:r>
          </w:p>
        </w:tc>
        <w:tc>
          <w:tcPr>
            <w:tcW w:w="805" w:type="pct"/>
            <w:shd w:val="clear" w:color="auto" w:fill="auto"/>
            <w:vAlign w:val="center"/>
          </w:tcPr>
          <w:p w14:paraId="5B8F8505">
            <w:pPr>
              <w:jc w:val="center"/>
              <w:rPr>
                <w:rFonts w:ascii="仿宋_GB2312" w:hAnsi="宋体" w:eastAsia="仿宋_GB2312" w:cs="宋体"/>
                <w:sz w:val="20"/>
                <w:szCs w:val="20"/>
              </w:rPr>
            </w:pPr>
            <w:r>
              <w:rPr>
                <w:rFonts w:hint="eastAsia" w:ascii="仿宋_GB2312" w:eastAsia="仿宋_GB2312"/>
                <w:sz w:val="20"/>
                <w:szCs w:val="20"/>
              </w:rPr>
              <w:t>002004GB00326</w:t>
            </w:r>
          </w:p>
        </w:tc>
        <w:tc>
          <w:tcPr>
            <w:tcW w:w="576" w:type="pct"/>
            <w:shd w:val="clear" w:color="auto" w:fill="auto"/>
            <w:vAlign w:val="center"/>
          </w:tcPr>
          <w:p w14:paraId="2D552652">
            <w:pPr>
              <w:jc w:val="center"/>
              <w:rPr>
                <w:rFonts w:ascii="仿宋_GB2312" w:hAnsi="宋体" w:eastAsia="仿宋_GB2312" w:cs="宋体"/>
                <w:sz w:val="20"/>
                <w:szCs w:val="20"/>
              </w:rPr>
            </w:pPr>
            <w:r>
              <w:rPr>
                <w:rFonts w:hint="eastAsia" w:ascii="仿宋_GB2312" w:eastAsia="仿宋_GB2312"/>
                <w:sz w:val="20"/>
                <w:szCs w:val="20"/>
              </w:rPr>
              <w:t>虎门港边防派出所和公边44968艇营区建设工程</w:t>
            </w:r>
          </w:p>
        </w:tc>
        <w:tc>
          <w:tcPr>
            <w:tcW w:w="674" w:type="pct"/>
            <w:shd w:val="clear" w:color="auto" w:fill="auto"/>
            <w:vAlign w:val="center"/>
          </w:tcPr>
          <w:p w14:paraId="7DDF7007">
            <w:pPr>
              <w:jc w:val="center"/>
              <w:rPr>
                <w:rFonts w:ascii="仿宋_GB2312" w:hAnsi="宋体" w:eastAsia="仿宋_GB2312" w:cs="宋体"/>
                <w:sz w:val="20"/>
                <w:szCs w:val="20"/>
              </w:rPr>
            </w:pPr>
            <w:r>
              <w:rPr>
                <w:rFonts w:hint="eastAsia" w:ascii="仿宋_GB2312" w:eastAsia="仿宋_GB2312"/>
                <w:sz w:val="20"/>
                <w:szCs w:val="20"/>
              </w:rPr>
              <w:t>沙田镇和安村</w:t>
            </w:r>
          </w:p>
        </w:tc>
        <w:tc>
          <w:tcPr>
            <w:tcW w:w="292" w:type="pct"/>
            <w:shd w:val="clear" w:color="auto" w:fill="auto"/>
            <w:vAlign w:val="center"/>
          </w:tcPr>
          <w:p w14:paraId="7E968972">
            <w:pPr>
              <w:jc w:val="center"/>
              <w:rPr>
                <w:rFonts w:ascii="仿宋_GB2312" w:hAnsi="宋体" w:eastAsia="仿宋_GB2312" w:cs="宋体"/>
                <w:sz w:val="20"/>
                <w:szCs w:val="20"/>
              </w:rPr>
            </w:pPr>
            <w:r>
              <w:rPr>
                <w:rFonts w:hint="eastAsia" w:ascii="仿宋_GB2312" w:eastAsia="仿宋_GB2312"/>
                <w:sz w:val="20"/>
                <w:szCs w:val="20"/>
              </w:rPr>
              <w:t>1</w:t>
            </w:r>
          </w:p>
        </w:tc>
        <w:tc>
          <w:tcPr>
            <w:tcW w:w="331" w:type="pct"/>
            <w:shd w:val="clear" w:color="auto" w:fill="auto"/>
            <w:vAlign w:val="center"/>
          </w:tcPr>
          <w:p w14:paraId="3A86F680">
            <w:pPr>
              <w:jc w:val="center"/>
              <w:rPr>
                <w:rFonts w:ascii="仿宋_GB2312" w:hAnsi="宋体" w:eastAsia="仿宋_GB2312" w:cs="宋体"/>
                <w:sz w:val="20"/>
                <w:szCs w:val="20"/>
              </w:rPr>
            </w:pPr>
            <w:r>
              <w:rPr>
                <w:rFonts w:hint="eastAsia" w:ascii="仿宋_GB2312" w:eastAsia="仿宋_GB2312"/>
                <w:sz w:val="20"/>
                <w:szCs w:val="20"/>
              </w:rPr>
              <w:t>　</w:t>
            </w:r>
          </w:p>
        </w:tc>
        <w:tc>
          <w:tcPr>
            <w:tcW w:w="409" w:type="pct"/>
            <w:shd w:val="clear" w:color="auto" w:fill="auto"/>
            <w:vAlign w:val="center"/>
          </w:tcPr>
          <w:p w14:paraId="28EDF7BF">
            <w:pPr>
              <w:jc w:val="center"/>
              <w:rPr>
                <w:rFonts w:ascii="仿宋_GB2312" w:hAnsi="宋体" w:eastAsia="仿宋_GB2312" w:cs="宋体"/>
                <w:sz w:val="20"/>
                <w:szCs w:val="20"/>
              </w:rPr>
            </w:pPr>
            <w:r>
              <w:rPr>
                <w:rFonts w:hint="eastAsia" w:ascii="仿宋_GB2312" w:eastAsia="仿宋_GB2312"/>
                <w:sz w:val="20"/>
                <w:szCs w:val="20"/>
              </w:rPr>
              <w:t>划拨出让</w:t>
            </w:r>
          </w:p>
        </w:tc>
        <w:tc>
          <w:tcPr>
            <w:tcW w:w="357" w:type="pct"/>
            <w:shd w:val="clear" w:color="auto" w:fill="auto"/>
            <w:vAlign w:val="center"/>
          </w:tcPr>
          <w:p w14:paraId="660C6E53">
            <w:pPr>
              <w:jc w:val="center"/>
              <w:rPr>
                <w:rFonts w:ascii="仿宋_GB2312" w:hAnsi="宋体" w:eastAsia="仿宋_GB2312" w:cs="宋体"/>
                <w:sz w:val="20"/>
                <w:szCs w:val="20"/>
              </w:rPr>
            </w:pPr>
            <w:r>
              <w:rPr>
                <w:rFonts w:hint="eastAsia" w:ascii="仿宋_GB2312" w:eastAsia="仿宋_GB2312"/>
                <w:sz w:val="20"/>
                <w:szCs w:val="20"/>
              </w:rPr>
              <w:t>2016年9月</w:t>
            </w:r>
          </w:p>
        </w:tc>
        <w:tc>
          <w:tcPr>
            <w:tcW w:w="258" w:type="pct"/>
            <w:shd w:val="clear" w:color="auto" w:fill="auto"/>
            <w:vAlign w:val="center"/>
          </w:tcPr>
          <w:p w14:paraId="5CAA6C0B">
            <w:pPr>
              <w:jc w:val="center"/>
              <w:rPr>
                <w:rFonts w:ascii="仿宋_GB2312" w:hAnsi="宋体" w:eastAsia="仿宋_GB2312" w:cs="宋体"/>
                <w:sz w:val="20"/>
                <w:szCs w:val="20"/>
              </w:rPr>
            </w:pPr>
            <w:r>
              <w:rPr>
                <w:rFonts w:hint="eastAsia" w:ascii="仿宋_GB2312" w:eastAsia="仿宋_GB2312"/>
                <w:sz w:val="20"/>
                <w:szCs w:val="20"/>
              </w:rPr>
              <w:t xml:space="preserve"> 未建</w:t>
            </w:r>
          </w:p>
        </w:tc>
        <w:tc>
          <w:tcPr>
            <w:tcW w:w="326" w:type="pct"/>
            <w:shd w:val="clear" w:color="auto" w:fill="auto"/>
            <w:vAlign w:val="center"/>
          </w:tcPr>
          <w:p w14:paraId="23CAA9E1">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0DA5C70E">
            <w:pPr>
              <w:jc w:val="center"/>
              <w:rPr>
                <w:rFonts w:ascii="仿宋_GB2312" w:hAnsi="宋体" w:eastAsia="仿宋_GB2312" w:cs="宋体"/>
                <w:sz w:val="20"/>
                <w:szCs w:val="20"/>
              </w:rPr>
            </w:pPr>
            <w:r>
              <w:rPr>
                <w:rFonts w:hint="eastAsia" w:ascii="仿宋_GB2312" w:eastAsia="仿宋_GB2312"/>
                <w:sz w:val="20"/>
                <w:szCs w:val="20"/>
              </w:rPr>
              <w:t>东莞市虎门港2014年度第三批次地块一</w:t>
            </w:r>
          </w:p>
        </w:tc>
        <w:tc>
          <w:tcPr>
            <w:tcW w:w="351" w:type="pct"/>
            <w:shd w:val="clear" w:color="auto" w:fill="auto"/>
            <w:vAlign w:val="center"/>
          </w:tcPr>
          <w:p w14:paraId="35FDCC3B">
            <w:pPr>
              <w:jc w:val="center"/>
              <w:rPr>
                <w:rFonts w:ascii="仿宋_GB2312" w:hAnsi="宋体" w:eastAsia="仿宋_GB2312" w:cs="宋体"/>
                <w:sz w:val="20"/>
                <w:szCs w:val="20"/>
              </w:rPr>
            </w:pPr>
            <w:r>
              <w:rPr>
                <w:rFonts w:hint="eastAsia" w:ascii="仿宋_GB2312" w:eastAsia="仿宋_GB2312"/>
                <w:sz w:val="20"/>
                <w:szCs w:val="20"/>
              </w:rPr>
              <w:t>　</w:t>
            </w:r>
          </w:p>
        </w:tc>
      </w:tr>
      <w:tr w14:paraId="66E3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732BDBA3">
            <w:pPr>
              <w:jc w:val="center"/>
              <w:rPr>
                <w:rFonts w:ascii="仿宋_GB2312" w:hAnsi="宋体" w:eastAsia="仿宋_GB2312" w:cs="宋体"/>
                <w:sz w:val="20"/>
                <w:szCs w:val="20"/>
              </w:rPr>
            </w:pPr>
            <w:r>
              <w:rPr>
                <w:rFonts w:hint="eastAsia" w:ascii="仿宋_GB2312" w:eastAsia="仿宋_GB2312"/>
                <w:sz w:val="20"/>
                <w:szCs w:val="20"/>
              </w:rPr>
              <w:t>5</w:t>
            </w:r>
          </w:p>
        </w:tc>
        <w:tc>
          <w:tcPr>
            <w:tcW w:w="805" w:type="pct"/>
            <w:shd w:val="clear" w:color="auto" w:fill="auto"/>
            <w:vAlign w:val="center"/>
          </w:tcPr>
          <w:p w14:paraId="759A0DB8">
            <w:pPr>
              <w:jc w:val="center"/>
              <w:rPr>
                <w:rFonts w:ascii="仿宋_GB2312" w:hAnsi="宋体" w:eastAsia="仿宋_GB2312" w:cs="宋体"/>
                <w:sz w:val="20"/>
                <w:szCs w:val="20"/>
              </w:rPr>
            </w:pPr>
            <w:r>
              <w:rPr>
                <w:rFonts w:hint="eastAsia" w:ascii="仿宋_GB2312" w:eastAsia="仿宋_GB2312"/>
                <w:sz w:val="20"/>
                <w:szCs w:val="20"/>
              </w:rPr>
              <w:t>441917014003GB00352</w:t>
            </w:r>
          </w:p>
        </w:tc>
        <w:tc>
          <w:tcPr>
            <w:tcW w:w="576" w:type="pct"/>
            <w:shd w:val="clear" w:color="auto" w:fill="auto"/>
            <w:vAlign w:val="center"/>
          </w:tcPr>
          <w:p w14:paraId="3FB21850">
            <w:pPr>
              <w:jc w:val="center"/>
              <w:rPr>
                <w:rFonts w:ascii="仿宋_GB2312" w:hAnsi="宋体" w:eastAsia="仿宋_GB2312" w:cs="宋体"/>
                <w:sz w:val="20"/>
                <w:szCs w:val="20"/>
              </w:rPr>
            </w:pPr>
            <w:r>
              <w:rPr>
                <w:rFonts w:hint="eastAsia" w:ascii="仿宋_GB2312" w:eastAsia="仿宋_GB2312"/>
                <w:sz w:val="20"/>
                <w:szCs w:val="20"/>
              </w:rPr>
              <w:t>沛然变电站</w:t>
            </w:r>
          </w:p>
        </w:tc>
        <w:tc>
          <w:tcPr>
            <w:tcW w:w="674" w:type="pct"/>
            <w:shd w:val="clear" w:color="auto" w:fill="auto"/>
            <w:vAlign w:val="center"/>
          </w:tcPr>
          <w:p w14:paraId="0F4FFE01">
            <w:pPr>
              <w:jc w:val="center"/>
              <w:rPr>
                <w:rFonts w:ascii="仿宋_GB2312" w:hAnsi="宋体" w:eastAsia="仿宋_GB2312" w:cs="宋体"/>
                <w:sz w:val="20"/>
                <w:szCs w:val="20"/>
              </w:rPr>
            </w:pPr>
            <w:r>
              <w:rPr>
                <w:rFonts w:hint="eastAsia" w:ascii="仿宋_GB2312" w:eastAsia="仿宋_GB2312"/>
                <w:sz w:val="20"/>
                <w:szCs w:val="20"/>
              </w:rPr>
              <w:t>大朗镇水平村</w:t>
            </w:r>
          </w:p>
        </w:tc>
        <w:tc>
          <w:tcPr>
            <w:tcW w:w="292" w:type="pct"/>
            <w:shd w:val="clear" w:color="auto" w:fill="auto"/>
            <w:vAlign w:val="center"/>
          </w:tcPr>
          <w:p w14:paraId="7CB4C0CC">
            <w:pPr>
              <w:jc w:val="center"/>
              <w:rPr>
                <w:rFonts w:ascii="仿宋_GB2312" w:hAnsi="宋体" w:eastAsia="仿宋_GB2312" w:cs="宋体"/>
                <w:sz w:val="20"/>
                <w:szCs w:val="20"/>
              </w:rPr>
            </w:pPr>
            <w:r>
              <w:rPr>
                <w:rFonts w:hint="eastAsia" w:ascii="仿宋_GB2312" w:eastAsia="仿宋_GB2312"/>
                <w:sz w:val="20"/>
                <w:szCs w:val="20"/>
              </w:rPr>
              <w:t>1.7386</w:t>
            </w:r>
          </w:p>
        </w:tc>
        <w:tc>
          <w:tcPr>
            <w:tcW w:w="331" w:type="pct"/>
            <w:shd w:val="clear" w:color="auto" w:fill="auto"/>
            <w:vAlign w:val="center"/>
          </w:tcPr>
          <w:p w14:paraId="362813E6">
            <w:pPr>
              <w:jc w:val="center"/>
              <w:rPr>
                <w:rFonts w:ascii="仿宋_GB2312" w:hAnsi="宋体" w:eastAsia="仿宋_GB2312" w:cs="宋体"/>
                <w:sz w:val="20"/>
                <w:szCs w:val="20"/>
              </w:rPr>
            </w:pPr>
            <w:r>
              <w:rPr>
                <w:rFonts w:hint="eastAsia" w:ascii="仿宋_GB2312" w:eastAsia="仿宋_GB2312"/>
                <w:sz w:val="20"/>
                <w:szCs w:val="20"/>
              </w:rPr>
              <w:t>公共设施用地</w:t>
            </w:r>
          </w:p>
        </w:tc>
        <w:tc>
          <w:tcPr>
            <w:tcW w:w="409" w:type="pct"/>
            <w:shd w:val="clear" w:color="auto" w:fill="auto"/>
            <w:vAlign w:val="center"/>
          </w:tcPr>
          <w:p w14:paraId="23AA8FE3">
            <w:pPr>
              <w:jc w:val="center"/>
              <w:rPr>
                <w:rFonts w:ascii="仿宋_GB2312" w:hAnsi="宋体" w:eastAsia="仿宋_GB2312" w:cs="宋体"/>
                <w:sz w:val="20"/>
                <w:szCs w:val="20"/>
              </w:rPr>
            </w:pPr>
            <w:r>
              <w:rPr>
                <w:rFonts w:hint="eastAsia" w:ascii="仿宋_GB2312" w:eastAsia="仿宋_GB2312"/>
                <w:sz w:val="20"/>
                <w:szCs w:val="20"/>
              </w:rPr>
              <w:t>划拨</w:t>
            </w:r>
          </w:p>
        </w:tc>
        <w:tc>
          <w:tcPr>
            <w:tcW w:w="357" w:type="pct"/>
            <w:shd w:val="clear" w:color="auto" w:fill="auto"/>
            <w:vAlign w:val="center"/>
          </w:tcPr>
          <w:p w14:paraId="7CA45E89">
            <w:pPr>
              <w:jc w:val="center"/>
              <w:rPr>
                <w:rFonts w:ascii="仿宋_GB2312" w:hAnsi="宋体" w:eastAsia="仿宋_GB2312" w:cs="宋体"/>
                <w:sz w:val="20"/>
                <w:szCs w:val="20"/>
              </w:rPr>
            </w:pPr>
            <w:r>
              <w:rPr>
                <w:rFonts w:hint="eastAsia" w:ascii="仿宋_GB2312" w:eastAsia="仿宋_GB2312"/>
                <w:sz w:val="20"/>
                <w:szCs w:val="20"/>
              </w:rPr>
              <w:t>2016年10月</w:t>
            </w:r>
          </w:p>
        </w:tc>
        <w:tc>
          <w:tcPr>
            <w:tcW w:w="258" w:type="pct"/>
            <w:shd w:val="clear" w:color="auto" w:fill="auto"/>
            <w:vAlign w:val="center"/>
          </w:tcPr>
          <w:p w14:paraId="78F644FF">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326" w:type="pct"/>
            <w:shd w:val="clear" w:color="auto" w:fill="auto"/>
            <w:vAlign w:val="center"/>
          </w:tcPr>
          <w:p w14:paraId="2B0600CA">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5899A403">
            <w:pPr>
              <w:jc w:val="center"/>
              <w:rPr>
                <w:rFonts w:ascii="仿宋_GB2312" w:hAnsi="宋体" w:eastAsia="仿宋_GB2312" w:cs="宋体"/>
                <w:sz w:val="20"/>
                <w:szCs w:val="20"/>
              </w:rPr>
            </w:pPr>
            <w:r>
              <w:rPr>
                <w:rFonts w:hint="eastAsia" w:ascii="仿宋_GB2312" w:eastAsia="仿宋_GB2312"/>
                <w:sz w:val="20"/>
                <w:szCs w:val="20"/>
              </w:rPr>
              <w:t>大朗镇2013年度第19批次报批地块1</w:t>
            </w:r>
          </w:p>
        </w:tc>
        <w:tc>
          <w:tcPr>
            <w:tcW w:w="351" w:type="pct"/>
            <w:shd w:val="clear" w:color="auto" w:fill="auto"/>
            <w:vAlign w:val="center"/>
          </w:tcPr>
          <w:p w14:paraId="243034EB">
            <w:pPr>
              <w:jc w:val="center"/>
              <w:rPr>
                <w:rFonts w:ascii="仿宋_GB2312" w:hAnsi="宋体" w:eastAsia="仿宋_GB2312" w:cs="宋体"/>
                <w:sz w:val="20"/>
                <w:szCs w:val="20"/>
              </w:rPr>
            </w:pPr>
            <w:r>
              <w:rPr>
                <w:rFonts w:hint="eastAsia" w:ascii="仿宋_GB2312" w:eastAsia="仿宋_GB2312"/>
                <w:sz w:val="20"/>
                <w:szCs w:val="20"/>
              </w:rPr>
              <w:t>　</w:t>
            </w:r>
          </w:p>
        </w:tc>
      </w:tr>
      <w:tr w14:paraId="5825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5D349C29">
            <w:pPr>
              <w:jc w:val="center"/>
              <w:rPr>
                <w:rFonts w:ascii="仿宋_GB2312" w:hAnsi="宋体" w:eastAsia="仿宋_GB2312" w:cs="宋体"/>
                <w:sz w:val="20"/>
                <w:szCs w:val="20"/>
              </w:rPr>
            </w:pPr>
            <w:r>
              <w:rPr>
                <w:rFonts w:hint="eastAsia" w:ascii="仿宋_GB2312" w:eastAsia="仿宋_GB2312"/>
                <w:sz w:val="20"/>
                <w:szCs w:val="20"/>
              </w:rPr>
              <w:t>6</w:t>
            </w:r>
          </w:p>
        </w:tc>
        <w:tc>
          <w:tcPr>
            <w:tcW w:w="805" w:type="pct"/>
            <w:shd w:val="clear" w:color="auto" w:fill="auto"/>
            <w:vAlign w:val="center"/>
          </w:tcPr>
          <w:p w14:paraId="51AD3220">
            <w:pPr>
              <w:jc w:val="center"/>
              <w:rPr>
                <w:rFonts w:ascii="仿宋_GB2312" w:hAnsi="宋体" w:eastAsia="仿宋_GB2312" w:cs="宋体"/>
                <w:sz w:val="20"/>
                <w:szCs w:val="20"/>
              </w:rPr>
            </w:pPr>
            <w:r>
              <w:rPr>
                <w:rFonts w:hint="eastAsia" w:ascii="仿宋_GB2312" w:eastAsia="仿宋_GB2312"/>
                <w:sz w:val="20"/>
                <w:szCs w:val="20"/>
              </w:rPr>
              <w:t>441917025003GB00921</w:t>
            </w:r>
          </w:p>
        </w:tc>
        <w:tc>
          <w:tcPr>
            <w:tcW w:w="576" w:type="pct"/>
            <w:shd w:val="clear" w:color="auto" w:fill="auto"/>
            <w:vAlign w:val="center"/>
          </w:tcPr>
          <w:p w14:paraId="74576087">
            <w:pPr>
              <w:rPr>
                <w:rFonts w:ascii="仿宋_GB2312" w:hAnsi="宋体" w:eastAsia="仿宋_GB2312" w:cs="宋体"/>
                <w:sz w:val="20"/>
                <w:szCs w:val="20"/>
              </w:rPr>
            </w:pPr>
            <w:r>
              <w:rPr>
                <w:rFonts w:hint="eastAsia" w:ascii="仿宋_GB2312" w:eastAsia="仿宋_GB2312"/>
                <w:sz w:val="20"/>
                <w:szCs w:val="20"/>
              </w:rPr>
              <w:t>环保产业园二期</w:t>
            </w:r>
          </w:p>
        </w:tc>
        <w:tc>
          <w:tcPr>
            <w:tcW w:w="674" w:type="pct"/>
            <w:shd w:val="clear" w:color="auto" w:fill="auto"/>
            <w:vAlign w:val="center"/>
          </w:tcPr>
          <w:p w14:paraId="1BE86385">
            <w:pPr>
              <w:jc w:val="center"/>
              <w:rPr>
                <w:rFonts w:ascii="仿宋_GB2312" w:hAnsi="宋体" w:eastAsia="仿宋_GB2312" w:cs="宋体"/>
                <w:sz w:val="20"/>
                <w:szCs w:val="20"/>
              </w:rPr>
            </w:pPr>
            <w:r>
              <w:rPr>
                <w:rFonts w:hint="eastAsia" w:ascii="仿宋_GB2312" w:eastAsia="仿宋_GB2312"/>
                <w:sz w:val="20"/>
                <w:szCs w:val="20"/>
              </w:rPr>
              <w:t>大朗镇新马莲村</w:t>
            </w:r>
          </w:p>
        </w:tc>
        <w:tc>
          <w:tcPr>
            <w:tcW w:w="292" w:type="pct"/>
            <w:shd w:val="clear" w:color="auto" w:fill="auto"/>
            <w:vAlign w:val="center"/>
          </w:tcPr>
          <w:p w14:paraId="75DC94C3">
            <w:pPr>
              <w:jc w:val="center"/>
              <w:rPr>
                <w:rFonts w:ascii="仿宋_GB2312" w:hAnsi="宋体" w:eastAsia="仿宋_GB2312" w:cs="宋体"/>
                <w:sz w:val="20"/>
                <w:szCs w:val="20"/>
              </w:rPr>
            </w:pPr>
            <w:r>
              <w:rPr>
                <w:rFonts w:hint="eastAsia" w:ascii="仿宋_GB2312" w:eastAsia="仿宋_GB2312"/>
                <w:sz w:val="20"/>
                <w:szCs w:val="20"/>
              </w:rPr>
              <w:t>0.7082</w:t>
            </w:r>
          </w:p>
        </w:tc>
        <w:tc>
          <w:tcPr>
            <w:tcW w:w="331" w:type="pct"/>
            <w:shd w:val="clear" w:color="auto" w:fill="auto"/>
            <w:vAlign w:val="center"/>
          </w:tcPr>
          <w:p w14:paraId="09379002">
            <w:pPr>
              <w:jc w:val="center"/>
              <w:rPr>
                <w:rFonts w:ascii="仿宋_GB2312" w:hAnsi="宋体" w:eastAsia="仿宋_GB2312" w:cs="宋体"/>
                <w:sz w:val="20"/>
                <w:szCs w:val="20"/>
              </w:rPr>
            </w:pPr>
            <w:r>
              <w:rPr>
                <w:rFonts w:hint="eastAsia" w:ascii="仿宋_GB2312" w:eastAsia="仿宋_GB2312"/>
                <w:sz w:val="20"/>
                <w:szCs w:val="20"/>
              </w:rPr>
              <w:t>公共设施用地</w:t>
            </w:r>
          </w:p>
        </w:tc>
        <w:tc>
          <w:tcPr>
            <w:tcW w:w="409" w:type="pct"/>
            <w:shd w:val="clear" w:color="auto" w:fill="auto"/>
            <w:vAlign w:val="center"/>
          </w:tcPr>
          <w:p w14:paraId="703006DE">
            <w:pPr>
              <w:jc w:val="center"/>
              <w:rPr>
                <w:rFonts w:ascii="仿宋_GB2312" w:hAnsi="宋体" w:eastAsia="仿宋_GB2312" w:cs="宋体"/>
                <w:sz w:val="20"/>
                <w:szCs w:val="20"/>
              </w:rPr>
            </w:pPr>
            <w:r>
              <w:rPr>
                <w:rFonts w:hint="eastAsia" w:ascii="仿宋_GB2312" w:eastAsia="仿宋_GB2312"/>
                <w:sz w:val="20"/>
                <w:szCs w:val="20"/>
              </w:rPr>
              <w:t>　</w:t>
            </w:r>
          </w:p>
        </w:tc>
        <w:tc>
          <w:tcPr>
            <w:tcW w:w="357" w:type="pct"/>
            <w:shd w:val="clear" w:color="auto" w:fill="auto"/>
            <w:vAlign w:val="center"/>
          </w:tcPr>
          <w:p w14:paraId="20017F5A">
            <w:pPr>
              <w:jc w:val="center"/>
              <w:rPr>
                <w:rFonts w:ascii="仿宋_GB2312" w:hAnsi="宋体" w:eastAsia="仿宋_GB2312" w:cs="宋体"/>
                <w:sz w:val="20"/>
                <w:szCs w:val="20"/>
              </w:rPr>
            </w:pPr>
            <w:r>
              <w:rPr>
                <w:rFonts w:hint="eastAsia" w:ascii="仿宋_GB2312" w:eastAsia="仿宋_GB2312"/>
                <w:sz w:val="20"/>
                <w:szCs w:val="20"/>
              </w:rPr>
              <w:t>2016年11月</w:t>
            </w:r>
          </w:p>
        </w:tc>
        <w:tc>
          <w:tcPr>
            <w:tcW w:w="258" w:type="pct"/>
            <w:shd w:val="clear" w:color="auto" w:fill="auto"/>
            <w:vAlign w:val="center"/>
          </w:tcPr>
          <w:p w14:paraId="49C02379">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326" w:type="pct"/>
            <w:shd w:val="clear" w:color="auto" w:fill="auto"/>
            <w:vAlign w:val="center"/>
          </w:tcPr>
          <w:p w14:paraId="6986ED39">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50F9FBC6">
            <w:pPr>
              <w:jc w:val="center"/>
              <w:rPr>
                <w:rFonts w:ascii="仿宋_GB2312" w:hAnsi="宋体" w:eastAsia="仿宋_GB2312" w:cs="宋体"/>
                <w:sz w:val="20"/>
                <w:szCs w:val="20"/>
              </w:rPr>
            </w:pPr>
            <w:r>
              <w:rPr>
                <w:rFonts w:hint="eastAsia" w:ascii="仿宋_GB2312" w:eastAsia="仿宋_GB2312"/>
                <w:sz w:val="20"/>
                <w:szCs w:val="20"/>
              </w:rPr>
              <w:t>大朗镇2014年度第1批次报批地块1</w:t>
            </w:r>
          </w:p>
        </w:tc>
        <w:tc>
          <w:tcPr>
            <w:tcW w:w="351" w:type="pct"/>
            <w:shd w:val="clear" w:color="auto" w:fill="auto"/>
            <w:vAlign w:val="center"/>
          </w:tcPr>
          <w:p w14:paraId="51CA8D98">
            <w:pPr>
              <w:jc w:val="center"/>
              <w:rPr>
                <w:rFonts w:ascii="仿宋_GB2312" w:hAnsi="宋体" w:eastAsia="仿宋_GB2312" w:cs="宋体"/>
                <w:sz w:val="20"/>
                <w:szCs w:val="20"/>
              </w:rPr>
            </w:pPr>
            <w:r>
              <w:rPr>
                <w:rFonts w:hint="eastAsia" w:ascii="仿宋_GB2312" w:eastAsia="仿宋_GB2312"/>
                <w:sz w:val="20"/>
                <w:szCs w:val="20"/>
              </w:rPr>
              <w:t>　</w:t>
            </w:r>
          </w:p>
        </w:tc>
      </w:tr>
      <w:tr w14:paraId="28CD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3C379C00">
            <w:pPr>
              <w:jc w:val="center"/>
              <w:rPr>
                <w:rFonts w:ascii="仿宋_GB2312" w:hAnsi="宋体" w:eastAsia="仿宋_GB2312" w:cs="宋体"/>
                <w:sz w:val="20"/>
                <w:szCs w:val="20"/>
              </w:rPr>
            </w:pPr>
            <w:r>
              <w:rPr>
                <w:rFonts w:hint="eastAsia" w:ascii="仿宋_GB2312" w:eastAsia="仿宋_GB2312"/>
                <w:sz w:val="20"/>
                <w:szCs w:val="20"/>
              </w:rPr>
              <w:t>7</w:t>
            </w:r>
          </w:p>
        </w:tc>
        <w:tc>
          <w:tcPr>
            <w:tcW w:w="805" w:type="pct"/>
            <w:shd w:val="clear" w:color="auto" w:fill="auto"/>
            <w:vAlign w:val="center"/>
          </w:tcPr>
          <w:p w14:paraId="6F944A5D">
            <w:pPr>
              <w:jc w:val="center"/>
              <w:rPr>
                <w:rFonts w:ascii="仿宋_GB2312" w:hAnsi="宋体" w:eastAsia="仿宋_GB2312" w:cs="宋体"/>
                <w:sz w:val="24"/>
              </w:rPr>
            </w:pPr>
            <w:r>
              <w:rPr>
                <w:rFonts w:hint="eastAsia" w:ascii="仿宋_GB2312" w:eastAsia="仿宋_GB2312"/>
              </w:rPr>
              <w:t>441915016001GB00605</w:t>
            </w:r>
          </w:p>
        </w:tc>
        <w:tc>
          <w:tcPr>
            <w:tcW w:w="576" w:type="pct"/>
            <w:shd w:val="clear" w:color="auto" w:fill="auto"/>
            <w:vAlign w:val="center"/>
          </w:tcPr>
          <w:p w14:paraId="15E00092">
            <w:pPr>
              <w:jc w:val="center"/>
              <w:rPr>
                <w:rFonts w:ascii="仿宋_GB2312" w:hAnsi="宋体" w:eastAsia="仿宋_GB2312" w:cs="宋体"/>
                <w:sz w:val="24"/>
              </w:rPr>
            </w:pPr>
            <w:r>
              <w:rPr>
                <w:rFonts w:hint="eastAsia" w:ascii="仿宋_GB2312" w:eastAsia="仿宋_GB2312"/>
              </w:rPr>
              <w:t>新世纪领居旁幼儿园地块</w:t>
            </w:r>
          </w:p>
        </w:tc>
        <w:tc>
          <w:tcPr>
            <w:tcW w:w="674" w:type="pct"/>
            <w:shd w:val="clear" w:color="auto" w:fill="auto"/>
            <w:vAlign w:val="center"/>
          </w:tcPr>
          <w:p w14:paraId="4D176584">
            <w:pPr>
              <w:jc w:val="center"/>
              <w:rPr>
                <w:rFonts w:ascii="仿宋_GB2312" w:hAnsi="宋体" w:eastAsia="仿宋_GB2312" w:cs="宋体"/>
                <w:sz w:val="24"/>
              </w:rPr>
            </w:pPr>
            <w:r>
              <w:rPr>
                <w:rFonts w:hint="eastAsia" w:ascii="仿宋_GB2312" w:eastAsia="仿宋_GB2312"/>
              </w:rPr>
              <w:t>大岭山镇新世纪领居金印路旁</w:t>
            </w:r>
          </w:p>
        </w:tc>
        <w:tc>
          <w:tcPr>
            <w:tcW w:w="292" w:type="pct"/>
            <w:shd w:val="clear" w:color="auto" w:fill="auto"/>
            <w:vAlign w:val="center"/>
          </w:tcPr>
          <w:p w14:paraId="27D5FCD5">
            <w:pPr>
              <w:jc w:val="center"/>
              <w:rPr>
                <w:rFonts w:ascii="仿宋_GB2312" w:hAnsi="宋体" w:eastAsia="仿宋_GB2312" w:cs="宋体"/>
                <w:sz w:val="24"/>
              </w:rPr>
            </w:pPr>
            <w:r>
              <w:rPr>
                <w:rFonts w:hint="eastAsia" w:ascii="仿宋_GB2312" w:eastAsia="仿宋_GB2312"/>
              </w:rPr>
              <w:t>0.59</w:t>
            </w:r>
          </w:p>
        </w:tc>
        <w:tc>
          <w:tcPr>
            <w:tcW w:w="331" w:type="pct"/>
            <w:shd w:val="clear" w:color="auto" w:fill="auto"/>
            <w:vAlign w:val="center"/>
          </w:tcPr>
          <w:p w14:paraId="027F5325">
            <w:pPr>
              <w:jc w:val="center"/>
              <w:rPr>
                <w:rFonts w:ascii="仿宋_GB2312" w:hAnsi="宋体" w:eastAsia="仿宋_GB2312" w:cs="宋体"/>
                <w:sz w:val="24"/>
              </w:rPr>
            </w:pPr>
            <w:r>
              <w:rPr>
                <w:rFonts w:hint="eastAsia" w:ascii="仿宋_GB2312" w:eastAsia="仿宋_GB2312"/>
              </w:rPr>
              <w:t>幼儿园</w:t>
            </w:r>
          </w:p>
        </w:tc>
        <w:tc>
          <w:tcPr>
            <w:tcW w:w="409" w:type="pct"/>
            <w:shd w:val="clear" w:color="auto" w:fill="auto"/>
            <w:vAlign w:val="center"/>
          </w:tcPr>
          <w:p w14:paraId="4DB1BF16">
            <w:pPr>
              <w:jc w:val="center"/>
              <w:rPr>
                <w:rFonts w:ascii="仿宋_GB2312" w:hAnsi="宋体" w:eastAsia="仿宋_GB2312" w:cs="宋体"/>
                <w:sz w:val="24"/>
              </w:rPr>
            </w:pPr>
            <w:r>
              <w:rPr>
                <w:rFonts w:hint="eastAsia" w:ascii="仿宋_GB2312" w:eastAsia="仿宋_GB2312"/>
              </w:rPr>
              <w:t>挂牌</w:t>
            </w:r>
          </w:p>
        </w:tc>
        <w:tc>
          <w:tcPr>
            <w:tcW w:w="357" w:type="pct"/>
            <w:shd w:val="clear" w:color="auto" w:fill="auto"/>
            <w:vAlign w:val="center"/>
          </w:tcPr>
          <w:p w14:paraId="28360716">
            <w:pPr>
              <w:jc w:val="center"/>
              <w:rPr>
                <w:rFonts w:ascii="仿宋_GB2312" w:hAnsi="宋体" w:eastAsia="仿宋_GB2312" w:cs="宋体"/>
                <w:sz w:val="24"/>
              </w:rPr>
            </w:pPr>
            <w:r>
              <w:rPr>
                <w:rFonts w:hint="eastAsia" w:ascii="仿宋_GB2312" w:eastAsia="仿宋_GB2312"/>
              </w:rPr>
              <w:t>2月</w:t>
            </w:r>
          </w:p>
        </w:tc>
        <w:tc>
          <w:tcPr>
            <w:tcW w:w="258" w:type="pct"/>
            <w:shd w:val="clear" w:color="auto" w:fill="auto"/>
            <w:vAlign w:val="center"/>
          </w:tcPr>
          <w:p w14:paraId="3646B47B">
            <w:pPr>
              <w:jc w:val="center"/>
              <w:rPr>
                <w:rFonts w:ascii="仿宋_GB2312" w:hAnsi="宋体" w:eastAsia="仿宋_GB2312" w:cs="宋体"/>
                <w:sz w:val="24"/>
              </w:rPr>
            </w:pPr>
            <w:r>
              <w:rPr>
                <w:rFonts w:hint="eastAsia" w:ascii="仿宋_GB2312" w:eastAsia="仿宋_GB2312"/>
              </w:rPr>
              <w:t>三通</w:t>
            </w:r>
          </w:p>
        </w:tc>
        <w:tc>
          <w:tcPr>
            <w:tcW w:w="326" w:type="pct"/>
            <w:shd w:val="clear" w:color="auto" w:fill="auto"/>
            <w:vAlign w:val="center"/>
          </w:tcPr>
          <w:p w14:paraId="3ACB09DB">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3B733D51">
            <w:pPr>
              <w:jc w:val="center"/>
              <w:rPr>
                <w:rFonts w:ascii="仿宋_GB2312" w:hAnsi="宋体" w:eastAsia="仿宋_GB2312" w:cs="宋体"/>
                <w:sz w:val="24"/>
              </w:rPr>
            </w:pPr>
            <w:r>
              <w:rPr>
                <w:rFonts w:hint="eastAsia" w:ascii="仿宋_GB2312" w:eastAsia="仿宋_GB2312"/>
              </w:rPr>
              <w:t>　</w:t>
            </w:r>
          </w:p>
        </w:tc>
        <w:tc>
          <w:tcPr>
            <w:tcW w:w="351" w:type="pct"/>
            <w:shd w:val="clear" w:color="auto" w:fill="auto"/>
            <w:vAlign w:val="center"/>
          </w:tcPr>
          <w:p w14:paraId="7D5DA6DE">
            <w:pPr>
              <w:jc w:val="center"/>
              <w:rPr>
                <w:rFonts w:ascii="仿宋_GB2312" w:hAnsi="宋体" w:eastAsia="仿宋_GB2312" w:cs="宋体"/>
                <w:sz w:val="24"/>
              </w:rPr>
            </w:pPr>
            <w:r>
              <w:rPr>
                <w:rFonts w:hint="eastAsia" w:ascii="仿宋_GB2312" w:eastAsia="仿宋_GB2312"/>
              </w:rPr>
              <w:t>　</w:t>
            </w:r>
          </w:p>
        </w:tc>
      </w:tr>
      <w:tr w14:paraId="24A8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6B0ACC1B">
            <w:pPr>
              <w:jc w:val="center"/>
              <w:rPr>
                <w:rFonts w:ascii="仿宋_GB2312" w:hAnsi="宋体" w:eastAsia="仿宋_GB2312" w:cs="宋体"/>
                <w:sz w:val="20"/>
                <w:szCs w:val="20"/>
              </w:rPr>
            </w:pPr>
            <w:r>
              <w:rPr>
                <w:rFonts w:hint="eastAsia" w:ascii="仿宋_GB2312" w:eastAsia="仿宋_GB2312"/>
                <w:sz w:val="20"/>
                <w:szCs w:val="20"/>
              </w:rPr>
              <w:t>8</w:t>
            </w:r>
          </w:p>
        </w:tc>
        <w:tc>
          <w:tcPr>
            <w:tcW w:w="805" w:type="pct"/>
            <w:shd w:val="clear" w:color="auto" w:fill="auto"/>
            <w:vAlign w:val="center"/>
          </w:tcPr>
          <w:p w14:paraId="720169E6">
            <w:pPr>
              <w:jc w:val="center"/>
              <w:rPr>
                <w:rFonts w:ascii="仿宋_GB2312" w:hAnsi="宋体" w:eastAsia="仿宋_GB2312" w:cs="宋体"/>
                <w:sz w:val="24"/>
              </w:rPr>
            </w:pPr>
            <w:r>
              <w:rPr>
                <w:rFonts w:hint="eastAsia" w:ascii="仿宋_GB2312" w:eastAsia="仿宋_GB2312"/>
              </w:rPr>
              <w:t>44191509002GB00295</w:t>
            </w:r>
          </w:p>
        </w:tc>
        <w:tc>
          <w:tcPr>
            <w:tcW w:w="576" w:type="pct"/>
            <w:shd w:val="clear" w:color="auto" w:fill="auto"/>
            <w:vAlign w:val="center"/>
          </w:tcPr>
          <w:p w14:paraId="4D8E8EE6">
            <w:pPr>
              <w:jc w:val="center"/>
              <w:rPr>
                <w:rFonts w:ascii="仿宋_GB2312" w:hAnsi="宋体" w:eastAsia="仿宋_GB2312" w:cs="宋体"/>
                <w:sz w:val="24"/>
              </w:rPr>
            </w:pPr>
            <w:r>
              <w:rPr>
                <w:rFonts w:hint="eastAsia" w:ascii="仿宋_GB2312" w:eastAsia="仿宋_GB2312"/>
              </w:rPr>
              <w:t>光大山湖城</w:t>
            </w:r>
          </w:p>
        </w:tc>
        <w:tc>
          <w:tcPr>
            <w:tcW w:w="674" w:type="pct"/>
            <w:shd w:val="clear" w:color="auto" w:fill="auto"/>
            <w:vAlign w:val="center"/>
          </w:tcPr>
          <w:p w14:paraId="6180AD4C">
            <w:pPr>
              <w:jc w:val="center"/>
              <w:rPr>
                <w:rFonts w:ascii="仿宋_GB2312" w:hAnsi="宋体" w:eastAsia="仿宋_GB2312" w:cs="宋体"/>
                <w:sz w:val="24"/>
              </w:rPr>
            </w:pPr>
            <w:r>
              <w:rPr>
                <w:rFonts w:hint="eastAsia" w:ascii="仿宋_GB2312" w:eastAsia="仿宋_GB2312"/>
              </w:rPr>
              <w:t>大岭山镇连马路旁</w:t>
            </w:r>
          </w:p>
        </w:tc>
        <w:tc>
          <w:tcPr>
            <w:tcW w:w="292" w:type="pct"/>
            <w:shd w:val="clear" w:color="auto" w:fill="auto"/>
            <w:vAlign w:val="center"/>
          </w:tcPr>
          <w:p w14:paraId="229C8167">
            <w:pPr>
              <w:jc w:val="center"/>
              <w:rPr>
                <w:rFonts w:ascii="仿宋_GB2312" w:hAnsi="宋体" w:eastAsia="仿宋_GB2312" w:cs="宋体"/>
                <w:sz w:val="24"/>
              </w:rPr>
            </w:pPr>
            <w:r>
              <w:rPr>
                <w:rFonts w:hint="eastAsia" w:ascii="仿宋_GB2312" w:eastAsia="仿宋_GB2312"/>
              </w:rPr>
              <w:t>0.812</w:t>
            </w:r>
          </w:p>
        </w:tc>
        <w:tc>
          <w:tcPr>
            <w:tcW w:w="331" w:type="pct"/>
            <w:shd w:val="clear" w:color="auto" w:fill="auto"/>
            <w:vAlign w:val="center"/>
          </w:tcPr>
          <w:p w14:paraId="72CE563E">
            <w:pPr>
              <w:jc w:val="center"/>
              <w:rPr>
                <w:rFonts w:ascii="仿宋_GB2312" w:hAnsi="宋体" w:eastAsia="仿宋_GB2312" w:cs="宋体"/>
                <w:sz w:val="24"/>
              </w:rPr>
            </w:pPr>
            <w:r>
              <w:rPr>
                <w:rFonts w:hint="eastAsia" w:ascii="仿宋_GB2312" w:eastAsia="仿宋_GB2312"/>
              </w:rPr>
              <w:t>幼儿园</w:t>
            </w:r>
          </w:p>
        </w:tc>
        <w:tc>
          <w:tcPr>
            <w:tcW w:w="409" w:type="pct"/>
            <w:shd w:val="clear" w:color="auto" w:fill="auto"/>
            <w:vAlign w:val="center"/>
          </w:tcPr>
          <w:p w14:paraId="28E35372">
            <w:pPr>
              <w:jc w:val="center"/>
              <w:rPr>
                <w:rFonts w:ascii="仿宋_GB2312" w:hAnsi="宋体" w:eastAsia="仿宋_GB2312" w:cs="宋体"/>
                <w:sz w:val="24"/>
              </w:rPr>
            </w:pPr>
            <w:r>
              <w:rPr>
                <w:rFonts w:hint="eastAsia" w:ascii="仿宋_GB2312" w:eastAsia="仿宋_GB2312"/>
              </w:rPr>
              <w:t>划拨</w:t>
            </w:r>
          </w:p>
        </w:tc>
        <w:tc>
          <w:tcPr>
            <w:tcW w:w="357" w:type="pct"/>
            <w:shd w:val="clear" w:color="auto" w:fill="auto"/>
            <w:vAlign w:val="center"/>
          </w:tcPr>
          <w:p w14:paraId="04E907AB">
            <w:pPr>
              <w:jc w:val="center"/>
              <w:rPr>
                <w:rFonts w:ascii="仿宋_GB2312" w:hAnsi="宋体" w:eastAsia="仿宋_GB2312" w:cs="宋体"/>
                <w:sz w:val="24"/>
              </w:rPr>
            </w:pPr>
            <w:r>
              <w:rPr>
                <w:rFonts w:hint="eastAsia" w:ascii="仿宋_GB2312" w:eastAsia="仿宋_GB2312"/>
              </w:rPr>
              <w:t>7月</w:t>
            </w:r>
          </w:p>
        </w:tc>
        <w:tc>
          <w:tcPr>
            <w:tcW w:w="258" w:type="pct"/>
            <w:shd w:val="clear" w:color="auto" w:fill="auto"/>
            <w:vAlign w:val="center"/>
          </w:tcPr>
          <w:p w14:paraId="7FDB808B">
            <w:pPr>
              <w:jc w:val="center"/>
              <w:rPr>
                <w:rFonts w:ascii="仿宋_GB2312" w:hAnsi="宋体" w:eastAsia="仿宋_GB2312" w:cs="宋体"/>
                <w:sz w:val="24"/>
              </w:rPr>
            </w:pPr>
            <w:r>
              <w:rPr>
                <w:rFonts w:hint="eastAsia" w:ascii="仿宋_GB2312" w:eastAsia="仿宋_GB2312"/>
              </w:rPr>
              <w:t>三通</w:t>
            </w:r>
          </w:p>
        </w:tc>
        <w:tc>
          <w:tcPr>
            <w:tcW w:w="326" w:type="pct"/>
            <w:shd w:val="clear" w:color="auto" w:fill="auto"/>
            <w:vAlign w:val="center"/>
          </w:tcPr>
          <w:p w14:paraId="43D45D25">
            <w:pPr>
              <w:jc w:val="center"/>
              <w:rPr>
                <w:rFonts w:ascii="仿宋_GB2312" w:hAnsi="宋体" w:eastAsia="仿宋_GB2312" w:cs="宋体"/>
                <w:sz w:val="24"/>
              </w:rPr>
            </w:pPr>
            <w:r>
              <w:rPr>
                <w:rFonts w:hint="eastAsia" w:ascii="仿宋_GB2312" w:eastAsia="仿宋_GB2312"/>
              </w:rPr>
              <w:t>　</w:t>
            </w:r>
          </w:p>
        </w:tc>
        <w:tc>
          <w:tcPr>
            <w:tcW w:w="433" w:type="pct"/>
            <w:vAlign w:val="center"/>
          </w:tcPr>
          <w:p w14:paraId="0CA937CF">
            <w:pPr>
              <w:jc w:val="center"/>
              <w:rPr>
                <w:rFonts w:ascii="仿宋_GB2312" w:hAnsi="宋体" w:eastAsia="仿宋_GB2312" w:cs="宋体"/>
                <w:sz w:val="24"/>
              </w:rPr>
            </w:pPr>
            <w:r>
              <w:rPr>
                <w:rFonts w:hint="eastAsia" w:ascii="仿宋_GB2312" w:eastAsia="仿宋_GB2312"/>
              </w:rPr>
              <w:t>　</w:t>
            </w:r>
          </w:p>
        </w:tc>
        <w:tc>
          <w:tcPr>
            <w:tcW w:w="351" w:type="pct"/>
            <w:shd w:val="clear" w:color="auto" w:fill="auto"/>
            <w:vAlign w:val="center"/>
          </w:tcPr>
          <w:p w14:paraId="0CD2349F">
            <w:pPr>
              <w:jc w:val="center"/>
              <w:rPr>
                <w:rFonts w:ascii="仿宋_GB2312" w:hAnsi="宋体" w:eastAsia="仿宋_GB2312" w:cs="宋体"/>
                <w:sz w:val="24"/>
              </w:rPr>
            </w:pPr>
            <w:r>
              <w:rPr>
                <w:rFonts w:hint="eastAsia" w:ascii="仿宋_GB2312" w:eastAsia="仿宋_GB2312"/>
              </w:rPr>
              <w:t>三旧</w:t>
            </w:r>
          </w:p>
        </w:tc>
      </w:tr>
      <w:tr w14:paraId="5DBA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0DD695C3">
            <w:pPr>
              <w:jc w:val="center"/>
              <w:rPr>
                <w:rFonts w:ascii="仿宋_GB2312" w:hAnsi="宋体" w:eastAsia="仿宋_GB2312" w:cs="宋体"/>
                <w:sz w:val="20"/>
                <w:szCs w:val="20"/>
              </w:rPr>
            </w:pPr>
            <w:r>
              <w:rPr>
                <w:rFonts w:hint="eastAsia" w:ascii="仿宋_GB2312" w:eastAsia="仿宋_GB2312"/>
                <w:sz w:val="20"/>
                <w:szCs w:val="20"/>
              </w:rPr>
              <w:t>9</w:t>
            </w:r>
          </w:p>
        </w:tc>
        <w:tc>
          <w:tcPr>
            <w:tcW w:w="805" w:type="pct"/>
            <w:shd w:val="clear" w:color="auto" w:fill="auto"/>
            <w:vAlign w:val="center"/>
          </w:tcPr>
          <w:p w14:paraId="76DD1FBA">
            <w:pPr>
              <w:jc w:val="center"/>
              <w:rPr>
                <w:rFonts w:ascii="仿宋_GB2312" w:hAnsi="宋体" w:eastAsia="仿宋_GB2312" w:cs="宋体"/>
                <w:sz w:val="24"/>
              </w:rPr>
            </w:pPr>
            <w:r>
              <w:rPr>
                <w:rFonts w:hint="eastAsia" w:ascii="仿宋_GB2312" w:eastAsia="仿宋_GB2312"/>
              </w:rPr>
              <w:t>441915003002GB00767</w:t>
            </w:r>
          </w:p>
        </w:tc>
        <w:tc>
          <w:tcPr>
            <w:tcW w:w="576" w:type="pct"/>
            <w:shd w:val="clear" w:color="auto" w:fill="auto"/>
            <w:vAlign w:val="center"/>
          </w:tcPr>
          <w:p w14:paraId="256BFE11">
            <w:pPr>
              <w:jc w:val="center"/>
              <w:rPr>
                <w:rFonts w:ascii="仿宋_GB2312" w:hAnsi="宋体" w:eastAsia="仿宋_GB2312" w:cs="宋体"/>
                <w:sz w:val="24"/>
              </w:rPr>
            </w:pPr>
            <w:r>
              <w:rPr>
                <w:rFonts w:hint="eastAsia" w:ascii="仿宋_GB2312" w:eastAsia="仿宋_GB2312"/>
              </w:rPr>
              <w:t>德实利三旧改造项目</w:t>
            </w:r>
          </w:p>
        </w:tc>
        <w:tc>
          <w:tcPr>
            <w:tcW w:w="674" w:type="pct"/>
            <w:shd w:val="clear" w:color="auto" w:fill="auto"/>
            <w:vAlign w:val="center"/>
          </w:tcPr>
          <w:p w14:paraId="1E1EC754">
            <w:pPr>
              <w:jc w:val="center"/>
              <w:rPr>
                <w:rFonts w:ascii="仿宋_GB2312" w:hAnsi="宋体" w:eastAsia="仿宋_GB2312" w:cs="宋体"/>
                <w:sz w:val="24"/>
              </w:rPr>
            </w:pPr>
            <w:r>
              <w:rPr>
                <w:rFonts w:hint="eastAsia" w:ascii="仿宋_GB2312" w:eastAsia="仿宋_GB2312"/>
              </w:rPr>
              <w:t>大岭山镇石大路旁</w:t>
            </w:r>
          </w:p>
        </w:tc>
        <w:tc>
          <w:tcPr>
            <w:tcW w:w="292" w:type="pct"/>
            <w:shd w:val="clear" w:color="auto" w:fill="auto"/>
            <w:vAlign w:val="center"/>
          </w:tcPr>
          <w:p w14:paraId="6748F9C1">
            <w:pPr>
              <w:jc w:val="center"/>
              <w:rPr>
                <w:rFonts w:ascii="仿宋_GB2312" w:hAnsi="宋体" w:eastAsia="仿宋_GB2312" w:cs="宋体"/>
                <w:sz w:val="24"/>
              </w:rPr>
            </w:pPr>
            <w:r>
              <w:rPr>
                <w:rFonts w:hint="eastAsia" w:ascii="仿宋_GB2312" w:eastAsia="仿宋_GB2312"/>
              </w:rPr>
              <w:t>0.626</w:t>
            </w:r>
          </w:p>
        </w:tc>
        <w:tc>
          <w:tcPr>
            <w:tcW w:w="331" w:type="pct"/>
            <w:shd w:val="clear" w:color="auto" w:fill="auto"/>
            <w:vAlign w:val="center"/>
          </w:tcPr>
          <w:p w14:paraId="6EF799D6">
            <w:pPr>
              <w:jc w:val="center"/>
              <w:rPr>
                <w:rFonts w:ascii="仿宋_GB2312" w:hAnsi="宋体" w:eastAsia="仿宋_GB2312" w:cs="宋体"/>
                <w:sz w:val="24"/>
              </w:rPr>
            </w:pPr>
            <w:r>
              <w:rPr>
                <w:rFonts w:hint="eastAsia" w:ascii="仿宋_GB2312" w:eastAsia="仿宋_GB2312"/>
              </w:rPr>
              <w:t>幼儿园</w:t>
            </w:r>
          </w:p>
        </w:tc>
        <w:tc>
          <w:tcPr>
            <w:tcW w:w="409" w:type="pct"/>
            <w:shd w:val="clear" w:color="auto" w:fill="auto"/>
            <w:vAlign w:val="center"/>
          </w:tcPr>
          <w:p w14:paraId="741D79AA">
            <w:pPr>
              <w:jc w:val="center"/>
              <w:rPr>
                <w:rFonts w:ascii="仿宋_GB2312" w:hAnsi="宋体" w:eastAsia="仿宋_GB2312" w:cs="宋体"/>
                <w:sz w:val="24"/>
              </w:rPr>
            </w:pPr>
            <w:r>
              <w:rPr>
                <w:rFonts w:hint="eastAsia" w:ascii="仿宋_GB2312" w:eastAsia="仿宋_GB2312"/>
              </w:rPr>
              <w:t>划拨</w:t>
            </w:r>
          </w:p>
        </w:tc>
        <w:tc>
          <w:tcPr>
            <w:tcW w:w="357" w:type="pct"/>
            <w:shd w:val="clear" w:color="auto" w:fill="auto"/>
            <w:vAlign w:val="center"/>
          </w:tcPr>
          <w:p w14:paraId="30D9C0F0">
            <w:pPr>
              <w:jc w:val="center"/>
              <w:rPr>
                <w:rFonts w:ascii="仿宋_GB2312" w:hAnsi="宋体" w:eastAsia="仿宋_GB2312" w:cs="宋体"/>
                <w:sz w:val="24"/>
              </w:rPr>
            </w:pPr>
            <w:r>
              <w:rPr>
                <w:rFonts w:hint="eastAsia" w:ascii="仿宋_GB2312" w:eastAsia="仿宋_GB2312"/>
              </w:rPr>
              <w:t>7月</w:t>
            </w:r>
          </w:p>
        </w:tc>
        <w:tc>
          <w:tcPr>
            <w:tcW w:w="258" w:type="pct"/>
            <w:shd w:val="clear" w:color="auto" w:fill="auto"/>
            <w:vAlign w:val="center"/>
          </w:tcPr>
          <w:p w14:paraId="43886507">
            <w:pPr>
              <w:jc w:val="center"/>
              <w:rPr>
                <w:rFonts w:ascii="仿宋_GB2312" w:hAnsi="宋体" w:eastAsia="仿宋_GB2312" w:cs="宋体"/>
                <w:sz w:val="24"/>
              </w:rPr>
            </w:pPr>
            <w:r>
              <w:rPr>
                <w:rFonts w:hint="eastAsia" w:ascii="仿宋_GB2312" w:eastAsia="仿宋_GB2312"/>
              </w:rPr>
              <w:t>三通</w:t>
            </w:r>
          </w:p>
        </w:tc>
        <w:tc>
          <w:tcPr>
            <w:tcW w:w="326" w:type="pct"/>
            <w:shd w:val="clear" w:color="auto" w:fill="auto"/>
            <w:vAlign w:val="center"/>
          </w:tcPr>
          <w:p w14:paraId="790E549E">
            <w:pPr>
              <w:jc w:val="center"/>
              <w:rPr>
                <w:rFonts w:ascii="仿宋_GB2312" w:hAnsi="宋体" w:eastAsia="仿宋_GB2312" w:cs="宋体"/>
                <w:sz w:val="24"/>
              </w:rPr>
            </w:pPr>
            <w:r>
              <w:rPr>
                <w:rFonts w:hint="eastAsia" w:ascii="仿宋_GB2312" w:eastAsia="仿宋_GB2312"/>
              </w:rPr>
              <w:t>　</w:t>
            </w:r>
          </w:p>
        </w:tc>
        <w:tc>
          <w:tcPr>
            <w:tcW w:w="433" w:type="pct"/>
            <w:vAlign w:val="center"/>
          </w:tcPr>
          <w:p w14:paraId="5C66D3BF">
            <w:pPr>
              <w:jc w:val="center"/>
              <w:rPr>
                <w:rFonts w:ascii="仿宋_GB2312" w:hAnsi="宋体" w:eastAsia="仿宋_GB2312" w:cs="宋体"/>
                <w:sz w:val="24"/>
              </w:rPr>
            </w:pPr>
            <w:r>
              <w:rPr>
                <w:rFonts w:hint="eastAsia" w:ascii="仿宋_GB2312" w:eastAsia="仿宋_GB2312"/>
              </w:rPr>
              <w:t>　</w:t>
            </w:r>
          </w:p>
        </w:tc>
        <w:tc>
          <w:tcPr>
            <w:tcW w:w="351" w:type="pct"/>
            <w:shd w:val="clear" w:color="auto" w:fill="auto"/>
            <w:vAlign w:val="center"/>
          </w:tcPr>
          <w:p w14:paraId="4AAD57F7">
            <w:pPr>
              <w:jc w:val="center"/>
              <w:rPr>
                <w:rFonts w:ascii="仿宋_GB2312" w:hAnsi="宋体" w:eastAsia="仿宋_GB2312" w:cs="宋体"/>
                <w:sz w:val="24"/>
              </w:rPr>
            </w:pPr>
            <w:r>
              <w:rPr>
                <w:rFonts w:hint="eastAsia" w:ascii="仿宋_GB2312" w:eastAsia="仿宋_GB2312"/>
              </w:rPr>
              <w:t>三旧</w:t>
            </w:r>
          </w:p>
        </w:tc>
      </w:tr>
      <w:tr w14:paraId="143D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5DF4B8B0">
            <w:pPr>
              <w:jc w:val="center"/>
              <w:rPr>
                <w:rFonts w:ascii="仿宋_GB2312" w:hAnsi="宋体" w:eastAsia="仿宋_GB2312" w:cs="宋体"/>
                <w:sz w:val="20"/>
                <w:szCs w:val="20"/>
              </w:rPr>
            </w:pPr>
            <w:r>
              <w:rPr>
                <w:rFonts w:hint="eastAsia" w:ascii="仿宋_GB2312" w:eastAsia="仿宋_GB2312"/>
                <w:sz w:val="20"/>
                <w:szCs w:val="20"/>
              </w:rPr>
              <w:t>10</w:t>
            </w:r>
          </w:p>
        </w:tc>
        <w:tc>
          <w:tcPr>
            <w:tcW w:w="805" w:type="pct"/>
            <w:shd w:val="clear" w:color="auto" w:fill="auto"/>
            <w:vAlign w:val="center"/>
          </w:tcPr>
          <w:p w14:paraId="60D56C58">
            <w:pPr>
              <w:jc w:val="center"/>
              <w:rPr>
                <w:rFonts w:ascii="仿宋_GB2312" w:hAnsi="宋体" w:eastAsia="仿宋_GB2312" w:cs="宋体"/>
                <w:sz w:val="24"/>
              </w:rPr>
            </w:pPr>
            <w:r>
              <w:rPr>
                <w:rFonts w:hint="eastAsia" w:ascii="仿宋_GB2312" w:eastAsia="仿宋_GB2312"/>
              </w:rPr>
              <w:t>441915003002GB00768</w:t>
            </w:r>
          </w:p>
        </w:tc>
        <w:tc>
          <w:tcPr>
            <w:tcW w:w="576" w:type="pct"/>
            <w:shd w:val="clear" w:color="auto" w:fill="auto"/>
            <w:vAlign w:val="center"/>
          </w:tcPr>
          <w:p w14:paraId="3BAE9867">
            <w:pPr>
              <w:jc w:val="center"/>
              <w:rPr>
                <w:rFonts w:ascii="仿宋_GB2312" w:hAnsi="宋体" w:eastAsia="仿宋_GB2312" w:cs="宋体"/>
                <w:sz w:val="24"/>
              </w:rPr>
            </w:pPr>
            <w:r>
              <w:rPr>
                <w:rFonts w:hint="eastAsia" w:ascii="仿宋_GB2312" w:eastAsia="仿宋_GB2312"/>
              </w:rPr>
              <w:t>德实利三旧改造项目</w:t>
            </w:r>
          </w:p>
        </w:tc>
        <w:tc>
          <w:tcPr>
            <w:tcW w:w="674" w:type="pct"/>
            <w:shd w:val="clear" w:color="auto" w:fill="auto"/>
            <w:vAlign w:val="center"/>
          </w:tcPr>
          <w:p w14:paraId="5D4B8E24">
            <w:pPr>
              <w:jc w:val="center"/>
              <w:rPr>
                <w:rFonts w:ascii="仿宋_GB2312" w:hAnsi="宋体" w:eastAsia="仿宋_GB2312" w:cs="宋体"/>
                <w:sz w:val="24"/>
              </w:rPr>
            </w:pPr>
            <w:r>
              <w:rPr>
                <w:rFonts w:hint="eastAsia" w:ascii="仿宋_GB2312" w:eastAsia="仿宋_GB2312"/>
              </w:rPr>
              <w:t>大岭山镇石大路旁</w:t>
            </w:r>
          </w:p>
        </w:tc>
        <w:tc>
          <w:tcPr>
            <w:tcW w:w="292" w:type="pct"/>
            <w:shd w:val="clear" w:color="auto" w:fill="auto"/>
            <w:vAlign w:val="center"/>
          </w:tcPr>
          <w:p w14:paraId="35211CF4">
            <w:pPr>
              <w:jc w:val="center"/>
              <w:rPr>
                <w:rFonts w:ascii="仿宋_GB2312" w:hAnsi="宋体" w:eastAsia="仿宋_GB2312" w:cs="宋体"/>
                <w:sz w:val="24"/>
              </w:rPr>
            </w:pPr>
            <w:r>
              <w:rPr>
                <w:rFonts w:hint="eastAsia" w:ascii="仿宋_GB2312" w:eastAsia="仿宋_GB2312"/>
              </w:rPr>
              <w:t>0.454</w:t>
            </w:r>
          </w:p>
        </w:tc>
        <w:tc>
          <w:tcPr>
            <w:tcW w:w="331" w:type="pct"/>
            <w:shd w:val="clear" w:color="auto" w:fill="auto"/>
            <w:vAlign w:val="center"/>
          </w:tcPr>
          <w:p w14:paraId="12764C64">
            <w:pPr>
              <w:jc w:val="center"/>
              <w:rPr>
                <w:rFonts w:ascii="仿宋_GB2312" w:hAnsi="宋体" w:eastAsia="仿宋_GB2312" w:cs="宋体"/>
                <w:sz w:val="24"/>
              </w:rPr>
            </w:pPr>
            <w:r>
              <w:rPr>
                <w:rFonts w:hint="eastAsia" w:ascii="仿宋_GB2312" w:eastAsia="仿宋_GB2312"/>
              </w:rPr>
              <w:t>幼儿园</w:t>
            </w:r>
          </w:p>
        </w:tc>
        <w:tc>
          <w:tcPr>
            <w:tcW w:w="409" w:type="pct"/>
            <w:shd w:val="clear" w:color="auto" w:fill="auto"/>
            <w:vAlign w:val="center"/>
          </w:tcPr>
          <w:p w14:paraId="770962DB">
            <w:pPr>
              <w:jc w:val="center"/>
              <w:rPr>
                <w:rFonts w:ascii="仿宋_GB2312" w:hAnsi="宋体" w:eastAsia="仿宋_GB2312" w:cs="宋体"/>
                <w:sz w:val="24"/>
              </w:rPr>
            </w:pPr>
            <w:r>
              <w:rPr>
                <w:rFonts w:hint="eastAsia" w:ascii="仿宋_GB2312" w:eastAsia="仿宋_GB2312"/>
              </w:rPr>
              <w:t>划拨</w:t>
            </w:r>
          </w:p>
        </w:tc>
        <w:tc>
          <w:tcPr>
            <w:tcW w:w="357" w:type="pct"/>
            <w:shd w:val="clear" w:color="auto" w:fill="auto"/>
            <w:vAlign w:val="center"/>
          </w:tcPr>
          <w:p w14:paraId="794B5AF5">
            <w:pPr>
              <w:jc w:val="center"/>
              <w:rPr>
                <w:rFonts w:ascii="仿宋_GB2312" w:hAnsi="宋体" w:eastAsia="仿宋_GB2312" w:cs="宋体"/>
                <w:sz w:val="24"/>
              </w:rPr>
            </w:pPr>
            <w:r>
              <w:rPr>
                <w:rFonts w:hint="eastAsia" w:ascii="仿宋_GB2312" w:eastAsia="仿宋_GB2312"/>
              </w:rPr>
              <w:t>7月</w:t>
            </w:r>
          </w:p>
        </w:tc>
        <w:tc>
          <w:tcPr>
            <w:tcW w:w="258" w:type="pct"/>
            <w:shd w:val="clear" w:color="auto" w:fill="auto"/>
            <w:vAlign w:val="center"/>
          </w:tcPr>
          <w:p w14:paraId="21EB0A2C">
            <w:pPr>
              <w:jc w:val="center"/>
              <w:rPr>
                <w:rFonts w:ascii="仿宋_GB2312" w:hAnsi="宋体" w:eastAsia="仿宋_GB2312" w:cs="宋体"/>
                <w:sz w:val="24"/>
              </w:rPr>
            </w:pPr>
            <w:r>
              <w:rPr>
                <w:rFonts w:hint="eastAsia" w:ascii="仿宋_GB2312" w:eastAsia="仿宋_GB2312"/>
              </w:rPr>
              <w:t>三通</w:t>
            </w:r>
          </w:p>
        </w:tc>
        <w:tc>
          <w:tcPr>
            <w:tcW w:w="326" w:type="pct"/>
            <w:shd w:val="clear" w:color="auto" w:fill="auto"/>
            <w:vAlign w:val="center"/>
          </w:tcPr>
          <w:p w14:paraId="6A39C525">
            <w:pPr>
              <w:jc w:val="center"/>
              <w:rPr>
                <w:rFonts w:ascii="仿宋_GB2312" w:hAnsi="宋体" w:eastAsia="仿宋_GB2312" w:cs="宋体"/>
                <w:sz w:val="24"/>
              </w:rPr>
            </w:pPr>
            <w:r>
              <w:rPr>
                <w:rFonts w:hint="eastAsia" w:ascii="仿宋_GB2312" w:eastAsia="仿宋_GB2312"/>
              </w:rPr>
              <w:t>　</w:t>
            </w:r>
          </w:p>
        </w:tc>
        <w:tc>
          <w:tcPr>
            <w:tcW w:w="433" w:type="pct"/>
            <w:vAlign w:val="center"/>
          </w:tcPr>
          <w:p w14:paraId="00CC59C8">
            <w:pPr>
              <w:jc w:val="center"/>
              <w:rPr>
                <w:rFonts w:ascii="仿宋_GB2312" w:hAnsi="宋体" w:eastAsia="仿宋_GB2312" w:cs="宋体"/>
                <w:sz w:val="24"/>
              </w:rPr>
            </w:pPr>
            <w:r>
              <w:rPr>
                <w:rFonts w:hint="eastAsia" w:ascii="仿宋_GB2312" w:eastAsia="仿宋_GB2312"/>
              </w:rPr>
              <w:t>　</w:t>
            </w:r>
          </w:p>
        </w:tc>
        <w:tc>
          <w:tcPr>
            <w:tcW w:w="351" w:type="pct"/>
            <w:shd w:val="clear" w:color="auto" w:fill="auto"/>
            <w:vAlign w:val="center"/>
          </w:tcPr>
          <w:p w14:paraId="200812B5">
            <w:pPr>
              <w:jc w:val="center"/>
              <w:rPr>
                <w:rFonts w:ascii="仿宋_GB2312" w:hAnsi="宋体" w:eastAsia="仿宋_GB2312" w:cs="宋体"/>
                <w:sz w:val="24"/>
              </w:rPr>
            </w:pPr>
            <w:r>
              <w:rPr>
                <w:rFonts w:hint="eastAsia" w:ascii="仿宋_GB2312" w:eastAsia="仿宋_GB2312"/>
              </w:rPr>
              <w:t>三旧</w:t>
            </w:r>
          </w:p>
        </w:tc>
      </w:tr>
      <w:tr w14:paraId="2B17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4CEEC341">
            <w:pPr>
              <w:jc w:val="center"/>
              <w:rPr>
                <w:rFonts w:ascii="仿宋_GB2312" w:hAnsi="宋体" w:eastAsia="仿宋_GB2312" w:cs="宋体"/>
                <w:sz w:val="20"/>
                <w:szCs w:val="20"/>
              </w:rPr>
            </w:pPr>
            <w:r>
              <w:rPr>
                <w:rFonts w:hint="eastAsia" w:ascii="仿宋_GB2312" w:eastAsia="仿宋_GB2312"/>
                <w:sz w:val="20"/>
                <w:szCs w:val="20"/>
              </w:rPr>
              <w:t>11</w:t>
            </w:r>
          </w:p>
        </w:tc>
        <w:tc>
          <w:tcPr>
            <w:tcW w:w="805" w:type="pct"/>
            <w:shd w:val="clear" w:color="auto" w:fill="auto"/>
            <w:vAlign w:val="center"/>
          </w:tcPr>
          <w:p w14:paraId="404DBA2E">
            <w:pPr>
              <w:jc w:val="center"/>
              <w:rPr>
                <w:rFonts w:ascii="仿宋_GB2312" w:hAnsi="宋体" w:eastAsia="仿宋_GB2312" w:cs="宋体"/>
                <w:sz w:val="24"/>
              </w:rPr>
            </w:pPr>
            <w:r>
              <w:rPr>
                <w:rFonts w:hint="eastAsia" w:ascii="仿宋_GB2312" w:eastAsia="仿宋_GB2312"/>
              </w:rPr>
              <w:t>441915003002GB00769</w:t>
            </w:r>
          </w:p>
        </w:tc>
        <w:tc>
          <w:tcPr>
            <w:tcW w:w="576" w:type="pct"/>
            <w:shd w:val="clear" w:color="auto" w:fill="auto"/>
            <w:vAlign w:val="center"/>
          </w:tcPr>
          <w:p w14:paraId="080BD949">
            <w:pPr>
              <w:jc w:val="center"/>
              <w:rPr>
                <w:rFonts w:ascii="仿宋_GB2312" w:hAnsi="宋体" w:eastAsia="仿宋_GB2312" w:cs="宋体"/>
                <w:sz w:val="24"/>
              </w:rPr>
            </w:pPr>
            <w:r>
              <w:rPr>
                <w:rFonts w:hint="eastAsia" w:ascii="仿宋_GB2312" w:eastAsia="仿宋_GB2312"/>
              </w:rPr>
              <w:t>德实利三旧改造项目</w:t>
            </w:r>
          </w:p>
        </w:tc>
        <w:tc>
          <w:tcPr>
            <w:tcW w:w="674" w:type="pct"/>
            <w:shd w:val="clear" w:color="auto" w:fill="auto"/>
            <w:vAlign w:val="center"/>
          </w:tcPr>
          <w:p w14:paraId="6534796F">
            <w:pPr>
              <w:jc w:val="center"/>
              <w:rPr>
                <w:rFonts w:ascii="仿宋_GB2312" w:hAnsi="宋体" w:eastAsia="仿宋_GB2312" w:cs="宋体"/>
                <w:sz w:val="24"/>
              </w:rPr>
            </w:pPr>
            <w:r>
              <w:rPr>
                <w:rFonts w:hint="eastAsia" w:ascii="仿宋_GB2312" w:eastAsia="仿宋_GB2312"/>
              </w:rPr>
              <w:t>大岭山镇石大路旁</w:t>
            </w:r>
          </w:p>
        </w:tc>
        <w:tc>
          <w:tcPr>
            <w:tcW w:w="292" w:type="pct"/>
            <w:shd w:val="clear" w:color="auto" w:fill="auto"/>
            <w:vAlign w:val="center"/>
          </w:tcPr>
          <w:p w14:paraId="6773F1E0">
            <w:pPr>
              <w:jc w:val="center"/>
              <w:rPr>
                <w:rFonts w:ascii="仿宋_GB2312" w:hAnsi="宋体" w:eastAsia="仿宋_GB2312" w:cs="宋体"/>
                <w:sz w:val="24"/>
              </w:rPr>
            </w:pPr>
            <w:r>
              <w:rPr>
                <w:rFonts w:hint="eastAsia" w:ascii="仿宋_GB2312" w:eastAsia="仿宋_GB2312"/>
              </w:rPr>
              <w:t>2.281</w:t>
            </w:r>
          </w:p>
        </w:tc>
        <w:tc>
          <w:tcPr>
            <w:tcW w:w="331" w:type="pct"/>
            <w:shd w:val="clear" w:color="auto" w:fill="auto"/>
            <w:vAlign w:val="center"/>
          </w:tcPr>
          <w:p w14:paraId="0292C7C6">
            <w:pPr>
              <w:jc w:val="center"/>
              <w:rPr>
                <w:rFonts w:ascii="仿宋_GB2312" w:hAnsi="宋体" w:eastAsia="仿宋_GB2312" w:cs="宋体"/>
                <w:sz w:val="24"/>
              </w:rPr>
            </w:pPr>
            <w:r>
              <w:rPr>
                <w:rFonts w:hint="eastAsia" w:ascii="仿宋_GB2312" w:eastAsia="仿宋_GB2312"/>
              </w:rPr>
              <w:t>小学</w:t>
            </w:r>
          </w:p>
        </w:tc>
        <w:tc>
          <w:tcPr>
            <w:tcW w:w="409" w:type="pct"/>
            <w:shd w:val="clear" w:color="auto" w:fill="auto"/>
            <w:vAlign w:val="center"/>
          </w:tcPr>
          <w:p w14:paraId="4BEACE5D">
            <w:pPr>
              <w:jc w:val="center"/>
              <w:rPr>
                <w:rFonts w:ascii="仿宋_GB2312" w:hAnsi="宋体" w:eastAsia="仿宋_GB2312" w:cs="宋体"/>
                <w:sz w:val="24"/>
              </w:rPr>
            </w:pPr>
            <w:r>
              <w:rPr>
                <w:rFonts w:hint="eastAsia" w:ascii="仿宋_GB2312" w:eastAsia="仿宋_GB2312"/>
              </w:rPr>
              <w:t>划拨</w:t>
            </w:r>
          </w:p>
        </w:tc>
        <w:tc>
          <w:tcPr>
            <w:tcW w:w="357" w:type="pct"/>
            <w:shd w:val="clear" w:color="auto" w:fill="auto"/>
            <w:vAlign w:val="center"/>
          </w:tcPr>
          <w:p w14:paraId="07CA702B">
            <w:pPr>
              <w:jc w:val="center"/>
              <w:rPr>
                <w:rFonts w:ascii="仿宋_GB2312" w:hAnsi="宋体" w:eastAsia="仿宋_GB2312" w:cs="宋体"/>
                <w:sz w:val="24"/>
              </w:rPr>
            </w:pPr>
            <w:r>
              <w:rPr>
                <w:rFonts w:hint="eastAsia" w:ascii="仿宋_GB2312" w:eastAsia="仿宋_GB2312"/>
              </w:rPr>
              <w:t>7月</w:t>
            </w:r>
          </w:p>
        </w:tc>
        <w:tc>
          <w:tcPr>
            <w:tcW w:w="258" w:type="pct"/>
            <w:shd w:val="clear" w:color="auto" w:fill="auto"/>
            <w:vAlign w:val="center"/>
          </w:tcPr>
          <w:p w14:paraId="02DDD1FE">
            <w:pPr>
              <w:jc w:val="center"/>
              <w:rPr>
                <w:rFonts w:ascii="仿宋_GB2312" w:hAnsi="宋体" w:eastAsia="仿宋_GB2312" w:cs="宋体"/>
                <w:sz w:val="24"/>
              </w:rPr>
            </w:pPr>
            <w:r>
              <w:rPr>
                <w:rFonts w:hint="eastAsia" w:ascii="仿宋_GB2312" w:eastAsia="仿宋_GB2312"/>
              </w:rPr>
              <w:t>三通</w:t>
            </w:r>
          </w:p>
        </w:tc>
        <w:tc>
          <w:tcPr>
            <w:tcW w:w="326" w:type="pct"/>
            <w:shd w:val="clear" w:color="auto" w:fill="auto"/>
            <w:vAlign w:val="center"/>
          </w:tcPr>
          <w:p w14:paraId="41EEDDD6">
            <w:pPr>
              <w:jc w:val="center"/>
              <w:rPr>
                <w:rFonts w:ascii="仿宋_GB2312" w:hAnsi="宋体" w:eastAsia="仿宋_GB2312" w:cs="宋体"/>
                <w:sz w:val="24"/>
              </w:rPr>
            </w:pPr>
            <w:r>
              <w:rPr>
                <w:rFonts w:hint="eastAsia" w:ascii="仿宋_GB2312" w:eastAsia="仿宋_GB2312"/>
              </w:rPr>
              <w:t>　</w:t>
            </w:r>
          </w:p>
        </w:tc>
        <w:tc>
          <w:tcPr>
            <w:tcW w:w="433" w:type="pct"/>
            <w:vAlign w:val="center"/>
          </w:tcPr>
          <w:p w14:paraId="4BBC99AA">
            <w:pPr>
              <w:jc w:val="center"/>
              <w:rPr>
                <w:rFonts w:ascii="仿宋_GB2312" w:hAnsi="宋体" w:eastAsia="仿宋_GB2312" w:cs="宋体"/>
                <w:sz w:val="24"/>
              </w:rPr>
            </w:pPr>
            <w:r>
              <w:rPr>
                <w:rFonts w:hint="eastAsia" w:ascii="仿宋_GB2312" w:eastAsia="仿宋_GB2312"/>
              </w:rPr>
              <w:t>　</w:t>
            </w:r>
          </w:p>
        </w:tc>
        <w:tc>
          <w:tcPr>
            <w:tcW w:w="351" w:type="pct"/>
            <w:shd w:val="clear" w:color="auto" w:fill="auto"/>
            <w:vAlign w:val="center"/>
          </w:tcPr>
          <w:p w14:paraId="21D6B460">
            <w:pPr>
              <w:jc w:val="center"/>
              <w:rPr>
                <w:rFonts w:ascii="仿宋_GB2312" w:hAnsi="宋体" w:eastAsia="仿宋_GB2312" w:cs="宋体"/>
                <w:sz w:val="24"/>
              </w:rPr>
            </w:pPr>
            <w:r>
              <w:rPr>
                <w:rFonts w:hint="eastAsia" w:ascii="仿宋_GB2312" w:eastAsia="仿宋_GB2312"/>
              </w:rPr>
              <w:t>三旧</w:t>
            </w:r>
          </w:p>
        </w:tc>
      </w:tr>
      <w:tr w14:paraId="05FF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3EF1953D">
            <w:pPr>
              <w:jc w:val="center"/>
              <w:rPr>
                <w:rFonts w:ascii="仿宋_GB2312" w:hAnsi="宋体" w:eastAsia="仿宋_GB2312" w:cs="宋体"/>
                <w:sz w:val="20"/>
                <w:szCs w:val="20"/>
              </w:rPr>
            </w:pPr>
            <w:r>
              <w:rPr>
                <w:rFonts w:hint="eastAsia" w:ascii="仿宋_GB2312" w:eastAsia="仿宋_GB2312"/>
                <w:sz w:val="20"/>
                <w:szCs w:val="20"/>
              </w:rPr>
              <w:t>12</w:t>
            </w:r>
          </w:p>
        </w:tc>
        <w:tc>
          <w:tcPr>
            <w:tcW w:w="805" w:type="pct"/>
            <w:shd w:val="clear" w:color="auto" w:fill="auto"/>
            <w:vAlign w:val="center"/>
          </w:tcPr>
          <w:p w14:paraId="64AFF18E">
            <w:pPr>
              <w:jc w:val="center"/>
              <w:rPr>
                <w:rFonts w:ascii="仿宋_GB2312" w:hAnsi="宋体" w:eastAsia="仿宋_GB2312" w:cs="宋体"/>
                <w:sz w:val="20"/>
                <w:szCs w:val="20"/>
              </w:rPr>
            </w:pPr>
            <w:r>
              <w:rPr>
                <w:rFonts w:hint="eastAsia" w:ascii="仿宋_GB2312" w:eastAsia="仿宋_GB2312"/>
                <w:sz w:val="20"/>
                <w:szCs w:val="20"/>
              </w:rPr>
              <w:t>441909005014GB00102、441909004017GB00204</w:t>
            </w:r>
          </w:p>
        </w:tc>
        <w:tc>
          <w:tcPr>
            <w:tcW w:w="576" w:type="pct"/>
            <w:shd w:val="clear" w:color="auto" w:fill="auto"/>
            <w:vAlign w:val="center"/>
          </w:tcPr>
          <w:p w14:paraId="5BF27F53">
            <w:pPr>
              <w:jc w:val="center"/>
              <w:rPr>
                <w:rFonts w:ascii="仿宋_GB2312" w:hAnsi="宋体" w:eastAsia="仿宋_GB2312" w:cs="宋体"/>
                <w:sz w:val="24"/>
              </w:rPr>
            </w:pPr>
            <w:r>
              <w:rPr>
                <w:rFonts w:hint="eastAsia" w:ascii="仿宋_GB2312" w:eastAsia="仿宋_GB2312"/>
              </w:rPr>
              <w:t>220KV掌洲输变电工程项目</w:t>
            </w:r>
          </w:p>
        </w:tc>
        <w:tc>
          <w:tcPr>
            <w:tcW w:w="674" w:type="pct"/>
            <w:shd w:val="clear" w:color="auto" w:fill="auto"/>
            <w:vAlign w:val="center"/>
          </w:tcPr>
          <w:p w14:paraId="1BEE81B0">
            <w:pPr>
              <w:jc w:val="center"/>
              <w:rPr>
                <w:rFonts w:ascii="仿宋_GB2312" w:hAnsi="宋体" w:eastAsia="仿宋_GB2312" w:cs="宋体"/>
                <w:sz w:val="24"/>
              </w:rPr>
            </w:pPr>
            <w:r>
              <w:rPr>
                <w:rFonts w:hint="eastAsia" w:ascii="仿宋_GB2312" w:eastAsia="仿宋_GB2312"/>
              </w:rPr>
              <w:t>道</w:t>
            </w:r>
            <w:r>
              <w:rPr>
                <w:rFonts w:hint="eastAsia" w:ascii="仿宋_GB2312" w:hAnsi="宋体" w:cs="宋体"/>
              </w:rPr>
              <w:t>滘</w:t>
            </w:r>
            <w:r>
              <w:rPr>
                <w:rFonts w:hint="eastAsia" w:ascii="仿宋_GB2312" w:hAnsi="仿宋_GB2312" w:eastAsia="仿宋_GB2312" w:cs="仿宋_GB2312"/>
              </w:rPr>
              <w:t>镇厚德村、永庆村</w:t>
            </w:r>
          </w:p>
        </w:tc>
        <w:tc>
          <w:tcPr>
            <w:tcW w:w="292" w:type="pct"/>
            <w:shd w:val="clear" w:color="auto" w:fill="auto"/>
            <w:vAlign w:val="center"/>
          </w:tcPr>
          <w:p w14:paraId="46360AB0">
            <w:pPr>
              <w:jc w:val="center"/>
              <w:rPr>
                <w:rFonts w:ascii="仿宋_GB2312" w:hAnsi="宋体" w:eastAsia="仿宋_GB2312" w:cs="宋体"/>
                <w:sz w:val="24"/>
              </w:rPr>
            </w:pPr>
            <w:r>
              <w:rPr>
                <w:rFonts w:hint="eastAsia" w:ascii="仿宋_GB2312" w:eastAsia="仿宋_GB2312"/>
              </w:rPr>
              <w:t>1.976</w:t>
            </w:r>
          </w:p>
        </w:tc>
        <w:tc>
          <w:tcPr>
            <w:tcW w:w="331" w:type="pct"/>
            <w:shd w:val="clear" w:color="auto" w:fill="auto"/>
            <w:vAlign w:val="center"/>
          </w:tcPr>
          <w:p w14:paraId="1205A06E">
            <w:pPr>
              <w:jc w:val="center"/>
              <w:rPr>
                <w:rFonts w:ascii="仿宋_GB2312" w:hAnsi="宋体" w:eastAsia="仿宋_GB2312" w:cs="宋体"/>
                <w:sz w:val="24"/>
              </w:rPr>
            </w:pPr>
            <w:r>
              <w:rPr>
                <w:rFonts w:hint="eastAsia" w:ascii="仿宋_GB2312" w:eastAsia="仿宋_GB2312"/>
              </w:rPr>
              <w:t>公共设施用地（变电站）</w:t>
            </w:r>
          </w:p>
        </w:tc>
        <w:tc>
          <w:tcPr>
            <w:tcW w:w="409" w:type="pct"/>
            <w:shd w:val="clear" w:color="auto" w:fill="auto"/>
            <w:vAlign w:val="center"/>
          </w:tcPr>
          <w:p w14:paraId="7C3361FC">
            <w:pPr>
              <w:jc w:val="center"/>
              <w:rPr>
                <w:rFonts w:ascii="仿宋_GB2312" w:hAnsi="宋体" w:eastAsia="仿宋_GB2312" w:cs="宋体"/>
                <w:sz w:val="24"/>
              </w:rPr>
            </w:pPr>
            <w:r>
              <w:rPr>
                <w:rFonts w:hint="eastAsia" w:ascii="仿宋_GB2312" w:eastAsia="仿宋_GB2312"/>
              </w:rPr>
              <w:t>划拨</w:t>
            </w:r>
          </w:p>
        </w:tc>
        <w:tc>
          <w:tcPr>
            <w:tcW w:w="357" w:type="pct"/>
            <w:shd w:val="clear" w:color="auto" w:fill="auto"/>
            <w:vAlign w:val="center"/>
          </w:tcPr>
          <w:p w14:paraId="47F60229">
            <w:pPr>
              <w:jc w:val="center"/>
              <w:rPr>
                <w:rFonts w:ascii="仿宋_GB2312" w:hAnsi="宋体" w:eastAsia="仿宋_GB2312" w:cs="宋体"/>
                <w:sz w:val="24"/>
              </w:rPr>
            </w:pPr>
            <w:r>
              <w:rPr>
                <w:rFonts w:hint="eastAsia" w:ascii="仿宋_GB2312" w:eastAsia="仿宋_GB2312"/>
              </w:rPr>
              <w:t>2016年6月</w:t>
            </w:r>
          </w:p>
        </w:tc>
        <w:tc>
          <w:tcPr>
            <w:tcW w:w="258" w:type="pct"/>
            <w:shd w:val="clear" w:color="auto" w:fill="auto"/>
            <w:vAlign w:val="center"/>
          </w:tcPr>
          <w:p w14:paraId="28FBFF65">
            <w:pPr>
              <w:jc w:val="center"/>
              <w:rPr>
                <w:rFonts w:ascii="仿宋_GB2312" w:hAnsi="宋体" w:eastAsia="仿宋_GB2312" w:cs="宋体"/>
                <w:sz w:val="24"/>
              </w:rPr>
            </w:pPr>
            <w:r>
              <w:rPr>
                <w:rFonts w:hint="eastAsia" w:ascii="仿宋_GB2312" w:eastAsia="仿宋_GB2312"/>
              </w:rPr>
              <w:t>生地</w:t>
            </w:r>
          </w:p>
        </w:tc>
        <w:tc>
          <w:tcPr>
            <w:tcW w:w="326" w:type="pct"/>
            <w:shd w:val="clear" w:color="auto" w:fill="auto"/>
            <w:vAlign w:val="center"/>
          </w:tcPr>
          <w:p w14:paraId="7A5DE477">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7A15FCFF">
            <w:pPr>
              <w:rPr>
                <w:rFonts w:ascii="仿宋_GB2312" w:hAnsi="宋体" w:eastAsia="仿宋_GB2312" w:cs="宋体"/>
                <w:sz w:val="24"/>
              </w:rPr>
            </w:pPr>
            <w:r>
              <w:rPr>
                <w:rFonts w:hint="eastAsia" w:ascii="仿宋_GB2312" w:eastAsia="仿宋_GB2312"/>
              </w:rPr>
              <w:t>东莞市2015年第6批次，地块1、2</w:t>
            </w:r>
          </w:p>
        </w:tc>
        <w:tc>
          <w:tcPr>
            <w:tcW w:w="351" w:type="pct"/>
            <w:shd w:val="clear" w:color="auto" w:fill="auto"/>
            <w:vAlign w:val="center"/>
          </w:tcPr>
          <w:p w14:paraId="4D38B889">
            <w:pPr>
              <w:jc w:val="center"/>
              <w:rPr>
                <w:rFonts w:ascii="仿宋_GB2312" w:hAnsi="宋体" w:eastAsia="仿宋_GB2312" w:cs="宋体"/>
                <w:sz w:val="24"/>
              </w:rPr>
            </w:pPr>
            <w:r>
              <w:rPr>
                <w:rFonts w:hint="eastAsia" w:ascii="仿宋_GB2312" w:eastAsia="仿宋_GB2312"/>
              </w:rPr>
              <w:t>　</w:t>
            </w:r>
          </w:p>
        </w:tc>
      </w:tr>
      <w:tr w14:paraId="2CA1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767256AB">
            <w:pPr>
              <w:jc w:val="center"/>
              <w:rPr>
                <w:rFonts w:ascii="仿宋_GB2312" w:hAnsi="宋体" w:eastAsia="仿宋_GB2312" w:cs="宋体"/>
                <w:sz w:val="20"/>
                <w:szCs w:val="20"/>
              </w:rPr>
            </w:pPr>
            <w:r>
              <w:rPr>
                <w:rFonts w:hint="eastAsia" w:ascii="仿宋_GB2312" w:eastAsia="仿宋_GB2312"/>
                <w:sz w:val="20"/>
                <w:szCs w:val="20"/>
              </w:rPr>
              <w:t>13</w:t>
            </w:r>
          </w:p>
        </w:tc>
        <w:tc>
          <w:tcPr>
            <w:tcW w:w="805" w:type="pct"/>
            <w:shd w:val="clear" w:color="auto" w:fill="auto"/>
            <w:vAlign w:val="center"/>
          </w:tcPr>
          <w:p w14:paraId="27A4B65E">
            <w:pPr>
              <w:jc w:val="center"/>
              <w:rPr>
                <w:rFonts w:ascii="仿宋_GB2312" w:hAnsi="宋体" w:eastAsia="仿宋_GB2312" w:cs="宋体"/>
                <w:sz w:val="20"/>
                <w:szCs w:val="20"/>
              </w:rPr>
            </w:pPr>
            <w:r>
              <w:rPr>
                <w:rFonts w:hint="eastAsia" w:ascii="仿宋_GB2312" w:eastAsia="仿宋_GB2312"/>
                <w:sz w:val="20"/>
                <w:szCs w:val="20"/>
              </w:rPr>
              <w:t>013001GB00434</w:t>
            </w:r>
          </w:p>
        </w:tc>
        <w:tc>
          <w:tcPr>
            <w:tcW w:w="576" w:type="pct"/>
            <w:shd w:val="clear" w:color="auto" w:fill="auto"/>
            <w:vAlign w:val="center"/>
          </w:tcPr>
          <w:p w14:paraId="4498E83A">
            <w:pPr>
              <w:jc w:val="center"/>
              <w:rPr>
                <w:rFonts w:ascii="仿宋_GB2312" w:hAnsi="宋体" w:eastAsia="仿宋_GB2312" w:cs="宋体"/>
                <w:sz w:val="20"/>
                <w:szCs w:val="20"/>
              </w:rPr>
            </w:pPr>
            <w:r>
              <w:rPr>
                <w:rFonts w:hint="eastAsia" w:ascii="仿宋_GB2312" w:eastAsia="仿宋_GB2312"/>
                <w:sz w:val="20"/>
                <w:szCs w:val="20"/>
              </w:rPr>
              <w:t>小学</w:t>
            </w:r>
          </w:p>
        </w:tc>
        <w:tc>
          <w:tcPr>
            <w:tcW w:w="674" w:type="pct"/>
            <w:shd w:val="clear" w:color="auto" w:fill="auto"/>
            <w:vAlign w:val="center"/>
          </w:tcPr>
          <w:p w14:paraId="632C4452">
            <w:pPr>
              <w:jc w:val="center"/>
              <w:rPr>
                <w:rFonts w:ascii="仿宋_GB2312" w:hAnsi="宋体" w:eastAsia="仿宋_GB2312" w:cs="宋体"/>
                <w:sz w:val="20"/>
                <w:szCs w:val="20"/>
              </w:rPr>
            </w:pPr>
            <w:r>
              <w:rPr>
                <w:rFonts w:hint="eastAsia" w:ascii="仿宋_GB2312" w:eastAsia="仿宋_GB2312"/>
                <w:sz w:val="20"/>
                <w:szCs w:val="20"/>
              </w:rPr>
              <w:t>东城石井</w:t>
            </w:r>
          </w:p>
        </w:tc>
        <w:tc>
          <w:tcPr>
            <w:tcW w:w="292" w:type="pct"/>
            <w:shd w:val="clear" w:color="auto" w:fill="auto"/>
            <w:vAlign w:val="center"/>
          </w:tcPr>
          <w:p w14:paraId="21B62CC4">
            <w:pPr>
              <w:jc w:val="center"/>
              <w:rPr>
                <w:rFonts w:ascii="仿宋_GB2312" w:hAnsi="宋体" w:eastAsia="仿宋_GB2312" w:cs="宋体"/>
                <w:sz w:val="20"/>
                <w:szCs w:val="20"/>
              </w:rPr>
            </w:pPr>
            <w:r>
              <w:rPr>
                <w:rFonts w:hint="eastAsia" w:ascii="仿宋_GB2312" w:eastAsia="仿宋_GB2312"/>
                <w:sz w:val="20"/>
                <w:szCs w:val="20"/>
              </w:rPr>
              <w:t>2.6999</w:t>
            </w:r>
          </w:p>
        </w:tc>
        <w:tc>
          <w:tcPr>
            <w:tcW w:w="331" w:type="pct"/>
            <w:shd w:val="clear" w:color="auto" w:fill="auto"/>
            <w:vAlign w:val="center"/>
          </w:tcPr>
          <w:p w14:paraId="2C212FF9">
            <w:pPr>
              <w:jc w:val="center"/>
              <w:rPr>
                <w:rFonts w:ascii="仿宋_GB2312" w:hAnsi="宋体" w:eastAsia="仿宋_GB2312" w:cs="宋体"/>
                <w:sz w:val="20"/>
                <w:szCs w:val="20"/>
              </w:rPr>
            </w:pPr>
            <w:r>
              <w:rPr>
                <w:rFonts w:hint="eastAsia" w:ascii="仿宋_GB2312" w:eastAsia="仿宋_GB2312"/>
                <w:sz w:val="20"/>
                <w:szCs w:val="20"/>
              </w:rPr>
              <w:t>小学</w:t>
            </w:r>
          </w:p>
        </w:tc>
        <w:tc>
          <w:tcPr>
            <w:tcW w:w="409" w:type="pct"/>
            <w:shd w:val="clear" w:color="auto" w:fill="auto"/>
            <w:vAlign w:val="center"/>
          </w:tcPr>
          <w:p w14:paraId="1E8A8D4E">
            <w:pPr>
              <w:jc w:val="center"/>
              <w:rPr>
                <w:rFonts w:ascii="仿宋_GB2312" w:hAnsi="宋体" w:eastAsia="仿宋_GB2312" w:cs="宋体"/>
                <w:sz w:val="20"/>
                <w:szCs w:val="20"/>
              </w:rPr>
            </w:pPr>
            <w:r>
              <w:rPr>
                <w:rFonts w:hint="eastAsia" w:ascii="仿宋_GB2312" w:eastAsia="仿宋_GB2312"/>
                <w:sz w:val="20"/>
                <w:szCs w:val="20"/>
              </w:rPr>
              <w:t>协议出让</w:t>
            </w:r>
          </w:p>
        </w:tc>
        <w:tc>
          <w:tcPr>
            <w:tcW w:w="357" w:type="pct"/>
            <w:shd w:val="clear" w:color="auto" w:fill="auto"/>
            <w:vAlign w:val="center"/>
          </w:tcPr>
          <w:p w14:paraId="7409B209">
            <w:pPr>
              <w:jc w:val="center"/>
              <w:rPr>
                <w:rFonts w:ascii="仿宋_GB2312" w:hAnsi="宋体" w:eastAsia="仿宋_GB2312" w:cs="宋体"/>
                <w:sz w:val="20"/>
                <w:szCs w:val="20"/>
              </w:rPr>
            </w:pPr>
            <w:r>
              <w:rPr>
                <w:rFonts w:hint="eastAsia" w:ascii="仿宋_GB2312" w:eastAsia="仿宋_GB2312"/>
                <w:sz w:val="20"/>
                <w:szCs w:val="20"/>
              </w:rPr>
              <w:t>2016年2月</w:t>
            </w:r>
          </w:p>
        </w:tc>
        <w:tc>
          <w:tcPr>
            <w:tcW w:w="258" w:type="pct"/>
            <w:shd w:val="clear" w:color="auto" w:fill="auto"/>
            <w:vAlign w:val="center"/>
          </w:tcPr>
          <w:p w14:paraId="6D1F292A">
            <w:pPr>
              <w:jc w:val="center"/>
              <w:rPr>
                <w:rFonts w:ascii="仿宋_GB2312" w:hAnsi="宋体" w:eastAsia="仿宋_GB2312" w:cs="宋体"/>
                <w:sz w:val="20"/>
                <w:szCs w:val="20"/>
              </w:rPr>
            </w:pPr>
            <w:r>
              <w:rPr>
                <w:rFonts w:hint="eastAsia" w:ascii="仿宋_GB2312" w:eastAsia="仿宋_GB2312"/>
                <w:sz w:val="20"/>
                <w:szCs w:val="20"/>
              </w:rPr>
              <w:t>毛地</w:t>
            </w:r>
          </w:p>
        </w:tc>
        <w:tc>
          <w:tcPr>
            <w:tcW w:w="326" w:type="pct"/>
            <w:shd w:val="clear" w:color="auto" w:fill="auto"/>
            <w:vAlign w:val="center"/>
          </w:tcPr>
          <w:p w14:paraId="617C614E">
            <w:pPr>
              <w:jc w:val="center"/>
              <w:rPr>
                <w:rFonts w:ascii="仿宋_GB2312" w:hAnsi="宋体" w:eastAsia="仿宋_GB2312" w:cs="宋体"/>
                <w:sz w:val="20"/>
                <w:szCs w:val="20"/>
              </w:rPr>
            </w:pPr>
            <w:r>
              <w:rPr>
                <w:rFonts w:hint="eastAsia" w:ascii="仿宋_GB2312" w:eastAsia="仿宋_GB2312"/>
                <w:sz w:val="20"/>
                <w:szCs w:val="20"/>
              </w:rPr>
              <w:t>　</w:t>
            </w:r>
          </w:p>
        </w:tc>
        <w:tc>
          <w:tcPr>
            <w:tcW w:w="433" w:type="pct"/>
            <w:vAlign w:val="center"/>
          </w:tcPr>
          <w:p w14:paraId="298AD995">
            <w:pPr>
              <w:jc w:val="center"/>
              <w:rPr>
                <w:rFonts w:ascii="仿宋_GB2312" w:hAnsi="宋体" w:eastAsia="仿宋_GB2312" w:cs="宋体"/>
                <w:sz w:val="20"/>
                <w:szCs w:val="20"/>
              </w:rPr>
            </w:pPr>
            <w:r>
              <w:rPr>
                <w:rFonts w:hint="eastAsia" w:ascii="仿宋_GB2312" w:eastAsia="仿宋_GB2312"/>
                <w:sz w:val="20"/>
                <w:szCs w:val="20"/>
              </w:rPr>
              <w:t>　</w:t>
            </w:r>
          </w:p>
        </w:tc>
        <w:tc>
          <w:tcPr>
            <w:tcW w:w="351" w:type="pct"/>
            <w:shd w:val="clear" w:color="auto" w:fill="auto"/>
            <w:vAlign w:val="center"/>
          </w:tcPr>
          <w:p w14:paraId="5D0F173A">
            <w:pPr>
              <w:jc w:val="center"/>
              <w:rPr>
                <w:rFonts w:ascii="仿宋_GB2312" w:hAnsi="宋体" w:eastAsia="仿宋_GB2312" w:cs="宋体"/>
                <w:sz w:val="20"/>
                <w:szCs w:val="20"/>
              </w:rPr>
            </w:pPr>
            <w:r>
              <w:rPr>
                <w:rFonts w:hint="eastAsia" w:ascii="仿宋_GB2312" w:eastAsia="仿宋_GB2312"/>
                <w:sz w:val="20"/>
                <w:szCs w:val="20"/>
              </w:rPr>
              <w:t>“三旧”征地</w:t>
            </w:r>
          </w:p>
        </w:tc>
      </w:tr>
      <w:tr w14:paraId="24C5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2C542AC4">
            <w:pPr>
              <w:jc w:val="center"/>
              <w:rPr>
                <w:rFonts w:ascii="仿宋_GB2312" w:hAnsi="宋体" w:eastAsia="仿宋_GB2312" w:cs="宋体"/>
                <w:sz w:val="20"/>
                <w:szCs w:val="20"/>
              </w:rPr>
            </w:pPr>
            <w:r>
              <w:rPr>
                <w:rFonts w:hint="eastAsia" w:ascii="仿宋_GB2312" w:eastAsia="仿宋_GB2312"/>
                <w:sz w:val="20"/>
                <w:szCs w:val="20"/>
              </w:rPr>
              <w:t>14</w:t>
            </w:r>
          </w:p>
        </w:tc>
        <w:tc>
          <w:tcPr>
            <w:tcW w:w="805" w:type="pct"/>
            <w:shd w:val="clear" w:color="auto" w:fill="auto"/>
            <w:vAlign w:val="center"/>
          </w:tcPr>
          <w:p w14:paraId="703C7D41">
            <w:pPr>
              <w:jc w:val="center"/>
              <w:rPr>
                <w:rFonts w:ascii="仿宋_GB2312" w:hAnsi="宋体" w:eastAsia="仿宋_GB2312" w:cs="宋体"/>
                <w:sz w:val="20"/>
                <w:szCs w:val="20"/>
              </w:rPr>
            </w:pPr>
            <w:r>
              <w:rPr>
                <w:rFonts w:hint="eastAsia" w:ascii="仿宋_GB2312" w:eastAsia="仿宋_GB2312"/>
                <w:sz w:val="20"/>
                <w:szCs w:val="20"/>
              </w:rPr>
              <w:t>013001GB00436</w:t>
            </w:r>
          </w:p>
        </w:tc>
        <w:tc>
          <w:tcPr>
            <w:tcW w:w="576" w:type="pct"/>
            <w:shd w:val="clear" w:color="auto" w:fill="auto"/>
            <w:vAlign w:val="center"/>
          </w:tcPr>
          <w:p w14:paraId="53C3E634">
            <w:pPr>
              <w:jc w:val="center"/>
              <w:rPr>
                <w:rFonts w:ascii="仿宋_GB2312" w:hAnsi="宋体" w:eastAsia="仿宋_GB2312" w:cs="宋体"/>
                <w:sz w:val="20"/>
                <w:szCs w:val="20"/>
              </w:rPr>
            </w:pPr>
            <w:r>
              <w:rPr>
                <w:rFonts w:hint="eastAsia" w:ascii="仿宋_GB2312" w:eastAsia="仿宋_GB2312"/>
                <w:sz w:val="20"/>
                <w:szCs w:val="20"/>
              </w:rPr>
              <w:t>社会停车场库</w:t>
            </w:r>
          </w:p>
        </w:tc>
        <w:tc>
          <w:tcPr>
            <w:tcW w:w="674" w:type="pct"/>
            <w:shd w:val="clear" w:color="auto" w:fill="auto"/>
            <w:vAlign w:val="center"/>
          </w:tcPr>
          <w:p w14:paraId="7FF35840">
            <w:pPr>
              <w:jc w:val="center"/>
              <w:rPr>
                <w:rFonts w:ascii="仿宋_GB2312" w:hAnsi="宋体" w:eastAsia="仿宋_GB2312" w:cs="宋体"/>
                <w:sz w:val="20"/>
                <w:szCs w:val="20"/>
              </w:rPr>
            </w:pPr>
            <w:r>
              <w:rPr>
                <w:rFonts w:hint="eastAsia" w:ascii="仿宋_GB2312" w:eastAsia="仿宋_GB2312"/>
                <w:sz w:val="20"/>
                <w:szCs w:val="20"/>
              </w:rPr>
              <w:t>东城石井</w:t>
            </w:r>
          </w:p>
        </w:tc>
        <w:tc>
          <w:tcPr>
            <w:tcW w:w="292" w:type="pct"/>
            <w:shd w:val="clear" w:color="auto" w:fill="auto"/>
            <w:vAlign w:val="center"/>
          </w:tcPr>
          <w:p w14:paraId="4C099CFB">
            <w:pPr>
              <w:jc w:val="center"/>
              <w:rPr>
                <w:rFonts w:ascii="仿宋_GB2312" w:hAnsi="宋体" w:eastAsia="仿宋_GB2312" w:cs="宋体"/>
                <w:sz w:val="20"/>
                <w:szCs w:val="20"/>
              </w:rPr>
            </w:pPr>
            <w:r>
              <w:rPr>
                <w:rFonts w:hint="eastAsia" w:ascii="仿宋_GB2312" w:eastAsia="仿宋_GB2312"/>
                <w:sz w:val="20"/>
                <w:szCs w:val="20"/>
              </w:rPr>
              <w:t>0.4769</w:t>
            </w:r>
          </w:p>
        </w:tc>
        <w:tc>
          <w:tcPr>
            <w:tcW w:w="331" w:type="pct"/>
            <w:shd w:val="clear" w:color="auto" w:fill="auto"/>
            <w:vAlign w:val="center"/>
          </w:tcPr>
          <w:p w14:paraId="63D79BC9">
            <w:pPr>
              <w:jc w:val="center"/>
              <w:rPr>
                <w:rFonts w:ascii="仿宋_GB2312" w:hAnsi="宋体" w:eastAsia="仿宋_GB2312" w:cs="宋体"/>
                <w:sz w:val="20"/>
                <w:szCs w:val="20"/>
              </w:rPr>
            </w:pPr>
            <w:r>
              <w:rPr>
                <w:rFonts w:hint="eastAsia" w:ascii="仿宋_GB2312" w:eastAsia="仿宋_GB2312"/>
                <w:sz w:val="20"/>
                <w:szCs w:val="20"/>
              </w:rPr>
              <w:t>社会停车场库</w:t>
            </w:r>
          </w:p>
        </w:tc>
        <w:tc>
          <w:tcPr>
            <w:tcW w:w="409" w:type="pct"/>
            <w:shd w:val="clear" w:color="auto" w:fill="auto"/>
            <w:vAlign w:val="center"/>
          </w:tcPr>
          <w:p w14:paraId="507E90FC">
            <w:pPr>
              <w:jc w:val="center"/>
              <w:rPr>
                <w:rFonts w:ascii="仿宋_GB2312" w:hAnsi="宋体" w:eastAsia="仿宋_GB2312" w:cs="宋体"/>
                <w:sz w:val="20"/>
                <w:szCs w:val="20"/>
              </w:rPr>
            </w:pPr>
            <w:r>
              <w:rPr>
                <w:rFonts w:hint="eastAsia" w:ascii="仿宋_GB2312" w:eastAsia="仿宋_GB2312"/>
                <w:sz w:val="20"/>
                <w:szCs w:val="20"/>
              </w:rPr>
              <w:t>协议出让</w:t>
            </w:r>
          </w:p>
        </w:tc>
        <w:tc>
          <w:tcPr>
            <w:tcW w:w="357" w:type="pct"/>
            <w:shd w:val="clear" w:color="auto" w:fill="auto"/>
            <w:vAlign w:val="center"/>
          </w:tcPr>
          <w:p w14:paraId="38397CC0">
            <w:pPr>
              <w:jc w:val="center"/>
              <w:rPr>
                <w:rFonts w:ascii="仿宋_GB2312" w:hAnsi="宋体" w:eastAsia="仿宋_GB2312" w:cs="宋体"/>
                <w:sz w:val="20"/>
                <w:szCs w:val="20"/>
              </w:rPr>
            </w:pPr>
            <w:r>
              <w:rPr>
                <w:rFonts w:hint="eastAsia" w:ascii="仿宋_GB2312" w:eastAsia="仿宋_GB2312"/>
                <w:sz w:val="20"/>
                <w:szCs w:val="20"/>
              </w:rPr>
              <w:t>2016年2月</w:t>
            </w:r>
          </w:p>
        </w:tc>
        <w:tc>
          <w:tcPr>
            <w:tcW w:w="258" w:type="pct"/>
            <w:shd w:val="clear" w:color="auto" w:fill="auto"/>
            <w:vAlign w:val="center"/>
          </w:tcPr>
          <w:p w14:paraId="128B593A">
            <w:pPr>
              <w:jc w:val="center"/>
              <w:rPr>
                <w:rFonts w:ascii="仿宋_GB2312" w:hAnsi="宋体" w:eastAsia="仿宋_GB2312" w:cs="宋体"/>
                <w:sz w:val="20"/>
                <w:szCs w:val="20"/>
              </w:rPr>
            </w:pPr>
            <w:r>
              <w:rPr>
                <w:rFonts w:hint="eastAsia" w:ascii="仿宋_GB2312" w:eastAsia="仿宋_GB2312"/>
                <w:sz w:val="20"/>
                <w:szCs w:val="20"/>
              </w:rPr>
              <w:t>毛地</w:t>
            </w:r>
          </w:p>
        </w:tc>
        <w:tc>
          <w:tcPr>
            <w:tcW w:w="326" w:type="pct"/>
            <w:shd w:val="clear" w:color="auto" w:fill="auto"/>
            <w:vAlign w:val="center"/>
          </w:tcPr>
          <w:p w14:paraId="5348C23C">
            <w:pPr>
              <w:jc w:val="center"/>
              <w:rPr>
                <w:rFonts w:ascii="仿宋_GB2312" w:hAnsi="宋体" w:eastAsia="仿宋_GB2312" w:cs="宋体"/>
                <w:sz w:val="20"/>
                <w:szCs w:val="20"/>
              </w:rPr>
            </w:pPr>
            <w:r>
              <w:rPr>
                <w:rFonts w:hint="eastAsia" w:ascii="仿宋_GB2312" w:eastAsia="仿宋_GB2312"/>
                <w:sz w:val="20"/>
                <w:szCs w:val="20"/>
              </w:rPr>
              <w:t>　</w:t>
            </w:r>
          </w:p>
        </w:tc>
        <w:tc>
          <w:tcPr>
            <w:tcW w:w="433" w:type="pct"/>
            <w:vAlign w:val="center"/>
          </w:tcPr>
          <w:p w14:paraId="048CA5EF">
            <w:pPr>
              <w:jc w:val="center"/>
              <w:rPr>
                <w:rFonts w:ascii="仿宋_GB2312" w:hAnsi="宋体" w:eastAsia="仿宋_GB2312" w:cs="宋体"/>
                <w:sz w:val="20"/>
                <w:szCs w:val="20"/>
              </w:rPr>
            </w:pPr>
            <w:r>
              <w:rPr>
                <w:rFonts w:hint="eastAsia" w:ascii="仿宋_GB2312" w:eastAsia="仿宋_GB2312"/>
                <w:sz w:val="20"/>
                <w:szCs w:val="20"/>
              </w:rPr>
              <w:t>　</w:t>
            </w:r>
          </w:p>
        </w:tc>
        <w:tc>
          <w:tcPr>
            <w:tcW w:w="351" w:type="pct"/>
            <w:shd w:val="clear" w:color="auto" w:fill="auto"/>
            <w:vAlign w:val="center"/>
          </w:tcPr>
          <w:p w14:paraId="120235C2">
            <w:pPr>
              <w:jc w:val="center"/>
              <w:rPr>
                <w:rFonts w:ascii="仿宋_GB2312" w:hAnsi="宋体" w:eastAsia="仿宋_GB2312" w:cs="宋体"/>
                <w:sz w:val="20"/>
                <w:szCs w:val="20"/>
              </w:rPr>
            </w:pPr>
            <w:r>
              <w:rPr>
                <w:rFonts w:hint="eastAsia" w:ascii="仿宋_GB2312" w:eastAsia="仿宋_GB2312"/>
                <w:sz w:val="20"/>
                <w:szCs w:val="20"/>
              </w:rPr>
              <w:t>“三旧”征地</w:t>
            </w:r>
          </w:p>
        </w:tc>
      </w:tr>
      <w:tr w14:paraId="245A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19DC9B69">
            <w:pPr>
              <w:jc w:val="center"/>
              <w:rPr>
                <w:rFonts w:ascii="仿宋_GB2312" w:hAnsi="宋体" w:eastAsia="仿宋_GB2312" w:cs="宋体"/>
                <w:sz w:val="20"/>
                <w:szCs w:val="20"/>
              </w:rPr>
            </w:pPr>
            <w:r>
              <w:rPr>
                <w:rFonts w:hint="eastAsia" w:ascii="仿宋_GB2312" w:eastAsia="仿宋_GB2312"/>
                <w:sz w:val="20"/>
                <w:szCs w:val="20"/>
              </w:rPr>
              <w:t>15</w:t>
            </w:r>
          </w:p>
        </w:tc>
        <w:tc>
          <w:tcPr>
            <w:tcW w:w="805" w:type="pct"/>
            <w:shd w:val="clear" w:color="auto" w:fill="auto"/>
            <w:vAlign w:val="center"/>
          </w:tcPr>
          <w:p w14:paraId="60317A2B">
            <w:pPr>
              <w:jc w:val="center"/>
              <w:rPr>
                <w:rFonts w:ascii="仿宋_GB2312" w:hAnsi="宋体" w:eastAsia="仿宋_GB2312" w:cs="宋体"/>
                <w:sz w:val="20"/>
                <w:szCs w:val="20"/>
              </w:rPr>
            </w:pPr>
            <w:r>
              <w:rPr>
                <w:rFonts w:hint="eastAsia" w:ascii="仿宋_GB2312" w:eastAsia="仿宋_GB2312"/>
                <w:sz w:val="20"/>
                <w:szCs w:val="20"/>
              </w:rPr>
              <w:t>009001GB01037</w:t>
            </w:r>
          </w:p>
        </w:tc>
        <w:tc>
          <w:tcPr>
            <w:tcW w:w="576" w:type="pct"/>
            <w:shd w:val="clear" w:color="auto" w:fill="auto"/>
            <w:vAlign w:val="center"/>
          </w:tcPr>
          <w:p w14:paraId="076254A4">
            <w:pPr>
              <w:jc w:val="center"/>
              <w:rPr>
                <w:rFonts w:ascii="仿宋_GB2312" w:hAnsi="宋体" w:eastAsia="仿宋_GB2312" w:cs="宋体"/>
                <w:sz w:val="20"/>
                <w:szCs w:val="20"/>
              </w:rPr>
            </w:pPr>
            <w:r>
              <w:rPr>
                <w:rFonts w:hint="eastAsia" w:ascii="仿宋_GB2312" w:eastAsia="仿宋_GB2312"/>
                <w:sz w:val="20"/>
                <w:szCs w:val="20"/>
              </w:rPr>
              <w:t>教育科研设计</w:t>
            </w:r>
          </w:p>
        </w:tc>
        <w:tc>
          <w:tcPr>
            <w:tcW w:w="674" w:type="pct"/>
            <w:shd w:val="clear" w:color="auto" w:fill="auto"/>
            <w:vAlign w:val="center"/>
          </w:tcPr>
          <w:p w14:paraId="633D2AEF">
            <w:pPr>
              <w:jc w:val="center"/>
              <w:rPr>
                <w:rFonts w:ascii="仿宋_GB2312" w:hAnsi="宋体" w:eastAsia="仿宋_GB2312" w:cs="宋体"/>
                <w:sz w:val="20"/>
                <w:szCs w:val="20"/>
              </w:rPr>
            </w:pPr>
            <w:r>
              <w:rPr>
                <w:rFonts w:hint="eastAsia" w:ascii="仿宋_GB2312" w:eastAsia="仿宋_GB2312"/>
                <w:sz w:val="20"/>
                <w:szCs w:val="20"/>
              </w:rPr>
              <w:t>东城下桥</w:t>
            </w:r>
          </w:p>
        </w:tc>
        <w:tc>
          <w:tcPr>
            <w:tcW w:w="292" w:type="pct"/>
            <w:shd w:val="clear" w:color="auto" w:fill="auto"/>
            <w:vAlign w:val="center"/>
          </w:tcPr>
          <w:p w14:paraId="089EA42D">
            <w:pPr>
              <w:jc w:val="center"/>
              <w:rPr>
                <w:rFonts w:ascii="仿宋_GB2312" w:hAnsi="宋体" w:eastAsia="仿宋_GB2312" w:cs="宋体"/>
                <w:sz w:val="20"/>
                <w:szCs w:val="20"/>
              </w:rPr>
            </w:pPr>
            <w:r>
              <w:rPr>
                <w:rFonts w:hint="eastAsia" w:ascii="仿宋_GB2312" w:eastAsia="仿宋_GB2312"/>
                <w:sz w:val="20"/>
                <w:szCs w:val="20"/>
              </w:rPr>
              <w:t>0.6231</w:t>
            </w:r>
          </w:p>
        </w:tc>
        <w:tc>
          <w:tcPr>
            <w:tcW w:w="331" w:type="pct"/>
            <w:shd w:val="clear" w:color="auto" w:fill="auto"/>
            <w:vAlign w:val="center"/>
          </w:tcPr>
          <w:p w14:paraId="78507993">
            <w:pPr>
              <w:jc w:val="center"/>
              <w:rPr>
                <w:rFonts w:ascii="仿宋_GB2312" w:hAnsi="宋体" w:eastAsia="仿宋_GB2312" w:cs="宋体"/>
                <w:sz w:val="20"/>
                <w:szCs w:val="20"/>
              </w:rPr>
            </w:pPr>
            <w:r>
              <w:rPr>
                <w:rFonts w:hint="eastAsia" w:ascii="仿宋_GB2312" w:eastAsia="仿宋_GB2312"/>
                <w:sz w:val="20"/>
                <w:szCs w:val="20"/>
              </w:rPr>
              <w:t>教育科研设计</w:t>
            </w:r>
          </w:p>
        </w:tc>
        <w:tc>
          <w:tcPr>
            <w:tcW w:w="409" w:type="pct"/>
            <w:shd w:val="clear" w:color="auto" w:fill="auto"/>
            <w:vAlign w:val="center"/>
          </w:tcPr>
          <w:p w14:paraId="518A5DB7">
            <w:pPr>
              <w:jc w:val="center"/>
              <w:rPr>
                <w:rFonts w:ascii="仿宋_GB2312" w:hAnsi="宋体" w:eastAsia="仿宋_GB2312" w:cs="宋体"/>
                <w:sz w:val="20"/>
                <w:szCs w:val="20"/>
              </w:rPr>
            </w:pPr>
            <w:r>
              <w:rPr>
                <w:rFonts w:hint="eastAsia" w:ascii="仿宋_GB2312" w:eastAsia="仿宋_GB2312"/>
                <w:sz w:val="20"/>
                <w:szCs w:val="20"/>
              </w:rPr>
              <w:t>协议出让</w:t>
            </w:r>
          </w:p>
        </w:tc>
        <w:tc>
          <w:tcPr>
            <w:tcW w:w="357" w:type="pct"/>
            <w:shd w:val="clear" w:color="auto" w:fill="auto"/>
            <w:vAlign w:val="center"/>
          </w:tcPr>
          <w:p w14:paraId="5339AF08">
            <w:pPr>
              <w:jc w:val="center"/>
              <w:rPr>
                <w:rFonts w:ascii="仿宋_GB2312" w:hAnsi="宋体" w:eastAsia="仿宋_GB2312" w:cs="宋体"/>
                <w:sz w:val="20"/>
                <w:szCs w:val="20"/>
              </w:rPr>
            </w:pPr>
            <w:r>
              <w:rPr>
                <w:rFonts w:hint="eastAsia" w:ascii="仿宋_GB2312" w:eastAsia="仿宋_GB2312"/>
                <w:sz w:val="20"/>
                <w:szCs w:val="20"/>
              </w:rPr>
              <w:t>2016年2月</w:t>
            </w:r>
          </w:p>
        </w:tc>
        <w:tc>
          <w:tcPr>
            <w:tcW w:w="258" w:type="pct"/>
            <w:shd w:val="clear" w:color="auto" w:fill="auto"/>
            <w:vAlign w:val="center"/>
          </w:tcPr>
          <w:p w14:paraId="51183A71">
            <w:pPr>
              <w:jc w:val="center"/>
              <w:rPr>
                <w:rFonts w:ascii="仿宋_GB2312" w:hAnsi="宋体" w:eastAsia="仿宋_GB2312" w:cs="宋体"/>
                <w:sz w:val="20"/>
                <w:szCs w:val="20"/>
              </w:rPr>
            </w:pPr>
            <w:r>
              <w:rPr>
                <w:rFonts w:hint="eastAsia" w:ascii="仿宋_GB2312" w:eastAsia="仿宋_GB2312"/>
                <w:sz w:val="20"/>
                <w:szCs w:val="20"/>
              </w:rPr>
              <w:t>毛地</w:t>
            </w:r>
          </w:p>
        </w:tc>
        <w:tc>
          <w:tcPr>
            <w:tcW w:w="326" w:type="pct"/>
            <w:shd w:val="clear" w:color="auto" w:fill="auto"/>
            <w:vAlign w:val="center"/>
          </w:tcPr>
          <w:p w14:paraId="28383E9B">
            <w:pPr>
              <w:jc w:val="center"/>
              <w:rPr>
                <w:rFonts w:ascii="仿宋_GB2312" w:hAnsi="宋体" w:eastAsia="仿宋_GB2312" w:cs="宋体"/>
                <w:sz w:val="20"/>
                <w:szCs w:val="20"/>
              </w:rPr>
            </w:pPr>
            <w:r>
              <w:rPr>
                <w:rFonts w:hint="eastAsia" w:ascii="仿宋_GB2312" w:eastAsia="仿宋_GB2312"/>
                <w:sz w:val="20"/>
                <w:szCs w:val="20"/>
              </w:rPr>
              <w:t>　</w:t>
            </w:r>
          </w:p>
        </w:tc>
        <w:tc>
          <w:tcPr>
            <w:tcW w:w="433" w:type="pct"/>
            <w:vAlign w:val="center"/>
          </w:tcPr>
          <w:p w14:paraId="4C1EA8B6">
            <w:pPr>
              <w:jc w:val="center"/>
              <w:rPr>
                <w:rFonts w:ascii="仿宋_GB2312" w:hAnsi="宋体" w:eastAsia="仿宋_GB2312" w:cs="宋体"/>
                <w:sz w:val="20"/>
                <w:szCs w:val="20"/>
              </w:rPr>
            </w:pPr>
            <w:r>
              <w:rPr>
                <w:rFonts w:hint="eastAsia" w:ascii="仿宋_GB2312" w:eastAsia="仿宋_GB2312"/>
                <w:sz w:val="20"/>
                <w:szCs w:val="20"/>
              </w:rPr>
              <w:t>　</w:t>
            </w:r>
          </w:p>
        </w:tc>
        <w:tc>
          <w:tcPr>
            <w:tcW w:w="351" w:type="pct"/>
            <w:shd w:val="clear" w:color="auto" w:fill="auto"/>
            <w:vAlign w:val="center"/>
          </w:tcPr>
          <w:p w14:paraId="2228D1CF">
            <w:pPr>
              <w:jc w:val="center"/>
              <w:rPr>
                <w:rFonts w:ascii="仿宋_GB2312" w:hAnsi="宋体" w:eastAsia="仿宋_GB2312" w:cs="宋体"/>
                <w:sz w:val="20"/>
                <w:szCs w:val="20"/>
              </w:rPr>
            </w:pPr>
            <w:r>
              <w:rPr>
                <w:rFonts w:hint="eastAsia" w:ascii="仿宋_GB2312" w:eastAsia="仿宋_GB2312"/>
                <w:sz w:val="20"/>
                <w:szCs w:val="20"/>
              </w:rPr>
              <w:t>“三旧”征地</w:t>
            </w:r>
          </w:p>
        </w:tc>
      </w:tr>
      <w:tr w14:paraId="1B0D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57031CBC">
            <w:pPr>
              <w:jc w:val="center"/>
              <w:rPr>
                <w:rFonts w:ascii="仿宋_GB2312" w:hAnsi="宋体" w:eastAsia="仿宋_GB2312" w:cs="宋体"/>
                <w:sz w:val="20"/>
                <w:szCs w:val="20"/>
              </w:rPr>
            </w:pPr>
            <w:r>
              <w:rPr>
                <w:rFonts w:hint="eastAsia" w:ascii="仿宋_GB2312" w:eastAsia="仿宋_GB2312"/>
                <w:sz w:val="20"/>
                <w:szCs w:val="20"/>
              </w:rPr>
              <w:t>16</w:t>
            </w:r>
          </w:p>
        </w:tc>
        <w:tc>
          <w:tcPr>
            <w:tcW w:w="805" w:type="pct"/>
            <w:shd w:val="clear" w:color="auto" w:fill="auto"/>
            <w:vAlign w:val="center"/>
          </w:tcPr>
          <w:p w14:paraId="1A98258A">
            <w:pPr>
              <w:jc w:val="center"/>
              <w:rPr>
                <w:rFonts w:ascii="仿宋_GB2312" w:hAnsi="宋体" w:eastAsia="仿宋_GB2312" w:cs="宋体"/>
                <w:sz w:val="20"/>
                <w:szCs w:val="20"/>
              </w:rPr>
            </w:pPr>
            <w:r>
              <w:rPr>
                <w:rFonts w:hint="eastAsia" w:ascii="仿宋_GB2312" w:eastAsia="仿宋_GB2312"/>
                <w:sz w:val="20"/>
                <w:szCs w:val="20"/>
              </w:rPr>
              <w:t>009001GB01036</w:t>
            </w:r>
          </w:p>
        </w:tc>
        <w:tc>
          <w:tcPr>
            <w:tcW w:w="576" w:type="pct"/>
            <w:shd w:val="clear" w:color="auto" w:fill="auto"/>
            <w:vAlign w:val="center"/>
          </w:tcPr>
          <w:p w14:paraId="756B9B6D">
            <w:pPr>
              <w:jc w:val="center"/>
              <w:rPr>
                <w:rFonts w:ascii="仿宋_GB2312" w:hAnsi="宋体" w:eastAsia="仿宋_GB2312" w:cs="宋体"/>
                <w:sz w:val="20"/>
                <w:szCs w:val="20"/>
              </w:rPr>
            </w:pPr>
            <w:r>
              <w:rPr>
                <w:rFonts w:hint="eastAsia" w:ascii="仿宋_GB2312" w:eastAsia="仿宋_GB2312"/>
                <w:sz w:val="20"/>
                <w:szCs w:val="20"/>
              </w:rPr>
              <w:t>教育科研设计</w:t>
            </w:r>
          </w:p>
        </w:tc>
        <w:tc>
          <w:tcPr>
            <w:tcW w:w="674" w:type="pct"/>
            <w:shd w:val="clear" w:color="auto" w:fill="auto"/>
            <w:vAlign w:val="center"/>
          </w:tcPr>
          <w:p w14:paraId="198B92CB">
            <w:pPr>
              <w:jc w:val="center"/>
              <w:rPr>
                <w:rFonts w:ascii="仿宋_GB2312" w:hAnsi="宋体" w:eastAsia="仿宋_GB2312" w:cs="宋体"/>
                <w:sz w:val="20"/>
                <w:szCs w:val="20"/>
              </w:rPr>
            </w:pPr>
            <w:r>
              <w:rPr>
                <w:rFonts w:hint="eastAsia" w:ascii="仿宋_GB2312" w:eastAsia="仿宋_GB2312"/>
                <w:sz w:val="20"/>
                <w:szCs w:val="20"/>
              </w:rPr>
              <w:t>东城下桥</w:t>
            </w:r>
          </w:p>
        </w:tc>
        <w:tc>
          <w:tcPr>
            <w:tcW w:w="292" w:type="pct"/>
            <w:shd w:val="clear" w:color="auto" w:fill="auto"/>
            <w:vAlign w:val="center"/>
          </w:tcPr>
          <w:p w14:paraId="471D21CD">
            <w:pPr>
              <w:jc w:val="center"/>
              <w:rPr>
                <w:rFonts w:ascii="仿宋_GB2312" w:hAnsi="宋体" w:eastAsia="仿宋_GB2312" w:cs="宋体"/>
                <w:sz w:val="20"/>
                <w:szCs w:val="20"/>
              </w:rPr>
            </w:pPr>
            <w:r>
              <w:rPr>
                <w:rFonts w:hint="eastAsia" w:ascii="仿宋_GB2312" w:eastAsia="仿宋_GB2312"/>
                <w:sz w:val="20"/>
                <w:szCs w:val="20"/>
              </w:rPr>
              <w:t>1.0846</w:t>
            </w:r>
          </w:p>
        </w:tc>
        <w:tc>
          <w:tcPr>
            <w:tcW w:w="331" w:type="pct"/>
            <w:shd w:val="clear" w:color="auto" w:fill="auto"/>
            <w:vAlign w:val="center"/>
          </w:tcPr>
          <w:p w14:paraId="54D10EF0">
            <w:pPr>
              <w:jc w:val="center"/>
              <w:rPr>
                <w:rFonts w:ascii="仿宋_GB2312" w:hAnsi="宋体" w:eastAsia="仿宋_GB2312" w:cs="宋体"/>
                <w:sz w:val="20"/>
                <w:szCs w:val="20"/>
              </w:rPr>
            </w:pPr>
            <w:r>
              <w:rPr>
                <w:rFonts w:hint="eastAsia" w:ascii="仿宋_GB2312" w:eastAsia="仿宋_GB2312"/>
                <w:sz w:val="20"/>
                <w:szCs w:val="20"/>
              </w:rPr>
              <w:t>教育科研设计</w:t>
            </w:r>
          </w:p>
        </w:tc>
        <w:tc>
          <w:tcPr>
            <w:tcW w:w="409" w:type="pct"/>
            <w:shd w:val="clear" w:color="auto" w:fill="auto"/>
            <w:vAlign w:val="center"/>
          </w:tcPr>
          <w:p w14:paraId="5D187003">
            <w:pPr>
              <w:jc w:val="center"/>
              <w:rPr>
                <w:rFonts w:ascii="仿宋_GB2312" w:hAnsi="宋体" w:eastAsia="仿宋_GB2312" w:cs="宋体"/>
                <w:sz w:val="20"/>
                <w:szCs w:val="20"/>
              </w:rPr>
            </w:pPr>
            <w:r>
              <w:rPr>
                <w:rFonts w:hint="eastAsia" w:ascii="仿宋_GB2312" w:eastAsia="仿宋_GB2312"/>
                <w:sz w:val="20"/>
                <w:szCs w:val="20"/>
              </w:rPr>
              <w:t>协议出让</w:t>
            </w:r>
          </w:p>
        </w:tc>
        <w:tc>
          <w:tcPr>
            <w:tcW w:w="357" w:type="pct"/>
            <w:shd w:val="clear" w:color="auto" w:fill="auto"/>
            <w:vAlign w:val="center"/>
          </w:tcPr>
          <w:p w14:paraId="3A115F01">
            <w:pPr>
              <w:jc w:val="center"/>
              <w:rPr>
                <w:rFonts w:ascii="仿宋_GB2312" w:hAnsi="宋体" w:eastAsia="仿宋_GB2312" w:cs="宋体"/>
                <w:sz w:val="20"/>
                <w:szCs w:val="20"/>
              </w:rPr>
            </w:pPr>
            <w:r>
              <w:rPr>
                <w:rFonts w:hint="eastAsia" w:ascii="仿宋_GB2312" w:eastAsia="仿宋_GB2312"/>
                <w:sz w:val="20"/>
                <w:szCs w:val="20"/>
              </w:rPr>
              <w:t>2016年2月</w:t>
            </w:r>
          </w:p>
        </w:tc>
        <w:tc>
          <w:tcPr>
            <w:tcW w:w="258" w:type="pct"/>
            <w:shd w:val="clear" w:color="auto" w:fill="auto"/>
            <w:vAlign w:val="center"/>
          </w:tcPr>
          <w:p w14:paraId="3197744E">
            <w:pPr>
              <w:jc w:val="center"/>
              <w:rPr>
                <w:rFonts w:ascii="仿宋_GB2312" w:hAnsi="宋体" w:eastAsia="仿宋_GB2312" w:cs="宋体"/>
                <w:sz w:val="20"/>
                <w:szCs w:val="20"/>
              </w:rPr>
            </w:pPr>
            <w:r>
              <w:rPr>
                <w:rFonts w:hint="eastAsia" w:ascii="仿宋_GB2312" w:eastAsia="仿宋_GB2312"/>
                <w:sz w:val="20"/>
                <w:szCs w:val="20"/>
              </w:rPr>
              <w:t>毛地</w:t>
            </w:r>
          </w:p>
        </w:tc>
        <w:tc>
          <w:tcPr>
            <w:tcW w:w="326" w:type="pct"/>
            <w:shd w:val="clear" w:color="auto" w:fill="auto"/>
            <w:vAlign w:val="center"/>
          </w:tcPr>
          <w:p w14:paraId="5118CEA9">
            <w:pPr>
              <w:jc w:val="center"/>
              <w:rPr>
                <w:rFonts w:ascii="仿宋_GB2312" w:hAnsi="宋体" w:eastAsia="仿宋_GB2312" w:cs="宋体"/>
                <w:sz w:val="20"/>
                <w:szCs w:val="20"/>
              </w:rPr>
            </w:pPr>
            <w:r>
              <w:rPr>
                <w:rFonts w:hint="eastAsia" w:ascii="仿宋_GB2312" w:eastAsia="仿宋_GB2312"/>
                <w:sz w:val="20"/>
                <w:szCs w:val="20"/>
              </w:rPr>
              <w:t>　</w:t>
            </w:r>
          </w:p>
        </w:tc>
        <w:tc>
          <w:tcPr>
            <w:tcW w:w="433" w:type="pct"/>
            <w:vAlign w:val="center"/>
          </w:tcPr>
          <w:p w14:paraId="455D6656">
            <w:pPr>
              <w:jc w:val="center"/>
              <w:rPr>
                <w:rFonts w:ascii="仿宋_GB2312" w:hAnsi="宋体" w:eastAsia="仿宋_GB2312" w:cs="宋体"/>
                <w:sz w:val="20"/>
                <w:szCs w:val="20"/>
              </w:rPr>
            </w:pPr>
            <w:r>
              <w:rPr>
                <w:rFonts w:hint="eastAsia" w:ascii="仿宋_GB2312" w:eastAsia="仿宋_GB2312"/>
                <w:sz w:val="20"/>
                <w:szCs w:val="20"/>
              </w:rPr>
              <w:t>　</w:t>
            </w:r>
          </w:p>
        </w:tc>
        <w:tc>
          <w:tcPr>
            <w:tcW w:w="351" w:type="pct"/>
            <w:shd w:val="clear" w:color="auto" w:fill="auto"/>
            <w:vAlign w:val="center"/>
          </w:tcPr>
          <w:p w14:paraId="1281D3CD">
            <w:pPr>
              <w:jc w:val="center"/>
              <w:rPr>
                <w:rFonts w:ascii="仿宋_GB2312" w:hAnsi="宋体" w:eastAsia="仿宋_GB2312" w:cs="宋体"/>
                <w:sz w:val="20"/>
                <w:szCs w:val="20"/>
              </w:rPr>
            </w:pPr>
            <w:r>
              <w:rPr>
                <w:rFonts w:hint="eastAsia" w:ascii="仿宋_GB2312" w:eastAsia="仿宋_GB2312"/>
                <w:sz w:val="20"/>
                <w:szCs w:val="20"/>
              </w:rPr>
              <w:t>“三旧”征地</w:t>
            </w:r>
          </w:p>
        </w:tc>
      </w:tr>
      <w:tr w14:paraId="4465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0CA1C4E4">
            <w:pPr>
              <w:jc w:val="center"/>
              <w:rPr>
                <w:rFonts w:ascii="仿宋_GB2312" w:hAnsi="宋体" w:eastAsia="仿宋_GB2312" w:cs="宋体"/>
                <w:sz w:val="20"/>
                <w:szCs w:val="20"/>
              </w:rPr>
            </w:pPr>
            <w:r>
              <w:rPr>
                <w:rFonts w:hint="eastAsia" w:ascii="仿宋_GB2312" w:eastAsia="仿宋_GB2312"/>
                <w:sz w:val="20"/>
                <w:szCs w:val="20"/>
              </w:rPr>
              <w:t>17</w:t>
            </w:r>
          </w:p>
        </w:tc>
        <w:tc>
          <w:tcPr>
            <w:tcW w:w="805" w:type="pct"/>
            <w:shd w:val="clear" w:color="auto" w:fill="auto"/>
            <w:vAlign w:val="center"/>
          </w:tcPr>
          <w:p w14:paraId="4A8A9033">
            <w:pPr>
              <w:jc w:val="center"/>
              <w:rPr>
                <w:rFonts w:ascii="仿宋_GB2312" w:hAnsi="宋体" w:eastAsia="仿宋_GB2312" w:cs="宋体"/>
                <w:sz w:val="24"/>
              </w:rPr>
            </w:pPr>
            <w:r>
              <w:rPr>
                <w:rFonts w:hint="eastAsia" w:ascii="仿宋_GB2312" w:eastAsia="仿宋_GB2312"/>
              </w:rPr>
              <w:t>　</w:t>
            </w:r>
          </w:p>
        </w:tc>
        <w:tc>
          <w:tcPr>
            <w:tcW w:w="576" w:type="pct"/>
            <w:shd w:val="clear" w:color="auto" w:fill="auto"/>
            <w:vAlign w:val="center"/>
          </w:tcPr>
          <w:p w14:paraId="57854CA4">
            <w:pPr>
              <w:jc w:val="center"/>
              <w:rPr>
                <w:rFonts w:ascii="仿宋_GB2312" w:hAnsi="宋体" w:eastAsia="仿宋_GB2312" w:cs="宋体"/>
                <w:sz w:val="24"/>
              </w:rPr>
            </w:pPr>
            <w:r>
              <w:rPr>
                <w:rFonts w:hint="eastAsia" w:ascii="仿宋_GB2312" w:eastAsia="仿宋_GB2312"/>
              </w:rPr>
              <w:t>东莞市南城国际商务区北部片区市政道路及基础设施建设工程</w:t>
            </w:r>
          </w:p>
        </w:tc>
        <w:tc>
          <w:tcPr>
            <w:tcW w:w="674" w:type="pct"/>
            <w:shd w:val="clear" w:color="auto" w:fill="auto"/>
            <w:vAlign w:val="center"/>
          </w:tcPr>
          <w:p w14:paraId="3C4E6751">
            <w:pPr>
              <w:jc w:val="center"/>
              <w:rPr>
                <w:rFonts w:ascii="仿宋_GB2312" w:hAnsi="宋体" w:eastAsia="仿宋_GB2312" w:cs="宋体"/>
                <w:sz w:val="24"/>
              </w:rPr>
            </w:pPr>
            <w:r>
              <w:rPr>
                <w:rFonts w:hint="eastAsia" w:ascii="仿宋_GB2312" w:eastAsia="仿宋_GB2312"/>
              </w:rPr>
              <w:t>南城国际商务区北部片区</w:t>
            </w:r>
          </w:p>
        </w:tc>
        <w:tc>
          <w:tcPr>
            <w:tcW w:w="292" w:type="pct"/>
            <w:shd w:val="clear" w:color="auto" w:fill="auto"/>
            <w:vAlign w:val="center"/>
          </w:tcPr>
          <w:p w14:paraId="255F7860">
            <w:pPr>
              <w:jc w:val="center"/>
              <w:rPr>
                <w:rFonts w:ascii="仿宋_GB2312" w:hAnsi="宋体" w:eastAsia="仿宋_GB2312" w:cs="宋体"/>
                <w:sz w:val="24"/>
              </w:rPr>
            </w:pPr>
            <w:r>
              <w:rPr>
                <w:rFonts w:hint="eastAsia" w:ascii="仿宋_GB2312" w:eastAsia="仿宋_GB2312"/>
              </w:rPr>
              <w:t>22.48</w:t>
            </w:r>
          </w:p>
        </w:tc>
        <w:tc>
          <w:tcPr>
            <w:tcW w:w="331" w:type="pct"/>
            <w:shd w:val="clear" w:color="auto" w:fill="auto"/>
            <w:vAlign w:val="center"/>
          </w:tcPr>
          <w:p w14:paraId="061E0023">
            <w:pPr>
              <w:jc w:val="center"/>
              <w:rPr>
                <w:rFonts w:ascii="仿宋_GB2312" w:hAnsi="宋体" w:eastAsia="仿宋_GB2312" w:cs="宋体"/>
                <w:sz w:val="24"/>
              </w:rPr>
            </w:pPr>
            <w:r>
              <w:rPr>
                <w:rFonts w:hint="eastAsia" w:ascii="仿宋_GB2312" w:eastAsia="仿宋_GB2312"/>
              </w:rPr>
              <w:t>公共设施用地</w:t>
            </w:r>
          </w:p>
        </w:tc>
        <w:tc>
          <w:tcPr>
            <w:tcW w:w="409" w:type="pct"/>
            <w:shd w:val="clear" w:color="auto" w:fill="auto"/>
            <w:vAlign w:val="center"/>
          </w:tcPr>
          <w:p w14:paraId="2ECAB48B">
            <w:pPr>
              <w:jc w:val="center"/>
              <w:rPr>
                <w:rFonts w:ascii="仿宋_GB2312" w:hAnsi="宋体" w:eastAsia="仿宋_GB2312" w:cs="宋体"/>
                <w:sz w:val="24"/>
              </w:rPr>
            </w:pPr>
            <w:r>
              <w:rPr>
                <w:rFonts w:hint="eastAsia" w:ascii="仿宋_GB2312" w:eastAsia="仿宋_GB2312"/>
              </w:rPr>
              <w:t>划拨</w:t>
            </w:r>
          </w:p>
        </w:tc>
        <w:tc>
          <w:tcPr>
            <w:tcW w:w="357" w:type="pct"/>
            <w:shd w:val="clear" w:color="auto" w:fill="auto"/>
            <w:vAlign w:val="center"/>
          </w:tcPr>
          <w:p w14:paraId="13472897">
            <w:pPr>
              <w:jc w:val="center"/>
              <w:rPr>
                <w:rFonts w:ascii="仿宋_GB2312" w:hAnsi="宋体" w:eastAsia="仿宋_GB2312" w:cs="宋体"/>
                <w:sz w:val="24"/>
              </w:rPr>
            </w:pPr>
            <w:r>
              <w:rPr>
                <w:rFonts w:hint="eastAsia" w:ascii="仿宋_GB2312" w:eastAsia="仿宋_GB2312"/>
              </w:rPr>
              <w:t>2016年6月</w:t>
            </w:r>
          </w:p>
        </w:tc>
        <w:tc>
          <w:tcPr>
            <w:tcW w:w="258" w:type="pct"/>
            <w:shd w:val="clear" w:color="auto" w:fill="auto"/>
            <w:vAlign w:val="center"/>
          </w:tcPr>
          <w:p w14:paraId="060A5038">
            <w:pPr>
              <w:jc w:val="center"/>
              <w:rPr>
                <w:rFonts w:ascii="仿宋_GB2312" w:hAnsi="宋体" w:eastAsia="仿宋_GB2312" w:cs="宋体"/>
                <w:sz w:val="24"/>
              </w:rPr>
            </w:pPr>
            <w:r>
              <w:rPr>
                <w:rFonts w:hint="eastAsia" w:ascii="仿宋_GB2312" w:eastAsia="仿宋_GB2312"/>
              </w:rPr>
              <w:t>毛地</w:t>
            </w:r>
          </w:p>
        </w:tc>
        <w:tc>
          <w:tcPr>
            <w:tcW w:w="326" w:type="pct"/>
            <w:shd w:val="clear" w:color="auto" w:fill="auto"/>
            <w:vAlign w:val="center"/>
          </w:tcPr>
          <w:p w14:paraId="7BE9D591">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27C895F4">
            <w:pPr>
              <w:jc w:val="center"/>
              <w:rPr>
                <w:rFonts w:ascii="仿宋_GB2312" w:hAnsi="宋体" w:eastAsia="仿宋_GB2312" w:cs="宋体"/>
                <w:sz w:val="24"/>
              </w:rPr>
            </w:pPr>
            <w:r>
              <w:rPr>
                <w:rFonts w:hint="eastAsia" w:ascii="仿宋_GB2312" w:eastAsia="仿宋_GB2312"/>
              </w:rPr>
              <w:t>　</w:t>
            </w:r>
          </w:p>
        </w:tc>
        <w:tc>
          <w:tcPr>
            <w:tcW w:w="351" w:type="pct"/>
            <w:shd w:val="clear" w:color="auto" w:fill="auto"/>
            <w:vAlign w:val="center"/>
          </w:tcPr>
          <w:p w14:paraId="2B04D0A3">
            <w:pPr>
              <w:jc w:val="center"/>
              <w:rPr>
                <w:rFonts w:ascii="仿宋_GB2312" w:hAnsi="宋体" w:eastAsia="仿宋_GB2312" w:cs="宋体"/>
                <w:sz w:val="24"/>
              </w:rPr>
            </w:pPr>
            <w:r>
              <w:rPr>
                <w:rFonts w:hint="eastAsia" w:ascii="仿宋_GB2312" w:eastAsia="仿宋_GB2312"/>
              </w:rPr>
              <w:t>　</w:t>
            </w:r>
          </w:p>
        </w:tc>
      </w:tr>
      <w:tr w14:paraId="5811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0490F870">
            <w:pPr>
              <w:jc w:val="center"/>
              <w:rPr>
                <w:rFonts w:ascii="仿宋_GB2312" w:hAnsi="宋体" w:eastAsia="仿宋_GB2312" w:cs="宋体"/>
                <w:sz w:val="20"/>
                <w:szCs w:val="20"/>
              </w:rPr>
            </w:pPr>
            <w:r>
              <w:rPr>
                <w:rFonts w:hint="eastAsia" w:ascii="仿宋_GB2312" w:eastAsia="仿宋_GB2312"/>
                <w:sz w:val="20"/>
                <w:szCs w:val="20"/>
              </w:rPr>
              <w:t>18</w:t>
            </w:r>
          </w:p>
        </w:tc>
        <w:tc>
          <w:tcPr>
            <w:tcW w:w="805" w:type="pct"/>
            <w:shd w:val="clear" w:color="auto" w:fill="auto"/>
            <w:vAlign w:val="center"/>
          </w:tcPr>
          <w:p w14:paraId="0D2F3EF4">
            <w:pPr>
              <w:jc w:val="center"/>
              <w:rPr>
                <w:rFonts w:ascii="仿宋_GB2312" w:hAnsi="宋体" w:eastAsia="仿宋_GB2312" w:cs="宋体"/>
                <w:sz w:val="24"/>
              </w:rPr>
            </w:pPr>
            <w:r>
              <w:rPr>
                <w:rFonts w:hint="eastAsia" w:ascii="仿宋_GB2312" w:eastAsia="仿宋_GB2312"/>
              </w:rPr>
              <w:t>　</w:t>
            </w:r>
          </w:p>
        </w:tc>
        <w:tc>
          <w:tcPr>
            <w:tcW w:w="576" w:type="pct"/>
            <w:shd w:val="clear" w:color="auto" w:fill="auto"/>
            <w:vAlign w:val="center"/>
          </w:tcPr>
          <w:p w14:paraId="6BD00E21">
            <w:pPr>
              <w:jc w:val="center"/>
              <w:rPr>
                <w:rFonts w:ascii="仿宋_GB2312" w:hAnsi="宋体" w:eastAsia="仿宋_GB2312" w:cs="宋体"/>
                <w:sz w:val="24"/>
              </w:rPr>
            </w:pPr>
            <w:r>
              <w:rPr>
                <w:rFonts w:hint="eastAsia" w:ascii="仿宋_GB2312" w:eastAsia="仿宋_GB2312"/>
              </w:rPr>
              <w:t>110千伏江城（裕元）输变电工程</w:t>
            </w:r>
          </w:p>
        </w:tc>
        <w:tc>
          <w:tcPr>
            <w:tcW w:w="674" w:type="pct"/>
            <w:shd w:val="clear" w:color="auto" w:fill="auto"/>
            <w:vAlign w:val="center"/>
          </w:tcPr>
          <w:p w14:paraId="7718DD27">
            <w:pPr>
              <w:jc w:val="center"/>
              <w:rPr>
                <w:rFonts w:ascii="仿宋_GB2312" w:hAnsi="宋体" w:eastAsia="仿宋_GB2312" w:cs="宋体"/>
                <w:sz w:val="24"/>
              </w:rPr>
            </w:pPr>
            <w:r>
              <w:rPr>
                <w:rFonts w:hint="eastAsia" w:ascii="仿宋_GB2312" w:eastAsia="仿宋_GB2312"/>
              </w:rPr>
              <w:t>下江城村</w:t>
            </w:r>
          </w:p>
        </w:tc>
        <w:tc>
          <w:tcPr>
            <w:tcW w:w="292" w:type="pct"/>
            <w:shd w:val="clear" w:color="auto" w:fill="auto"/>
            <w:vAlign w:val="center"/>
          </w:tcPr>
          <w:p w14:paraId="3EF7E2ED">
            <w:pPr>
              <w:jc w:val="center"/>
              <w:rPr>
                <w:rFonts w:ascii="仿宋_GB2312" w:hAnsi="宋体" w:eastAsia="仿宋_GB2312" w:cs="宋体"/>
                <w:sz w:val="24"/>
              </w:rPr>
            </w:pPr>
            <w:r>
              <w:rPr>
                <w:rFonts w:hint="eastAsia" w:ascii="仿宋_GB2312" w:eastAsia="仿宋_GB2312"/>
              </w:rPr>
              <w:t>0.423</w:t>
            </w:r>
          </w:p>
        </w:tc>
        <w:tc>
          <w:tcPr>
            <w:tcW w:w="331" w:type="pct"/>
            <w:shd w:val="clear" w:color="auto" w:fill="auto"/>
            <w:vAlign w:val="center"/>
          </w:tcPr>
          <w:p w14:paraId="595DB953">
            <w:pPr>
              <w:jc w:val="center"/>
              <w:rPr>
                <w:rFonts w:ascii="仿宋_GB2312" w:hAnsi="宋体" w:eastAsia="仿宋_GB2312" w:cs="宋体"/>
                <w:sz w:val="24"/>
              </w:rPr>
            </w:pPr>
            <w:r>
              <w:rPr>
                <w:rFonts w:hint="eastAsia" w:ascii="仿宋_GB2312" w:eastAsia="仿宋_GB2312"/>
              </w:rPr>
              <w:t>　</w:t>
            </w:r>
          </w:p>
        </w:tc>
        <w:tc>
          <w:tcPr>
            <w:tcW w:w="409" w:type="pct"/>
            <w:shd w:val="clear" w:color="auto" w:fill="auto"/>
            <w:vAlign w:val="center"/>
          </w:tcPr>
          <w:p w14:paraId="67D49FAD">
            <w:pPr>
              <w:jc w:val="center"/>
              <w:rPr>
                <w:rFonts w:ascii="仿宋_GB2312" w:hAnsi="宋体" w:eastAsia="仿宋_GB2312" w:cs="宋体"/>
                <w:sz w:val="24"/>
              </w:rPr>
            </w:pPr>
            <w:r>
              <w:rPr>
                <w:rFonts w:hint="eastAsia" w:ascii="仿宋_GB2312" w:eastAsia="仿宋_GB2312"/>
              </w:rPr>
              <w:t>划拨</w:t>
            </w:r>
          </w:p>
        </w:tc>
        <w:tc>
          <w:tcPr>
            <w:tcW w:w="357" w:type="pct"/>
            <w:shd w:val="clear" w:color="auto" w:fill="auto"/>
            <w:vAlign w:val="center"/>
          </w:tcPr>
          <w:p w14:paraId="3ECE50D5">
            <w:pPr>
              <w:jc w:val="center"/>
              <w:rPr>
                <w:rFonts w:ascii="仿宋_GB2312" w:hAnsi="宋体" w:eastAsia="仿宋_GB2312" w:cs="宋体"/>
                <w:sz w:val="24"/>
              </w:rPr>
            </w:pPr>
            <w:r>
              <w:rPr>
                <w:rFonts w:hint="eastAsia" w:ascii="仿宋_GB2312" w:eastAsia="仿宋_GB2312"/>
              </w:rPr>
              <w:t>12月</w:t>
            </w:r>
          </w:p>
        </w:tc>
        <w:tc>
          <w:tcPr>
            <w:tcW w:w="258" w:type="pct"/>
            <w:shd w:val="clear" w:color="auto" w:fill="auto"/>
            <w:vAlign w:val="center"/>
          </w:tcPr>
          <w:p w14:paraId="1022867D">
            <w:pPr>
              <w:jc w:val="center"/>
              <w:rPr>
                <w:rFonts w:ascii="仿宋_GB2312" w:hAnsi="宋体" w:eastAsia="仿宋_GB2312" w:cs="宋体"/>
                <w:sz w:val="24"/>
              </w:rPr>
            </w:pPr>
            <w:r>
              <w:rPr>
                <w:rFonts w:hint="eastAsia" w:ascii="仿宋_GB2312" w:eastAsia="仿宋_GB2312"/>
              </w:rPr>
              <w:t>已建</w:t>
            </w:r>
          </w:p>
        </w:tc>
        <w:tc>
          <w:tcPr>
            <w:tcW w:w="326" w:type="pct"/>
            <w:shd w:val="clear" w:color="auto" w:fill="auto"/>
            <w:vAlign w:val="center"/>
          </w:tcPr>
          <w:p w14:paraId="6249C421">
            <w:pPr>
              <w:jc w:val="center"/>
              <w:rPr>
                <w:rFonts w:ascii="仿宋_GB2312" w:hAnsi="宋体" w:eastAsia="仿宋_GB2312" w:cs="宋体"/>
                <w:sz w:val="24"/>
              </w:rPr>
            </w:pPr>
            <w:r>
              <w:rPr>
                <w:rFonts w:hint="eastAsia" w:ascii="仿宋_GB2312" w:eastAsia="仿宋_GB2312"/>
              </w:rPr>
              <w:t>新增</w:t>
            </w:r>
          </w:p>
        </w:tc>
        <w:tc>
          <w:tcPr>
            <w:tcW w:w="433" w:type="pct"/>
            <w:vAlign w:val="center"/>
          </w:tcPr>
          <w:p w14:paraId="355BC509">
            <w:pPr>
              <w:jc w:val="center"/>
              <w:rPr>
                <w:rFonts w:ascii="仿宋_GB2312" w:hAnsi="宋体" w:eastAsia="仿宋_GB2312" w:cs="宋体"/>
                <w:sz w:val="24"/>
              </w:rPr>
            </w:pPr>
            <w:r>
              <w:rPr>
                <w:rFonts w:hint="eastAsia" w:ascii="仿宋_GB2312" w:eastAsia="仿宋_GB2312"/>
              </w:rPr>
              <w:t>　</w:t>
            </w:r>
          </w:p>
        </w:tc>
        <w:tc>
          <w:tcPr>
            <w:tcW w:w="351" w:type="pct"/>
            <w:shd w:val="clear" w:color="auto" w:fill="auto"/>
            <w:vAlign w:val="center"/>
          </w:tcPr>
          <w:p w14:paraId="28AD91EF">
            <w:pPr>
              <w:jc w:val="center"/>
              <w:rPr>
                <w:rFonts w:ascii="仿宋_GB2312" w:hAnsi="宋体" w:eastAsia="仿宋_GB2312" w:cs="宋体"/>
                <w:sz w:val="24"/>
              </w:rPr>
            </w:pPr>
            <w:r>
              <w:rPr>
                <w:rFonts w:hint="eastAsia" w:ascii="仿宋_GB2312" w:eastAsia="仿宋_GB2312"/>
              </w:rPr>
              <w:t>　</w:t>
            </w:r>
          </w:p>
        </w:tc>
      </w:tr>
      <w:tr w14:paraId="06B0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76D76E87">
            <w:pPr>
              <w:jc w:val="center"/>
              <w:rPr>
                <w:rFonts w:ascii="仿宋_GB2312" w:hAnsi="宋体" w:eastAsia="仿宋_GB2312" w:cs="宋体"/>
                <w:sz w:val="20"/>
                <w:szCs w:val="20"/>
              </w:rPr>
            </w:pPr>
            <w:r>
              <w:rPr>
                <w:rFonts w:hint="eastAsia" w:ascii="仿宋_GB2312" w:eastAsia="仿宋_GB2312"/>
                <w:sz w:val="20"/>
                <w:szCs w:val="20"/>
              </w:rPr>
              <w:t>19</w:t>
            </w:r>
          </w:p>
        </w:tc>
        <w:tc>
          <w:tcPr>
            <w:tcW w:w="805" w:type="pct"/>
            <w:shd w:val="clear" w:color="auto" w:fill="auto"/>
            <w:vAlign w:val="center"/>
          </w:tcPr>
          <w:p w14:paraId="4191ADAF">
            <w:pPr>
              <w:jc w:val="center"/>
              <w:rPr>
                <w:rFonts w:ascii="仿宋_GB2312" w:hAnsi="宋体" w:eastAsia="仿宋_GB2312" w:cs="宋体"/>
                <w:sz w:val="24"/>
              </w:rPr>
            </w:pPr>
            <w:r>
              <w:rPr>
                <w:rFonts w:hint="eastAsia" w:ascii="仿宋_GB2312" w:eastAsia="仿宋_GB2312"/>
              </w:rPr>
              <w:t>　</w:t>
            </w:r>
          </w:p>
        </w:tc>
        <w:tc>
          <w:tcPr>
            <w:tcW w:w="576" w:type="pct"/>
            <w:shd w:val="clear" w:color="auto" w:fill="auto"/>
            <w:vAlign w:val="center"/>
          </w:tcPr>
          <w:p w14:paraId="528FDF62">
            <w:pPr>
              <w:jc w:val="center"/>
              <w:rPr>
                <w:rFonts w:ascii="仿宋_GB2312" w:hAnsi="宋体" w:eastAsia="仿宋_GB2312" w:cs="宋体"/>
                <w:sz w:val="24"/>
              </w:rPr>
            </w:pPr>
            <w:r>
              <w:rPr>
                <w:rFonts w:hint="eastAsia" w:ascii="仿宋_GB2312" w:eastAsia="仿宋_GB2312"/>
              </w:rPr>
              <w:t>220千伏低涌（高</w:t>
            </w:r>
            <w:r>
              <w:rPr>
                <w:rFonts w:hint="eastAsia" w:ascii="仿宋_GB2312"/>
              </w:rPr>
              <w:t>埗</w:t>
            </w:r>
            <w:r>
              <w:rPr>
                <w:rFonts w:hint="eastAsia" w:ascii="仿宋_GB2312" w:eastAsia="仿宋_GB2312"/>
              </w:rPr>
              <w:t>）输变电工程</w:t>
            </w:r>
          </w:p>
        </w:tc>
        <w:tc>
          <w:tcPr>
            <w:tcW w:w="674" w:type="pct"/>
            <w:shd w:val="clear" w:color="auto" w:fill="auto"/>
            <w:vAlign w:val="center"/>
          </w:tcPr>
          <w:p w14:paraId="1923E1B8">
            <w:pPr>
              <w:jc w:val="center"/>
              <w:rPr>
                <w:rFonts w:ascii="仿宋_GB2312" w:hAnsi="宋体" w:eastAsia="仿宋_GB2312" w:cs="宋体"/>
                <w:sz w:val="24"/>
              </w:rPr>
            </w:pPr>
            <w:r>
              <w:rPr>
                <w:rFonts w:hint="eastAsia" w:ascii="仿宋_GB2312" w:eastAsia="仿宋_GB2312"/>
              </w:rPr>
              <w:t>低涌村</w:t>
            </w:r>
          </w:p>
        </w:tc>
        <w:tc>
          <w:tcPr>
            <w:tcW w:w="292" w:type="pct"/>
            <w:shd w:val="clear" w:color="auto" w:fill="auto"/>
            <w:vAlign w:val="center"/>
          </w:tcPr>
          <w:p w14:paraId="6E6DE13A">
            <w:pPr>
              <w:jc w:val="center"/>
              <w:rPr>
                <w:rFonts w:ascii="仿宋_GB2312" w:hAnsi="宋体" w:eastAsia="仿宋_GB2312" w:cs="宋体"/>
                <w:sz w:val="24"/>
              </w:rPr>
            </w:pPr>
            <w:r>
              <w:rPr>
                <w:rFonts w:hint="eastAsia" w:ascii="仿宋_GB2312" w:eastAsia="仿宋_GB2312"/>
              </w:rPr>
              <w:t>1.462</w:t>
            </w:r>
          </w:p>
        </w:tc>
        <w:tc>
          <w:tcPr>
            <w:tcW w:w="331" w:type="pct"/>
            <w:shd w:val="clear" w:color="auto" w:fill="auto"/>
            <w:vAlign w:val="center"/>
          </w:tcPr>
          <w:p w14:paraId="2F8E3FF8">
            <w:pPr>
              <w:jc w:val="center"/>
              <w:rPr>
                <w:rFonts w:ascii="仿宋_GB2312" w:hAnsi="宋体" w:eastAsia="仿宋_GB2312" w:cs="宋体"/>
                <w:sz w:val="24"/>
              </w:rPr>
            </w:pPr>
            <w:r>
              <w:rPr>
                <w:rFonts w:hint="eastAsia" w:ascii="仿宋_GB2312" w:eastAsia="仿宋_GB2312"/>
              </w:rPr>
              <w:t>　</w:t>
            </w:r>
          </w:p>
        </w:tc>
        <w:tc>
          <w:tcPr>
            <w:tcW w:w="409" w:type="pct"/>
            <w:shd w:val="clear" w:color="auto" w:fill="auto"/>
            <w:vAlign w:val="center"/>
          </w:tcPr>
          <w:p w14:paraId="6DBF24E9">
            <w:pPr>
              <w:jc w:val="center"/>
              <w:rPr>
                <w:rFonts w:ascii="仿宋_GB2312" w:hAnsi="宋体" w:eastAsia="仿宋_GB2312" w:cs="宋体"/>
                <w:sz w:val="24"/>
              </w:rPr>
            </w:pPr>
            <w:r>
              <w:rPr>
                <w:rFonts w:hint="eastAsia" w:ascii="仿宋_GB2312" w:eastAsia="仿宋_GB2312"/>
              </w:rPr>
              <w:t>划拨</w:t>
            </w:r>
          </w:p>
        </w:tc>
        <w:tc>
          <w:tcPr>
            <w:tcW w:w="357" w:type="pct"/>
            <w:shd w:val="clear" w:color="auto" w:fill="auto"/>
            <w:vAlign w:val="center"/>
          </w:tcPr>
          <w:p w14:paraId="7AAA76DD">
            <w:pPr>
              <w:jc w:val="center"/>
              <w:rPr>
                <w:rFonts w:ascii="仿宋_GB2312" w:hAnsi="宋体" w:eastAsia="仿宋_GB2312" w:cs="宋体"/>
                <w:sz w:val="24"/>
              </w:rPr>
            </w:pPr>
            <w:r>
              <w:rPr>
                <w:rFonts w:hint="eastAsia" w:ascii="仿宋_GB2312" w:eastAsia="仿宋_GB2312"/>
              </w:rPr>
              <w:t>12月</w:t>
            </w:r>
          </w:p>
        </w:tc>
        <w:tc>
          <w:tcPr>
            <w:tcW w:w="258" w:type="pct"/>
            <w:shd w:val="clear" w:color="auto" w:fill="auto"/>
            <w:vAlign w:val="center"/>
          </w:tcPr>
          <w:p w14:paraId="2B0EF570">
            <w:pPr>
              <w:jc w:val="center"/>
              <w:rPr>
                <w:rFonts w:ascii="仿宋_GB2312" w:hAnsi="宋体" w:eastAsia="仿宋_GB2312" w:cs="宋体"/>
                <w:sz w:val="24"/>
              </w:rPr>
            </w:pPr>
            <w:r>
              <w:rPr>
                <w:rFonts w:hint="eastAsia" w:ascii="仿宋_GB2312" w:eastAsia="仿宋_GB2312"/>
              </w:rPr>
              <w:t>已建</w:t>
            </w:r>
          </w:p>
        </w:tc>
        <w:tc>
          <w:tcPr>
            <w:tcW w:w="326" w:type="pct"/>
            <w:shd w:val="clear" w:color="auto" w:fill="auto"/>
            <w:vAlign w:val="center"/>
          </w:tcPr>
          <w:p w14:paraId="0DB74ACB">
            <w:pPr>
              <w:jc w:val="center"/>
              <w:rPr>
                <w:rFonts w:ascii="仿宋_GB2312" w:hAnsi="宋体" w:eastAsia="仿宋_GB2312" w:cs="宋体"/>
                <w:sz w:val="24"/>
              </w:rPr>
            </w:pPr>
            <w:r>
              <w:rPr>
                <w:rFonts w:hint="eastAsia" w:ascii="仿宋_GB2312" w:eastAsia="仿宋_GB2312"/>
              </w:rPr>
              <w:t>新增</w:t>
            </w:r>
          </w:p>
        </w:tc>
        <w:tc>
          <w:tcPr>
            <w:tcW w:w="433" w:type="pct"/>
            <w:vAlign w:val="center"/>
          </w:tcPr>
          <w:p w14:paraId="755AB66C">
            <w:pPr>
              <w:jc w:val="center"/>
              <w:rPr>
                <w:rFonts w:ascii="仿宋_GB2312" w:hAnsi="宋体" w:eastAsia="仿宋_GB2312" w:cs="宋体"/>
                <w:sz w:val="24"/>
              </w:rPr>
            </w:pPr>
            <w:r>
              <w:rPr>
                <w:rFonts w:hint="eastAsia" w:ascii="仿宋_GB2312" w:eastAsia="仿宋_GB2312"/>
              </w:rPr>
              <w:t>　</w:t>
            </w:r>
          </w:p>
        </w:tc>
        <w:tc>
          <w:tcPr>
            <w:tcW w:w="351" w:type="pct"/>
            <w:shd w:val="clear" w:color="auto" w:fill="auto"/>
            <w:vAlign w:val="center"/>
          </w:tcPr>
          <w:p w14:paraId="07DFDB88">
            <w:pPr>
              <w:jc w:val="center"/>
              <w:rPr>
                <w:rFonts w:ascii="仿宋_GB2312" w:hAnsi="宋体" w:eastAsia="仿宋_GB2312" w:cs="宋体"/>
                <w:sz w:val="24"/>
              </w:rPr>
            </w:pPr>
            <w:r>
              <w:rPr>
                <w:rFonts w:hint="eastAsia" w:ascii="仿宋_GB2312" w:eastAsia="仿宋_GB2312"/>
              </w:rPr>
              <w:t>　</w:t>
            </w:r>
          </w:p>
        </w:tc>
      </w:tr>
      <w:tr w14:paraId="7998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1BA5DC7C">
            <w:pPr>
              <w:jc w:val="center"/>
              <w:rPr>
                <w:rFonts w:ascii="仿宋_GB2312" w:hAnsi="宋体" w:eastAsia="仿宋_GB2312" w:cs="宋体"/>
                <w:sz w:val="20"/>
                <w:szCs w:val="20"/>
              </w:rPr>
            </w:pPr>
            <w:r>
              <w:rPr>
                <w:rFonts w:hint="eastAsia" w:ascii="仿宋_GB2312" w:eastAsia="仿宋_GB2312"/>
                <w:sz w:val="20"/>
                <w:szCs w:val="20"/>
              </w:rPr>
              <w:t>20</w:t>
            </w:r>
          </w:p>
        </w:tc>
        <w:tc>
          <w:tcPr>
            <w:tcW w:w="805" w:type="pct"/>
            <w:shd w:val="clear" w:color="auto" w:fill="auto"/>
            <w:vAlign w:val="center"/>
          </w:tcPr>
          <w:p w14:paraId="2285C62C">
            <w:pPr>
              <w:jc w:val="center"/>
              <w:rPr>
                <w:rFonts w:ascii="仿宋_GB2312" w:hAnsi="宋体" w:eastAsia="仿宋_GB2312" w:cs="宋体"/>
                <w:sz w:val="20"/>
                <w:szCs w:val="20"/>
              </w:rPr>
            </w:pPr>
            <w:r>
              <w:rPr>
                <w:rFonts w:hint="eastAsia" w:ascii="仿宋_GB2312" w:eastAsia="仿宋_GB2312"/>
                <w:sz w:val="20"/>
                <w:szCs w:val="20"/>
              </w:rPr>
              <w:t>441901008007GB05018</w:t>
            </w:r>
          </w:p>
        </w:tc>
        <w:tc>
          <w:tcPr>
            <w:tcW w:w="576" w:type="pct"/>
            <w:shd w:val="clear" w:color="auto" w:fill="auto"/>
            <w:vAlign w:val="center"/>
          </w:tcPr>
          <w:p w14:paraId="792D39E9">
            <w:pPr>
              <w:rPr>
                <w:rFonts w:ascii="仿宋_GB2312" w:hAnsi="宋体" w:eastAsia="仿宋_GB2312" w:cs="宋体"/>
                <w:sz w:val="20"/>
                <w:szCs w:val="20"/>
              </w:rPr>
            </w:pPr>
            <w:r>
              <w:rPr>
                <w:rFonts w:hint="eastAsia" w:ascii="仿宋_GB2312" w:eastAsia="仿宋_GB2312"/>
                <w:sz w:val="20"/>
                <w:szCs w:val="20"/>
              </w:rPr>
              <w:t>广东宏达机房</w:t>
            </w:r>
          </w:p>
        </w:tc>
        <w:tc>
          <w:tcPr>
            <w:tcW w:w="674" w:type="pct"/>
            <w:shd w:val="clear" w:color="auto" w:fill="auto"/>
            <w:vAlign w:val="center"/>
          </w:tcPr>
          <w:p w14:paraId="1B726C1D">
            <w:pPr>
              <w:jc w:val="center"/>
              <w:rPr>
                <w:rFonts w:ascii="仿宋_GB2312" w:hAnsi="宋体" w:eastAsia="仿宋_GB2312" w:cs="宋体"/>
                <w:sz w:val="20"/>
                <w:szCs w:val="20"/>
              </w:rPr>
            </w:pPr>
            <w:r>
              <w:rPr>
                <w:rFonts w:hint="eastAsia" w:ascii="仿宋_GB2312" w:eastAsia="仿宋_GB2312"/>
                <w:sz w:val="20"/>
                <w:szCs w:val="20"/>
              </w:rPr>
              <w:t>莞城丽峰路</w:t>
            </w:r>
          </w:p>
        </w:tc>
        <w:tc>
          <w:tcPr>
            <w:tcW w:w="292" w:type="pct"/>
            <w:shd w:val="clear" w:color="auto" w:fill="auto"/>
            <w:vAlign w:val="center"/>
          </w:tcPr>
          <w:p w14:paraId="196A68F1">
            <w:pPr>
              <w:jc w:val="center"/>
              <w:rPr>
                <w:rFonts w:ascii="仿宋_GB2312" w:hAnsi="宋体" w:eastAsia="仿宋_GB2312" w:cs="宋体"/>
                <w:sz w:val="20"/>
                <w:szCs w:val="20"/>
              </w:rPr>
            </w:pPr>
            <w:r>
              <w:rPr>
                <w:rFonts w:hint="eastAsia" w:ascii="仿宋_GB2312" w:eastAsia="仿宋_GB2312"/>
                <w:sz w:val="20"/>
                <w:szCs w:val="20"/>
              </w:rPr>
              <w:t>0.7798</w:t>
            </w:r>
          </w:p>
        </w:tc>
        <w:tc>
          <w:tcPr>
            <w:tcW w:w="331" w:type="pct"/>
            <w:shd w:val="clear" w:color="auto" w:fill="auto"/>
            <w:vAlign w:val="center"/>
          </w:tcPr>
          <w:p w14:paraId="6C032B3E">
            <w:pPr>
              <w:jc w:val="center"/>
              <w:rPr>
                <w:rFonts w:ascii="仿宋_GB2312" w:hAnsi="宋体" w:eastAsia="仿宋_GB2312" w:cs="宋体"/>
                <w:sz w:val="20"/>
                <w:szCs w:val="20"/>
              </w:rPr>
            </w:pPr>
            <w:r>
              <w:rPr>
                <w:rFonts w:hint="eastAsia" w:ascii="仿宋_GB2312" w:eastAsia="仿宋_GB2312"/>
                <w:sz w:val="20"/>
                <w:szCs w:val="20"/>
              </w:rPr>
              <w:t>科教用地</w:t>
            </w:r>
          </w:p>
        </w:tc>
        <w:tc>
          <w:tcPr>
            <w:tcW w:w="409" w:type="pct"/>
            <w:shd w:val="clear" w:color="auto" w:fill="auto"/>
            <w:vAlign w:val="center"/>
          </w:tcPr>
          <w:p w14:paraId="7E93EBC1">
            <w:pPr>
              <w:jc w:val="center"/>
              <w:rPr>
                <w:rFonts w:ascii="仿宋_GB2312" w:hAnsi="宋体" w:eastAsia="仿宋_GB2312" w:cs="宋体"/>
                <w:sz w:val="20"/>
                <w:szCs w:val="20"/>
              </w:rPr>
            </w:pPr>
            <w:r>
              <w:rPr>
                <w:rFonts w:hint="eastAsia" w:ascii="仿宋_GB2312" w:eastAsia="仿宋_GB2312"/>
                <w:sz w:val="20"/>
                <w:szCs w:val="20"/>
              </w:rPr>
              <w:t>招拍挂</w:t>
            </w:r>
          </w:p>
        </w:tc>
        <w:tc>
          <w:tcPr>
            <w:tcW w:w="357" w:type="pct"/>
            <w:shd w:val="clear" w:color="auto" w:fill="auto"/>
            <w:vAlign w:val="center"/>
          </w:tcPr>
          <w:p w14:paraId="14F582A3">
            <w:pPr>
              <w:jc w:val="center"/>
              <w:rPr>
                <w:rFonts w:ascii="仿宋_GB2312" w:hAnsi="宋体" w:eastAsia="仿宋_GB2312" w:cs="宋体"/>
                <w:sz w:val="20"/>
                <w:szCs w:val="20"/>
              </w:rPr>
            </w:pPr>
            <w:r>
              <w:rPr>
                <w:rFonts w:hint="eastAsia" w:ascii="仿宋_GB2312" w:eastAsia="仿宋_GB2312"/>
                <w:sz w:val="20"/>
                <w:szCs w:val="20"/>
              </w:rPr>
              <w:t>2016年6月</w:t>
            </w:r>
          </w:p>
        </w:tc>
        <w:tc>
          <w:tcPr>
            <w:tcW w:w="258" w:type="pct"/>
            <w:shd w:val="clear" w:color="auto" w:fill="auto"/>
            <w:vAlign w:val="center"/>
          </w:tcPr>
          <w:p w14:paraId="0BD99FBC">
            <w:pPr>
              <w:jc w:val="center"/>
              <w:rPr>
                <w:rFonts w:ascii="仿宋_GB2312" w:hAnsi="宋体" w:eastAsia="仿宋_GB2312" w:cs="宋体"/>
                <w:sz w:val="20"/>
                <w:szCs w:val="20"/>
              </w:rPr>
            </w:pPr>
            <w:r>
              <w:rPr>
                <w:rFonts w:hint="eastAsia" w:ascii="仿宋_GB2312" w:eastAsia="仿宋_GB2312"/>
                <w:sz w:val="20"/>
                <w:szCs w:val="20"/>
              </w:rPr>
              <w:t>无地上建筑物、构筑物，三通一平，原土地证书和房产证书已注销</w:t>
            </w:r>
          </w:p>
        </w:tc>
        <w:tc>
          <w:tcPr>
            <w:tcW w:w="326" w:type="pct"/>
            <w:shd w:val="clear" w:color="auto" w:fill="auto"/>
            <w:vAlign w:val="center"/>
          </w:tcPr>
          <w:p w14:paraId="128C9B2A">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39353345">
            <w:pPr>
              <w:jc w:val="center"/>
              <w:rPr>
                <w:rFonts w:ascii="仿宋_GB2312" w:hAnsi="宋体" w:eastAsia="仿宋_GB2312" w:cs="宋体"/>
                <w:sz w:val="20"/>
                <w:szCs w:val="20"/>
              </w:rPr>
            </w:pPr>
            <w:r>
              <w:rPr>
                <w:rFonts w:hint="eastAsia" w:ascii="仿宋_GB2312" w:eastAsia="仿宋_GB2312"/>
                <w:sz w:val="20"/>
                <w:szCs w:val="20"/>
              </w:rPr>
              <w:t>莞城2015年第二批次</w:t>
            </w:r>
          </w:p>
        </w:tc>
        <w:tc>
          <w:tcPr>
            <w:tcW w:w="351" w:type="pct"/>
            <w:shd w:val="clear" w:color="auto" w:fill="auto"/>
            <w:vAlign w:val="center"/>
          </w:tcPr>
          <w:p w14:paraId="19D4B114">
            <w:pPr>
              <w:jc w:val="center"/>
              <w:rPr>
                <w:rFonts w:ascii="仿宋_GB2312" w:hAnsi="宋体" w:eastAsia="仿宋_GB2312" w:cs="宋体"/>
                <w:sz w:val="24"/>
              </w:rPr>
            </w:pPr>
            <w:r>
              <w:rPr>
                <w:rFonts w:hint="eastAsia" w:ascii="仿宋_GB2312" w:eastAsia="仿宋_GB2312"/>
              </w:rPr>
              <w:t>　</w:t>
            </w:r>
          </w:p>
        </w:tc>
      </w:tr>
      <w:tr w14:paraId="0D43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5AD403C0">
            <w:pPr>
              <w:jc w:val="center"/>
              <w:rPr>
                <w:rFonts w:ascii="仿宋_GB2312" w:hAnsi="宋体" w:eastAsia="仿宋_GB2312" w:cs="宋体"/>
                <w:sz w:val="20"/>
                <w:szCs w:val="20"/>
              </w:rPr>
            </w:pPr>
            <w:r>
              <w:rPr>
                <w:rFonts w:hint="eastAsia" w:ascii="仿宋_GB2312" w:eastAsia="仿宋_GB2312"/>
                <w:sz w:val="20"/>
                <w:szCs w:val="20"/>
              </w:rPr>
              <w:t>21</w:t>
            </w:r>
          </w:p>
        </w:tc>
        <w:tc>
          <w:tcPr>
            <w:tcW w:w="805" w:type="pct"/>
            <w:shd w:val="clear" w:color="auto" w:fill="auto"/>
            <w:vAlign w:val="center"/>
          </w:tcPr>
          <w:p w14:paraId="66CB9732">
            <w:pPr>
              <w:jc w:val="center"/>
              <w:rPr>
                <w:rFonts w:ascii="仿宋_GB2312" w:hAnsi="宋体" w:eastAsia="仿宋_GB2312" w:cs="宋体"/>
                <w:sz w:val="20"/>
                <w:szCs w:val="20"/>
              </w:rPr>
            </w:pPr>
            <w:r>
              <w:rPr>
                <w:rFonts w:hint="eastAsia" w:ascii="仿宋_GB2312" w:eastAsia="仿宋_GB2312"/>
                <w:sz w:val="20"/>
                <w:szCs w:val="20"/>
              </w:rPr>
              <w:t>　</w:t>
            </w:r>
          </w:p>
        </w:tc>
        <w:tc>
          <w:tcPr>
            <w:tcW w:w="576" w:type="pct"/>
            <w:shd w:val="clear" w:color="auto" w:fill="auto"/>
            <w:vAlign w:val="center"/>
          </w:tcPr>
          <w:p w14:paraId="6BF3B243">
            <w:pPr>
              <w:rPr>
                <w:rFonts w:ascii="仿宋_GB2312" w:hAnsi="宋体" w:eastAsia="仿宋_GB2312" w:cs="宋体"/>
                <w:sz w:val="20"/>
                <w:szCs w:val="20"/>
              </w:rPr>
            </w:pPr>
            <w:r>
              <w:rPr>
                <w:rFonts w:hint="eastAsia" w:ascii="仿宋_GB2312" w:eastAsia="仿宋_GB2312"/>
                <w:sz w:val="20"/>
                <w:szCs w:val="20"/>
              </w:rPr>
              <w:t>广电大数据中心</w:t>
            </w:r>
          </w:p>
        </w:tc>
        <w:tc>
          <w:tcPr>
            <w:tcW w:w="674" w:type="pct"/>
            <w:shd w:val="clear" w:color="auto" w:fill="auto"/>
            <w:vAlign w:val="center"/>
          </w:tcPr>
          <w:p w14:paraId="04771DF1">
            <w:pPr>
              <w:jc w:val="center"/>
              <w:rPr>
                <w:rFonts w:ascii="仿宋_GB2312" w:hAnsi="宋体" w:eastAsia="仿宋_GB2312" w:cs="宋体"/>
                <w:sz w:val="20"/>
                <w:szCs w:val="20"/>
              </w:rPr>
            </w:pPr>
            <w:r>
              <w:rPr>
                <w:rFonts w:hint="eastAsia" w:ascii="仿宋_GB2312" w:eastAsia="仿宋_GB2312"/>
                <w:sz w:val="20"/>
                <w:szCs w:val="20"/>
              </w:rPr>
              <w:t>莞城丽峰路</w:t>
            </w:r>
          </w:p>
        </w:tc>
        <w:tc>
          <w:tcPr>
            <w:tcW w:w="292" w:type="pct"/>
            <w:shd w:val="clear" w:color="auto" w:fill="auto"/>
            <w:vAlign w:val="center"/>
          </w:tcPr>
          <w:p w14:paraId="18C6F207">
            <w:pPr>
              <w:jc w:val="center"/>
              <w:rPr>
                <w:rFonts w:ascii="仿宋_GB2312" w:hAnsi="宋体" w:eastAsia="仿宋_GB2312" w:cs="宋体"/>
                <w:sz w:val="20"/>
                <w:szCs w:val="20"/>
              </w:rPr>
            </w:pPr>
            <w:r>
              <w:rPr>
                <w:rFonts w:hint="eastAsia" w:ascii="仿宋_GB2312" w:eastAsia="仿宋_GB2312"/>
                <w:sz w:val="20"/>
                <w:szCs w:val="20"/>
              </w:rPr>
              <w:t>0.4866</w:t>
            </w:r>
          </w:p>
        </w:tc>
        <w:tc>
          <w:tcPr>
            <w:tcW w:w="331" w:type="pct"/>
            <w:shd w:val="clear" w:color="auto" w:fill="auto"/>
            <w:vAlign w:val="center"/>
          </w:tcPr>
          <w:p w14:paraId="1406CDF0">
            <w:pPr>
              <w:jc w:val="center"/>
              <w:rPr>
                <w:rFonts w:ascii="仿宋_GB2312" w:hAnsi="宋体" w:eastAsia="仿宋_GB2312" w:cs="宋体"/>
                <w:sz w:val="20"/>
                <w:szCs w:val="20"/>
              </w:rPr>
            </w:pPr>
            <w:r>
              <w:rPr>
                <w:rFonts w:hint="eastAsia" w:ascii="仿宋_GB2312" w:eastAsia="仿宋_GB2312"/>
                <w:sz w:val="20"/>
                <w:szCs w:val="20"/>
              </w:rPr>
              <w:t>文体娱乐</w:t>
            </w:r>
          </w:p>
        </w:tc>
        <w:tc>
          <w:tcPr>
            <w:tcW w:w="409" w:type="pct"/>
            <w:shd w:val="clear" w:color="auto" w:fill="auto"/>
            <w:vAlign w:val="center"/>
          </w:tcPr>
          <w:p w14:paraId="0CFAE3F4">
            <w:pPr>
              <w:jc w:val="center"/>
              <w:rPr>
                <w:rFonts w:ascii="仿宋_GB2312" w:hAnsi="宋体" w:eastAsia="仿宋_GB2312" w:cs="宋体"/>
                <w:sz w:val="20"/>
                <w:szCs w:val="20"/>
              </w:rPr>
            </w:pPr>
            <w:r>
              <w:rPr>
                <w:rFonts w:hint="eastAsia" w:ascii="仿宋_GB2312" w:eastAsia="仿宋_GB2312"/>
                <w:sz w:val="20"/>
                <w:szCs w:val="20"/>
              </w:rPr>
              <w:t>招拍挂</w:t>
            </w:r>
          </w:p>
        </w:tc>
        <w:tc>
          <w:tcPr>
            <w:tcW w:w="357" w:type="pct"/>
            <w:shd w:val="clear" w:color="auto" w:fill="auto"/>
            <w:vAlign w:val="center"/>
          </w:tcPr>
          <w:p w14:paraId="09525E9C">
            <w:pPr>
              <w:jc w:val="center"/>
              <w:rPr>
                <w:rFonts w:ascii="仿宋_GB2312" w:hAnsi="宋体" w:eastAsia="仿宋_GB2312" w:cs="宋体"/>
                <w:sz w:val="20"/>
                <w:szCs w:val="20"/>
              </w:rPr>
            </w:pPr>
            <w:r>
              <w:rPr>
                <w:rFonts w:hint="eastAsia" w:ascii="仿宋_GB2312" w:eastAsia="仿宋_GB2312"/>
                <w:sz w:val="20"/>
                <w:szCs w:val="20"/>
              </w:rPr>
              <w:t>2016年9月</w:t>
            </w:r>
          </w:p>
        </w:tc>
        <w:tc>
          <w:tcPr>
            <w:tcW w:w="258" w:type="pct"/>
            <w:shd w:val="clear" w:color="auto" w:fill="auto"/>
            <w:vAlign w:val="center"/>
          </w:tcPr>
          <w:p w14:paraId="665775AF">
            <w:pPr>
              <w:jc w:val="center"/>
              <w:rPr>
                <w:rFonts w:ascii="仿宋_GB2312" w:hAnsi="宋体" w:eastAsia="仿宋_GB2312" w:cs="宋体"/>
                <w:sz w:val="20"/>
                <w:szCs w:val="20"/>
              </w:rPr>
            </w:pPr>
            <w:r>
              <w:rPr>
                <w:rFonts w:hint="eastAsia" w:ascii="仿宋_GB2312" w:eastAsia="仿宋_GB2312"/>
                <w:sz w:val="20"/>
                <w:szCs w:val="20"/>
              </w:rPr>
              <w:t>无地上建筑物、构筑物，三通一平，无土地证书和房产证书</w:t>
            </w:r>
          </w:p>
        </w:tc>
        <w:tc>
          <w:tcPr>
            <w:tcW w:w="326" w:type="pct"/>
            <w:shd w:val="clear" w:color="auto" w:fill="auto"/>
            <w:vAlign w:val="center"/>
          </w:tcPr>
          <w:p w14:paraId="0E04C271">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167F4702">
            <w:pPr>
              <w:jc w:val="center"/>
              <w:rPr>
                <w:rFonts w:ascii="仿宋_GB2312" w:hAnsi="宋体" w:eastAsia="仿宋_GB2312" w:cs="宋体"/>
                <w:sz w:val="20"/>
                <w:szCs w:val="20"/>
              </w:rPr>
            </w:pPr>
            <w:r>
              <w:rPr>
                <w:rFonts w:hint="eastAsia" w:ascii="仿宋_GB2312" w:eastAsia="仿宋_GB2312"/>
                <w:sz w:val="20"/>
                <w:szCs w:val="20"/>
              </w:rPr>
              <w:t>市2015年第五批次，莞城2015年第二批次</w:t>
            </w:r>
          </w:p>
        </w:tc>
        <w:tc>
          <w:tcPr>
            <w:tcW w:w="351" w:type="pct"/>
            <w:shd w:val="clear" w:color="auto" w:fill="auto"/>
            <w:vAlign w:val="center"/>
          </w:tcPr>
          <w:p w14:paraId="77B5DCF7">
            <w:pPr>
              <w:jc w:val="center"/>
              <w:rPr>
                <w:rFonts w:ascii="仿宋_GB2312" w:hAnsi="宋体" w:eastAsia="仿宋_GB2312" w:cs="宋体"/>
                <w:sz w:val="20"/>
                <w:szCs w:val="20"/>
              </w:rPr>
            </w:pPr>
            <w:r>
              <w:rPr>
                <w:rFonts w:hint="eastAsia" w:ascii="仿宋_GB2312" w:eastAsia="仿宋_GB2312"/>
                <w:sz w:val="20"/>
                <w:szCs w:val="20"/>
              </w:rPr>
              <w:t>项目总面积0.8公顷，0.4866公顷在莞城区内，其余在东城</w:t>
            </w:r>
          </w:p>
        </w:tc>
      </w:tr>
      <w:tr w14:paraId="09E8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7614B936">
            <w:pPr>
              <w:jc w:val="center"/>
              <w:rPr>
                <w:rFonts w:ascii="仿宋_GB2312" w:hAnsi="宋体" w:eastAsia="仿宋_GB2312" w:cs="宋体"/>
                <w:sz w:val="20"/>
                <w:szCs w:val="20"/>
              </w:rPr>
            </w:pPr>
            <w:r>
              <w:rPr>
                <w:rFonts w:hint="eastAsia" w:ascii="仿宋_GB2312" w:eastAsia="仿宋_GB2312"/>
                <w:sz w:val="20"/>
                <w:szCs w:val="20"/>
              </w:rPr>
              <w:t>22</w:t>
            </w:r>
          </w:p>
        </w:tc>
        <w:tc>
          <w:tcPr>
            <w:tcW w:w="805" w:type="pct"/>
            <w:shd w:val="clear" w:color="auto" w:fill="auto"/>
            <w:vAlign w:val="center"/>
          </w:tcPr>
          <w:p w14:paraId="41B683E9">
            <w:pPr>
              <w:jc w:val="center"/>
              <w:rPr>
                <w:rFonts w:ascii="仿宋_GB2312" w:hAnsi="宋体" w:eastAsia="仿宋_GB2312" w:cs="宋体"/>
                <w:sz w:val="20"/>
                <w:szCs w:val="20"/>
              </w:rPr>
            </w:pPr>
            <w:r>
              <w:rPr>
                <w:rFonts w:hint="eastAsia" w:ascii="仿宋_GB2312" w:eastAsia="仿宋_GB2312"/>
                <w:sz w:val="20"/>
                <w:szCs w:val="20"/>
              </w:rPr>
              <w:t>441913018003GB04425</w:t>
            </w:r>
          </w:p>
        </w:tc>
        <w:tc>
          <w:tcPr>
            <w:tcW w:w="576" w:type="pct"/>
            <w:shd w:val="clear" w:color="auto" w:fill="auto"/>
            <w:vAlign w:val="center"/>
          </w:tcPr>
          <w:p w14:paraId="1BEF77F7">
            <w:pPr>
              <w:jc w:val="center"/>
              <w:rPr>
                <w:rFonts w:ascii="仿宋_GB2312" w:hAnsi="宋体" w:eastAsia="仿宋_GB2312" w:cs="宋体"/>
                <w:sz w:val="20"/>
                <w:szCs w:val="20"/>
              </w:rPr>
            </w:pPr>
            <w:r>
              <w:rPr>
                <w:rFonts w:hint="eastAsia" w:ascii="仿宋_GB2312" w:eastAsia="仿宋_GB2312"/>
                <w:sz w:val="20"/>
                <w:szCs w:val="20"/>
              </w:rPr>
              <w:t>双岗220千伏变电站</w:t>
            </w:r>
          </w:p>
        </w:tc>
        <w:tc>
          <w:tcPr>
            <w:tcW w:w="674" w:type="pct"/>
            <w:shd w:val="clear" w:color="auto" w:fill="auto"/>
            <w:vAlign w:val="center"/>
          </w:tcPr>
          <w:p w14:paraId="3C6BACB7">
            <w:pPr>
              <w:jc w:val="center"/>
              <w:rPr>
                <w:rFonts w:ascii="仿宋_GB2312" w:hAnsi="宋体" w:eastAsia="仿宋_GB2312" w:cs="宋体"/>
                <w:sz w:val="20"/>
                <w:szCs w:val="20"/>
              </w:rPr>
            </w:pPr>
            <w:r>
              <w:rPr>
                <w:rFonts w:hint="eastAsia" w:ascii="仿宋_GB2312" w:eastAsia="仿宋_GB2312"/>
                <w:sz w:val="20"/>
                <w:szCs w:val="20"/>
              </w:rPr>
              <w:t>厚街镇双岗社区</w:t>
            </w:r>
          </w:p>
        </w:tc>
        <w:tc>
          <w:tcPr>
            <w:tcW w:w="292" w:type="pct"/>
            <w:shd w:val="clear" w:color="auto" w:fill="auto"/>
            <w:vAlign w:val="center"/>
          </w:tcPr>
          <w:p w14:paraId="2EBBEEEC">
            <w:pPr>
              <w:jc w:val="center"/>
              <w:rPr>
                <w:rFonts w:ascii="仿宋_GB2312" w:hAnsi="宋体" w:eastAsia="仿宋_GB2312" w:cs="宋体"/>
                <w:sz w:val="20"/>
                <w:szCs w:val="20"/>
              </w:rPr>
            </w:pPr>
            <w:r>
              <w:rPr>
                <w:rFonts w:hint="eastAsia" w:ascii="仿宋_GB2312" w:eastAsia="仿宋_GB2312"/>
                <w:sz w:val="20"/>
                <w:szCs w:val="20"/>
              </w:rPr>
              <w:t>1.269</w:t>
            </w:r>
          </w:p>
        </w:tc>
        <w:tc>
          <w:tcPr>
            <w:tcW w:w="331" w:type="pct"/>
            <w:shd w:val="clear" w:color="auto" w:fill="auto"/>
            <w:vAlign w:val="center"/>
          </w:tcPr>
          <w:p w14:paraId="06190EFA">
            <w:pPr>
              <w:jc w:val="center"/>
              <w:rPr>
                <w:rFonts w:ascii="仿宋_GB2312" w:hAnsi="宋体" w:eastAsia="仿宋_GB2312" w:cs="宋体"/>
                <w:sz w:val="20"/>
                <w:szCs w:val="20"/>
              </w:rPr>
            </w:pPr>
            <w:r>
              <w:rPr>
                <w:rFonts w:hint="eastAsia" w:ascii="仿宋_GB2312" w:eastAsia="仿宋_GB2312"/>
                <w:sz w:val="20"/>
                <w:szCs w:val="20"/>
              </w:rPr>
              <w:t>变电站</w:t>
            </w:r>
          </w:p>
        </w:tc>
        <w:tc>
          <w:tcPr>
            <w:tcW w:w="409" w:type="pct"/>
            <w:shd w:val="clear" w:color="auto" w:fill="auto"/>
            <w:vAlign w:val="center"/>
          </w:tcPr>
          <w:p w14:paraId="39EDE2F3">
            <w:pPr>
              <w:jc w:val="center"/>
              <w:rPr>
                <w:rFonts w:ascii="仿宋_GB2312" w:hAnsi="宋体" w:eastAsia="仿宋_GB2312" w:cs="宋体"/>
                <w:sz w:val="20"/>
                <w:szCs w:val="20"/>
              </w:rPr>
            </w:pPr>
            <w:r>
              <w:rPr>
                <w:rFonts w:hint="eastAsia" w:ascii="仿宋_GB2312" w:eastAsia="仿宋_GB2312"/>
                <w:sz w:val="20"/>
                <w:szCs w:val="20"/>
              </w:rPr>
              <w:t>划拨</w:t>
            </w:r>
          </w:p>
        </w:tc>
        <w:tc>
          <w:tcPr>
            <w:tcW w:w="357" w:type="pct"/>
            <w:shd w:val="clear" w:color="auto" w:fill="auto"/>
            <w:vAlign w:val="center"/>
          </w:tcPr>
          <w:p w14:paraId="33DF691B">
            <w:pPr>
              <w:jc w:val="center"/>
              <w:rPr>
                <w:rFonts w:ascii="仿宋_GB2312" w:hAnsi="宋体" w:eastAsia="仿宋_GB2312" w:cs="宋体"/>
                <w:sz w:val="20"/>
                <w:szCs w:val="20"/>
              </w:rPr>
            </w:pPr>
            <w:r>
              <w:rPr>
                <w:rFonts w:hint="eastAsia" w:ascii="仿宋_GB2312" w:eastAsia="仿宋_GB2312"/>
                <w:sz w:val="20"/>
                <w:szCs w:val="20"/>
              </w:rPr>
              <w:t>3月</w:t>
            </w:r>
          </w:p>
        </w:tc>
        <w:tc>
          <w:tcPr>
            <w:tcW w:w="258" w:type="pct"/>
            <w:shd w:val="clear" w:color="auto" w:fill="auto"/>
            <w:vAlign w:val="center"/>
          </w:tcPr>
          <w:p w14:paraId="4287B888">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326" w:type="pct"/>
            <w:shd w:val="clear" w:color="auto" w:fill="auto"/>
            <w:vAlign w:val="center"/>
          </w:tcPr>
          <w:p w14:paraId="0097DF28">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38357972">
            <w:pPr>
              <w:jc w:val="center"/>
              <w:rPr>
                <w:rFonts w:ascii="仿宋_GB2312" w:hAnsi="宋体" w:eastAsia="仿宋_GB2312" w:cs="宋体"/>
                <w:sz w:val="20"/>
                <w:szCs w:val="20"/>
              </w:rPr>
            </w:pPr>
            <w:r>
              <w:rPr>
                <w:rFonts w:hint="eastAsia" w:ascii="仿宋_GB2312" w:eastAsia="仿宋_GB2312"/>
                <w:sz w:val="20"/>
                <w:szCs w:val="20"/>
              </w:rPr>
              <w:t>厚街镇2013年度第五批次</w:t>
            </w:r>
          </w:p>
        </w:tc>
        <w:tc>
          <w:tcPr>
            <w:tcW w:w="351" w:type="pct"/>
            <w:shd w:val="clear" w:color="auto" w:fill="auto"/>
            <w:vAlign w:val="center"/>
          </w:tcPr>
          <w:p w14:paraId="2A6B7031">
            <w:pPr>
              <w:jc w:val="center"/>
              <w:rPr>
                <w:rFonts w:ascii="仿宋_GB2312" w:hAnsi="宋体" w:eastAsia="仿宋_GB2312" w:cs="宋体"/>
                <w:sz w:val="20"/>
                <w:szCs w:val="20"/>
              </w:rPr>
            </w:pPr>
          </w:p>
        </w:tc>
      </w:tr>
      <w:tr w14:paraId="07BF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4A3520B5">
            <w:pPr>
              <w:jc w:val="center"/>
              <w:rPr>
                <w:rFonts w:ascii="仿宋_GB2312" w:hAnsi="宋体" w:eastAsia="仿宋_GB2312" w:cs="宋体"/>
                <w:sz w:val="20"/>
                <w:szCs w:val="20"/>
              </w:rPr>
            </w:pPr>
            <w:r>
              <w:rPr>
                <w:rFonts w:hint="eastAsia" w:ascii="仿宋_GB2312" w:eastAsia="仿宋_GB2312"/>
                <w:sz w:val="20"/>
                <w:szCs w:val="20"/>
              </w:rPr>
              <w:t>23</w:t>
            </w:r>
          </w:p>
        </w:tc>
        <w:tc>
          <w:tcPr>
            <w:tcW w:w="805" w:type="pct"/>
            <w:shd w:val="clear" w:color="auto" w:fill="auto"/>
            <w:vAlign w:val="center"/>
          </w:tcPr>
          <w:p w14:paraId="74468DDC">
            <w:pPr>
              <w:jc w:val="center"/>
              <w:rPr>
                <w:rFonts w:ascii="仿宋_GB2312" w:hAnsi="宋体" w:eastAsia="仿宋_GB2312" w:cs="宋体"/>
                <w:sz w:val="20"/>
                <w:szCs w:val="20"/>
              </w:rPr>
            </w:pPr>
            <w:r>
              <w:rPr>
                <w:rFonts w:hint="eastAsia" w:ascii="仿宋_GB2312" w:eastAsia="仿宋_GB2312"/>
                <w:sz w:val="20"/>
                <w:szCs w:val="20"/>
              </w:rPr>
              <w:t>441913017006GB03472</w:t>
            </w:r>
          </w:p>
        </w:tc>
        <w:tc>
          <w:tcPr>
            <w:tcW w:w="576" w:type="pct"/>
            <w:shd w:val="clear" w:color="auto" w:fill="auto"/>
            <w:vAlign w:val="center"/>
          </w:tcPr>
          <w:p w14:paraId="7A66F1D0">
            <w:pPr>
              <w:jc w:val="center"/>
              <w:rPr>
                <w:rFonts w:ascii="仿宋_GB2312" w:hAnsi="宋体" w:eastAsia="仿宋_GB2312" w:cs="宋体"/>
                <w:sz w:val="20"/>
                <w:szCs w:val="20"/>
              </w:rPr>
            </w:pPr>
            <w:r>
              <w:rPr>
                <w:rFonts w:hint="eastAsia" w:ascii="仿宋_GB2312" w:eastAsia="仿宋_GB2312"/>
                <w:sz w:val="20"/>
                <w:szCs w:val="20"/>
              </w:rPr>
              <w:t>会展消防站</w:t>
            </w:r>
          </w:p>
        </w:tc>
        <w:tc>
          <w:tcPr>
            <w:tcW w:w="674" w:type="pct"/>
            <w:shd w:val="clear" w:color="auto" w:fill="auto"/>
            <w:vAlign w:val="center"/>
          </w:tcPr>
          <w:p w14:paraId="24D950D9">
            <w:pPr>
              <w:jc w:val="center"/>
              <w:rPr>
                <w:rFonts w:ascii="仿宋_GB2312" w:hAnsi="宋体" w:eastAsia="仿宋_GB2312" w:cs="宋体"/>
                <w:sz w:val="20"/>
                <w:szCs w:val="20"/>
              </w:rPr>
            </w:pPr>
            <w:r>
              <w:rPr>
                <w:rFonts w:hint="eastAsia" w:ascii="仿宋_GB2312" w:eastAsia="仿宋_GB2312"/>
                <w:sz w:val="20"/>
                <w:szCs w:val="20"/>
              </w:rPr>
              <w:t>厚街镇新塘社区</w:t>
            </w:r>
          </w:p>
        </w:tc>
        <w:tc>
          <w:tcPr>
            <w:tcW w:w="292" w:type="pct"/>
            <w:shd w:val="clear" w:color="auto" w:fill="auto"/>
            <w:vAlign w:val="center"/>
          </w:tcPr>
          <w:p w14:paraId="6C8BAB43">
            <w:pPr>
              <w:jc w:val="center"/>
              <w:rPr>
                <w:rFonts w:ascii="仿宋_GB2312" w:hAnsi="宋体" w:eastAsia="仿宋_GB2312" w:cs="宋体"/>
                <w:sz w:val="20"/>
                <w:szCs w:val="20"/>
              </w:rPr>
            </w:pPr>
            <w:r>
              <w:rPr>
                <w:rFonts w:hint="eastAsia" w:ascii="仿宋_GB2312" w:eastAsia="仿宋_GB2312"/>
                <w:sz w:val="20"/>
                <w:szCs w:val="20"/>
              </w:rPr>
              <w:t>0.4545</w:t>
            </w:r>
          </w:p>
        </w:tc>
        <w:tc>
          <w:tcPr>
            <w:tcW w:w="331" w:type="pct"/>
            <w:shd w:val="clear" w:color="auto" w:fill="auto"/>
            <w:vAlign w:val="center"/>
          </w:tcPr>
          <w:p w14:paraId="1C195B90">
            <w:pPr>
              <w:jc w:val="center"/>
              <w:rPr>
                <w:rFonts w:ascii="仿宋_GB2312" w:hAnsi="宋体" w:eastAsia="仿宋_GB2312" w:cs="宋体"/>
                <w:sz w:val="20"/>
                <w:szCs w:val="20"/>
              </w:rPr>
            </w:pPr>
            <w:r>
              <w:rPr>
                <w:rFonts w:hint="eastAsia" w:ascii="仿宋_GB2312" w:eastAsia="仿宋_GB2312"/>
                <w:sz w:val="20"/>
                <w:szCs w:val="20"/>
              </w:rPr>
              <w:t>其他市政公用设施用地</w:t>
            </w:r>
          </w:p>
        </w:tc>
        <w:tc>
          <w:tcPr>
            <w:tcW w:w="409" w:type="pct"/>
            <w:shd w:val="clear" w:color="auto" w:fill="auto"/>
            <w:vAlign w:val="center"/>
          </w:tcPr>
          <w:p w14:paraId="107458EA">
            <w:pPr>
              <w:jc w:val="center"/>
              <w:rPr>
                <w:rFonts w:ascii="仿宋_GB2312" w:hAnsi="宋体" w:eastAsia="仿宋_GB2312" w:cs="宋体"/>
                <w:sz w:val="20"/>
                <w:szCs w:val="20"/>
              </w:rPr>
            </w:pPr>
            <w:r>
              <w:rPr>
                <w:rFonts w:hint="eastAsia" w:ascii="仿宋_GB2312" w:eastAsia="仿宋_GB2312"/>
                <w:sz w:val="20"/>
                <w:szCs w:val="20"/>
              </w:rPr>
              <w:t>划拨</w:t>
            </w:r>
          </w:p>
        </w:tc>
        <w:tc>
          <w:tcPr>
            <w:tcW w:w="357" w:type="pct"/>
            <w:shd w:val="clear" w:color="auto" w:fill="auto"/>
            <w:vAlign w:val="center"/>
          </w:tcPr>
          <w:p w14:paraId="38DD3B02">
            <w:pPr>
              <w:jc w:val="center"/>
              <w:rPr>
                <w:rFonts w:ascii="仿宋_GB2312" w:hAnsi="宋体" w:eastAsia="仿宋_GB2312" w:cs="宋体"/>
                <w:sz w:val="20"/>
                <w:szCs w:val="20"/>
              </w:rPr>
            </w:pPr>
            <w:r>
              <w:rPr>
                <w:rFonts w:hint="eastAsia" w:ascii="仿宋_GB2312" w:eastAsia="仿宋_GB2312"/>
                <w:sz w:val="20"/>
                <w:szCs w:val="20"/>
              </w:rPr>
              <w:t>10月</w:t>
            </w:r>
          </w:p>
        </w:tc>
        <w:tc>
          <w:tcPr>
            <w:tcW w:w="258" w:type="pct"/>
            <w:shd w:val="clear" w:color="auto" w:fill="auto"/>
            <w:vAlign w:val="center"/>
          </w:tcPr>
          <w:p w14:paraId="6812EEDA">
            <w:pPr>
              <w:jc w:val="center"/>
              <w:rPr>
                <w:rFonts w:ascii="仿宋_GB2312" w:hAnsi="宋体" w:eastAsia="仿宋_GB2312" w:cs="宋体"/>
                <w:sz w:val="20"/>
                <w:szCs w:val="20"/>
              </w:rPr>
            </w:pPr>
            <w:r>
              <w:rPr>
                <w:rFonts w:hint="eastAsia" w:ascii="仿宋_GB2312" w:eastAsia="仿宋_GB2312"/>
                <w:sz w:val="20"/>
                <w:szCs w:val="20"/>
              </w:rPr>
              <w:t>已建</w:t>
            </w:r>
          </w:p>
        </w:tc>
        <w:tc>
          <w:tcPr>
            <w:tcW w:w="326" w:type="pct"/>
            <w:shd w:val="clear" w:color="auto" w:fill="auto"/>
            <w:vAlign w:val="center"/>
          </w:tcPr>
          <w:p w14:paraId="316F1137">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29630F3A">
            <w:pPr>
              <w:jc w:val="center"/>
              <w:rPr>
                <w:rFonts w:ascii="仿宋_GB2312" w:hAnsi="宋体" w:eastAsia="仿宋_GB2312" w:cs="宋体"/>
                <w:sz w:val="20"/>
                <w:szCs w:val="20"/>
              </w:rPr>
            </w:pPr>
            <w:r>
              <w:rPr>
                <w:rFonts w:hint="eastAsia" w:ascii="仿宋_GB2312" w:eastAsia="仿宋_GB2312"/>
                <w:sz w:val="20"/>
                <w:szCs w:val="20"/>
              </w:rPr>
              <w:t>厚街镇2010年度第六批次</w:t>
            </w:r>
          </w:p>
        </w:tc>
        <w:tc>
          <w:tcPr>
            <w:tcW w:w="351" w:type="pct"/>
            <w:shd w:val="clear" w:color="auto" w:fill="auto"/>
            <w:vAlign w:val="center"/>
          </w:tcPr>
          <w:p w14:paraId="4F17C212">
            <w:pPr>
              <w:jc w:val="center"/>
              <w:rPr>
                <w:rFonts w:ascii="仿宋_GB2312" w:hAnsi="宋体" w:eastAsia="仿宋_GB2312" w:cs="宋体"/>
                <w:sz w:val="20"/>
                <w:szCs w:val="20"/>
              </w:rPr>
            </w:pPr>
          </w:p>
        </w:tc>
      </w:tr>
      <w:tr w14:paraId="3007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6BE201D2">
            <w:pPr>
              <w:jc w:val="center"/>
              <w:rPr>
                <w:rFonts w:ascii="仿宋_GB2312" w:hAnsi="宋体" w:eastAsia="仿宋_GB2312" w:cs="宋体"/>
                <w:sz w:val="20"/>
                <w:szCs w:val="20"/>
              </w:rPr>
            </w:pPr>
            <w:r>
              <w:rPr>
                <w:rFonts w:hint="eastAsia" w:ascii="仿宋_GB2312" w:eastAsia="仿宋_GB2312"/>
                <w:sz w:val="20"/>
                <w:szCs w:val="20"/>
              </w:rPr>
              <w:t>24</w:t>
            </w:r>
          </w:p>
        </w:tc>
        <w:tc>
          <w:tcPr>
            <w:tcW w:w="805" w:type="pct"/>
            <w:shd w:val="clear" w:color="auto" w:fill="auto"/>
            <w:vAlign w:val="center"/>
          </w:tcPr>
          <w:p w14:paraId="71E8EA4F">
            <w:pPr>
              <w:jc w:val="center"/>
              <w:rPr>
                <w:rFonts w:ascii="仿宋_GB2312" w:hAnsi="宋体" w:eastAsia="仿宋_GB2312" w:cs="宋体"/>
                <w:sz w:val="20"/>
                <w:szCs w:val="20"/>
              </w:rPr>
            </w:pPr>
          </w:p>
        </w:tc>
        <w:tc>
          <w:tcPr>
            <w:tcW w:w="576" w:type="pct"/>
            <w:shd w:val="clear" w:color="auto" w:fill="auto"/>
            <w:vAlign w:val="center"/>
          </w:tcPr>
          <w:p w14:paraId="26CD3B3D">
            <w:pPr>
              <w:jc w:val="center"/>
              <w:rPr>
                <w:rFonts w:ascii="仿宋_GB2312" w:hAnsi="宋体" w:eastAsia="仿宋_GB2312" w:cs="宋体"/>
                <w:sz w:val="20"/>
                <w:szCs w:val="20"/>
              </w:rPr>
            </w:pPr>
            <w:r>
              <w:rPr>
                <w:rFonts w:hint="eastAsia" w:ascii="仿宋_GB2312" w:eastAsia="仿宋_GB2312"/>
                <w:sz w:val="20"/>
                <w:szCs w:val="20"/>
              </w:rPr>
              <w:t>工业城科研</w:t>
            </w:r>
          </w:p>
        </w:tc>
        <w:tc>
          <w:tcPr>
            <w:tcW w:w="674" w:type="pct"/>
            <w:shd w:val="clear" w:color="auto" w:fill="auto"/>
            <w:vAlign w:val="center"/>
          </w:tcPr>
          <w:p w14:paraId="1AB7700D">
            <w:pPr>
              <w:jc w:val="center"/>
              <w:rPr>
                <w:rFonts w:ascii="仿宋_GB2312" w:hAnsi="宋体" w:eastAsia="仿宋_GB2312" w:cs="宋体"/>
                <w:sz w:val="20"/>
                <w:szCs w:val="20"/>
              </w:rPr>
            </w:pPr>
            <w:r>
              <w:rPr>
                <w:rFonts w:hint="eastAsia" w:ascii="仿宋_GB2312" w:eastAsia="仿宋_GB2312"/>
                <w:sz w:val="20"/>
                <w:szCs w:val="20"/>
              </w:rPr>
              <w:t>厚街镇河田社区</w:t>
            </w:r>
          </w:p>
        </w:tc>
        <w:tc>
          <w:tcPr>
            <w:tcW w:w="292" w:type="pct"/>
            <w:shd w:val="clear" w:color="auto" w:fill="auto"/>
            <w:vAlign w:val="center"/>
          </w:tcPr>
          <w:p w14:paraId="15CF7526">
            <w:pPr>
              <w:jc w:val="center"/>
              <w:rPr>
                <w:rFonts w:ascii="仿宋_GB2312" w:hAnsi="宋体" w:eastAsia="仿宋_GB2312" w:cs="宋体"/>
                <w:sz w:val="20"/>
                <w:szCs w:val="20"/>
              </w:rPr>
            </w:pPr>
            <w:r>
              <w:rPr>
                <w:rFonts w:hint="eastAsia" w:ascii="仿宋_GB2312" w:eastAsia="仿宋_GB2312"/>
                <w:sz w:val="20"/>
                <w:szCs w:val="20"/>
              </w:rPr>
              <w:t>3.9546</w:t>
            </w:r>
          </w:p>
        </w:tc>
        <w:tc>
          <w:tcPr>
            <w:tcW w:w="331" w:type="pct"/>
            <w:shd w:val="clear" w:color="auto" w:fill="auto"/>
            <w:vAlign w:val="center"/>
          </w:tcPr>
          <w:p w14:paraId="019098DC">
            <w:pPr>
              <w:jc w:val="center"/>
              <w:rPr>
                <w:rFonts w:ascii="仿宋_GB2312" w:hAnsi="宋体" w:eastAsia="仿宋_GB2312" w:cs="宋体"/>
                <w:sz w:val="20"/>
                <w:szCs w:val="20"/>
              </w:rPr>
            </w:pPr>
            <w:r>
              <w:rPr>
                <w:rFonts w:hint="eastAsia" w:ascii="仿宋_GB2312" w:eastAsia="仿宋_GB2312"/>
                <w:sz w:val="20"/>
                <w:szCs w:val="20"/>
              </w:rPr>
              <w:t>科研用地</w:t>
            </w:r>
          </w:p>
        </w:tc>
        <w:tc>
          <w:tcPr>
            <w:tcW w:w="409" w:type="pct"/>
            <w:shd w:val="clear" w:color="auto" w:fill="auto"/>
            <w:vAlign w:val="center"/>
          </w:tcPr>
          <w:p w14:paraId="26BD1B38">
            <w:pPr>
              <w:jc w:val="center"/>
              <w:rPr>
                <w:rFonts w:ascii="仿宋_GB2312" w:hAnsi="宋体" w:eastAsia="仿宋_GB2312" w:cs="宋体"/>
                <w:sz w:val="20"/>
                <w:szCs w:val="20"/>
              </w:rPr>
            </w:pPr>
            <w:r>
              <w:rPr>
                <w:rFonts w:hint="eastAsia" w:ascii="仿宋_GB2312" w:eastAsia="仿宋_GB2312"/>
                <w:sz w:val="20"/>
                <w:szCs w:val="20"/>
              </w:rPr>
              <w:t>划拨</w:t>
            </w:r>
          </w:p>
        </w:tc>
        <w:tc>
          <w:tcPr>
            <w:tcW w:w="357" w:type="pct"/>
            <w:shd w:val="clear" w:color="auto" w:fill="auto"/>
            <w:vAlign w:val="center"/>
          </w:tcPr>
          <w:p w14:paraId="58F95BF9">
            <w:pPr>
              <w:jc w:val="center"/>
              <w:rPr>
                <w:rFonts w:ascii="仿宋_GB2312" w:hAnsi="宋体" w:eastAsia="仿宋_GB2312" w:cs="宋体"/>
                <w:sz w:val="20"/>
                <w:szCs w:val="20"/>
              </w:rPr>
            </w:pPr>
            <w:r>
              <w:rPr>
                <w:rFonts w:hint="eastAsia" w:ascii="仿宋_GB2312" w:eastAsia="仿宋_GB2312"/>
                <w:sz w:val="20"/>
                <w:szCs w:val="20"/>
              </w:rPr>
              <w:t>12月</w:t>
            </w:r>
          </w:p>
        </w:tc>
        <w:tc>
          <w:tcPr>
            <w:tcW w:w="258" w:type="pct"/>
            <w:shd w:val="clear" w:color="auto" w:fill="auto"/>
            <w:vAlign w:val="center"/>
          </w:tcPr>
          <w:p w14:paraId="5D1FC43E">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326" w:type="pct"/>
            <w:shd w:val="clear" w:color="auto" w:fill="auto"/>
            <w:vAlign w:val="center"/>
          </w:tcPr>
          <w:p w14:paraId="43521589">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68157B4F">
            <w:pPr>
              <w:jc w:val="center"/>
              <w:rPr>
                <w:rFonts w:ascii="仿宋_GB2312" w:hAnsi="宋体" w:eastAsia="仿宋_GB2312" w:cs="宋体"/>
                <w:sz w:val="20"/>
                <w:szCs w:val="20"/>
              </w:rPr>
            </w:pPr>
            <w:r>
              <w:rPr>
                <w:rFonts w:hint="eastAsia" w:ascii="仿宋_GB2312" w:eastAsia="仿宋_GB2312"/>
                <w:sz w:val="20"/>
                <w:szCs w:val="20"/>
              </w:rPr>
              <w:t>厚街镇2014年度第五批次</w:t>
            </w:r>
          </w:p>
        </w:tc>
        <w:tc>
          <w:tcPr>
            <w:tcW w:w="351" w:type="pct"/>
            <w:shd w:val="clear" w:color="auto" w:fill="auto"/>
            <w:vAlign w:val="center"/>
          </w:tcPr>
          <w:p w14:paraId="5A1E7549">
            <w:pPr>
              <w:jc w:val="center"/>
              <w:rPr>
                <w:rFonts w:ascii="仿宋_GB2312" w:hAnsi="宋体" w:eastAsia="仿宋_GB2312" w:cs="宋体"/>
                <w:sz w:val="20"/>
                <w:szCs w:val="20"/>
              </w:rPr>
            </w:pPr>
          </w:p>
        </w:tc>
      </w:tr>
      <w:tr w14:paraId="7244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024B0DE0">
            <w:pPr>
              <w:jc w:val="center"/>
              <w:rPr>
                <w:rFonts w:ascii="仿宋_GB2312" w:hAnsi="宋体" w:eastAsia="仿宋_GB2312" w:cs="宋体"/>
                <w:sz w:val="20"/>
                <w:szCs w:val="20"/>
              </w:rPr>
            </w:pPr>
            <w:r>
              <w:rPr>
                <w:rFonts w:hint="eastAsia" w:ascii="仿宋_GB2312" w:eastAsia="仿宋_GB2312"/>
                <w:sz w:val="20"/>
                <w:szCs w:val="20"/>
              </w:rPr>
              <w:t>25</w:t>
            </w:r>
          </w:p>
        </w:tc>
        <w:tc>
          <w:tcPr>
            <w:tcW w:w="805" w:type="pct"/>
            <w:shd w:val="clear" w:color="auto" w:fill="auto"/>
            <w:vAlign w:val="center"/>
          </w:tcPr>
          <w:p w14:paraId="61B7C361">
            <w:pPr>
              <w:jc w:val="center"/>
              <w:rPr>
                <w:rFonts w:ascii="仿宋_GB2312" w:hAnsi="宋体" w:eastAsia="仿宋_GB2312" w:cs="宋体"/>
                <w:sz w:val="24"/>
              </w:rPr>
            </w:pPr>
            <w:r>
              <w:rPr>
                <w:rFonts w:hint="eastAsia" w:ascii="仿宋_GB2312" w:eastAsia="仿宋_GB2312"/>
              </w:rPr>
              <w:t>441918012015GB00032</w:t>
            </w:r>
          </w:p>
        </w:tc>
        <w:tc>
          <w:tcPr>
            <w:tcW w:w="576" w:type="pct"/>
            <w:shd w:val="clear" w:color="auto" w:fill="auto"/>
            <w:vAlign w:val="center"/>
          </w:tcPr>
          <w:p w14:paraId="22890204">
            <w:pPr>
              <w:jc w:val="center"/>
              <w:rPr>
                <w:rFonts w:ascii="仿宋_GB2312" w:hAnsi="宋体" w:eastAsia="仿宋_GB2312" w:cs="宋体"/>
                <w:sz w:val="24"/>
              </w:rPr>
            </w:pPr>
            <w:r>
              <w:rPr>
                <w:rFonts w:hint="eastAsia" w:ascii="仿宋_GB2312" w:eastAsia="仿宋_GB2312"/>
              </w:rPr>
              <w:t>黄江太阳神集团总部回迁项目</w:t>
            </w:r>
          </w:p>
        </w:tc>
        <w:tc>
          <w:tcPr>
            <w:tcW w:w="674" w:type="pct"/>
            <w:shd w:val="clear" w:color="auto" w:fill="auto"/>
            <w:vAlign w:val="center"/>
          </w:tcPr>
          <w:p w14:paraId="0CA8D9B6">
            <w:pPr>
              <w:jc w:val="center"/>
              <w:rPr>
                <w:rFonts w:ascii="仿宋_GB2312" w:hAnsi="宋体" w:eastAsia="仿宋_GB2312" w:cs="宋体"/>
                <w:sz w:val="24"/>
              </w:rPr>
            </w:pPr>
            <w:r>
              <w:rPr>
                <w:rFonts w:hint="eastAsia" w:ascii="仿宋_GB2312" w:eastAsia="仿宋_GB2312"/>
              </w:rPr>
              <w:t>黄江镇梅塘社区田心村</w:t>
            </w:r>
          </w:p>
        </w:tc>
        <w:tc>
          <w:tcPr>
            <w:tcW w:w="292" w:type="pct"/>
            <w:shd w:val="clear" w:color="auto" w:fill="auto"/>
            <w:vAlign w:val="center"/>
          </w:tcPr>
          <w:p w14:paraId="382E3301">
            <w:pPr>
              <w:jc w:val="center"/>
              <w:rPr>
                <w:rFonts w:ascii="仿宋_GB2312" w:hAnsi="宋体" w:eastAsia="仿宋_GB2312" w:cs="宋体"/>
                <w:sz w:val="24"/>
              </w:rPr>
            </w:pPr>
            <w:r>
              <w:rPr>
                <w:rFonts w:hint="eastAsia" w:ascii="仿宋_GB2312" w:eastAsia="仿宋_GB2312"/>
              </w:rPr>
              <w:t>1.005</w:t>
            </w:r>
          </w:p>
        </w:tc>
        <w:tc>
          <w:tcPr>
            <w:tcW w:w="331" w:type="pct"/>
            <w:shd w:val="clear" w:color="auto" w:fill="auto"/>
            <w:vAlign w:val="center"/>
          </w:tcPr>
          <w:p w14:paraId="129A9F22">
            <w:pPr>
              <w:jc w:val="center"/>
              <w:rPr>
                <w:rFonts w:ascii="仿宋_GB2312" w:hAnsi="宋体" w:eastAsia="仿宋_GB2312" w:cs="宋体"/>
                <w:sz w:val="24"/>
              </w:rPr>
            </w:pPr>
            <w:r>
              <w:rPr>
                <w:rFonts w:hint="eastAsia" w:ascii="仿宋_GB2312" w:eastAsia="仿宋_GB2312"/>
              </w:rPr>
              <w:t>公共设施用地</w:t>
            </w:r>
          </w:p>
        </w:tc>
        <w:tc>
          <w:tcPr>
            <w:tcW w:w="409" w:type="pct"/>
            <w:shd w:val="clear" w:color="auto" w:fill="auto"/>
            <w:vAlign w:val="center"/>
          </w:tcPr>
          <w:p w14:paraId="67241766">
            <w:pPr>
              <w:jc w:val="center"/>
              <w:rPr>
                <w:rFonts w:ascii="仿宋_GB2312" w:hAnsi="宋体" w:eastAsia="仿宋_GB2312" w:cs="宋体"/>
                <w:sz w:val="24"/>
              </w:rPr>
            </w:pPr>
            <w:r>
              <w:rPr>
                <w:rFonts w:hint="eastAsia" w:ascii="仿宋_GB2312" w:eastAsia="仿宋_GB2312"/>
              </w:rPr>
              <w:t>挂牌</w:t>
            </w:r>
          </w:p>
        </w:tc>
        <w:tc>
          <w:tcPr>
            <w:tcW w:w="357" w:type="pct"/>
            <w:shd w:val="clear" w:color="auto" w:fill="auto"/>
            <w:vAlign w:val="center"/>
          </w:tcPr>
          <w:p w14:paraId="78761F1E">
            <w:pPr>
              <w:jc w:val="center"/>
              <w:rPr>
                <w:rFonts w:ascii="仿宋_GB2312" w:hAnsi="宋体" w:eastAsia="仿宋_GB2312" w:cs="宋体"/>
                <w:sz w:val="24"/>
              </w:rPr>
            </w:pPr>
            <w:r>
              <w:rPr>
                <w:rFonts w:hint="eastAsia" w:ascii="仿宋_GB2312" w:eastAsia="仿宋_GB2312"/>
              </w:rPr>
              <w:t>2016/6/1</w:t>
            </w:r>
          </w:p>
        </w:tc>
        <w:tc>
          <w:tcPr>
            <w:tcW w:w="258" w:type="pct"/>
            <w:shd w:val="clear" w:color="auto" w:fill="auto"/>
            <w:vAlign w:val="center"/>
          </w:tcPr>
          <w:p w14:paraId="5BF3CE02">
            <w:pPr>
              <w:jc w:val="center"/>
              <w:rPr>
                <w:rFonts w:ascii="仿宋_GB2312" w:hAnsi="宋体" w:eastAsia="仿宋_GB2312" w:cs="宋体"/>
                <w:sz w:val="24"/>
              </w:rPr>
            </w:pPr>
            <w:r>
              <w:rPr>
                <w:rFonts w:hint="eastAsia" w:ascii="仿宋_GB2312" w:eastAsia="仿宋_GB2312"/>
              </w:rPr>
              <w:t>三通一平</w:t>
            </w:r>
          </w:p>
        </w:tc>
        <w:tc>
          <w:tcPr>
            <w:tcW w:w="326" w:type="pct"/>
            <w:shd w:val="clear" w:color="auto" w:fill="auto"/>
            <w:vAlign w:val="center"/>
          </w:tcPr>
          <w:p w14:paraId="69424071">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5DD0ED13">
            <w:pPr>
              <w:jc w:val="center"/>
              <w:rPr>
                <w:rFonts w:ascii="仿宋_GB2312" w:hAnsi="宋体" w:eastAsia="仿宋_GB2312" w:cs="宋体"/>
                <w:sz w:val="24"/>
              </w:rPr>
            </w:pPr>
            <w:r>
              <w:rPr>
                <w:rFonts w:hint="eastAsia" w:ascii="仿宋_GB2312" w:eastAsia="仿宋_GB2312"/>
              </w:rPr>
              <w:t>黄江2013-2批地块1</w:t>
            </w:r>
          </w:p>
        </w:tc>
        <w:tc>
          <w:tcPr>
            <w:tcW w:w="351" w:type="pct"/>
            <w:shd w:val="clear" w:color="auto" w:fill="auto"/>
            <w:vAlign w:val="center"/>
          </w:tcPr>
          <w:p w14:paraId="054CA38B">
            <w:pPr>
              <w:jc w:val="center"/>
              <w:rPr>
                <w:rFonts w:ascii="仿宋_GB2312" w:hAnsi="宋体" w:eastAsia="仿宋_GB2312" w:cs="宋体"/>
                <w:sz w:val="24"/>
              </w:rPr>
            </w:pPr>
            <w:r>
              <w:rPr>
                <w:rFonts w:hint="eastAsia" w:ascii="仿宋_GB2312" w:eastAsia="仿宋_GB2312"/>
              </w:rPr>
              <w:t>2013年市重点项目</w:t>
            </w:r>
          </w:p>
        </w:tc>
      </w:tr>
      <w:tr w14:paraId="4CB0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27CE9DF5">
            <w:pPr>
              <w:jc w:val="center"/>
              <w:rPr>
                <w:rFonts w:ascii="仿宋_GB2312" w:hAnsi="宋体" w:eastAsia="仿宋_GB2312" w:cs="宋体"/>
                <w:sz w:val="20"/>
                <w:szCs w:val="20"/>
              </w:rPr>
            </w:pPr>
            <w:r>
              <w:rPr>
                <w:rFonts w:hint="eastAsia" w:ascii="仿宋_GB2312" w:eastAsia="仿宋_GB2312"/>
                <w:sz w:val="20"/>
                <w:szCs w:val="20"/>
              </w:rPr>
              <w:t>26</w:t>
            </w:r>
          </w:p>
        </w:tc>
        <w:tc>
          <w:tcPr>
            <w:tcW w:w="805" w:type="pct"/>
            <w:shd w:val="clear" w:color="auto" w:fill="auto"/>
            <w:vAlign w:val="center"/>
          </w:tcPr>
          <w:p w14:paraId="32E2C99E">
            <w:pPr>
              <w:jc w:val="center"/>
              <w:rPr>
                <w:rFonts w:ascii="仿宋_GB2312" w:hAnsi="宋体" w:eastAsia="仿宋_GB2312" w:cs="宋体"/>
                <w:sz w:val="20"/>
                <w:szCs w:val="20"/>
              </w:rPr>
            </w:pPr>
            <w:r>
              <w:rPr>
                <w:rFonts w:hint="eastAsia" w:ascii="仿宋_GB2312" w:eastAsia="仿宋_GB2312"/>
                <w:sz w:val="20"/>
                <w:szCs w:val="20"/>
              </w:rPr>
              <w:t>441911003001GB1862</w:t>
            </w:r>
          </w:p>
        </w:tc>
        <w:tc>
          <w:tcPr>
            <w:tcW w:w="576" w:type="pct"/>
            <w:shd w:val="clear" w:color="auto" w:fill="auto"/>
            <w:vAlign w:val="center"/>
          </w:tcPr>
          <w:p w14:paraId="737ABAFC">
            <w:pPr>
              <w:jc w:val="center"/>
              <w:rPr>
                <w:rFonts w:ascii="仿宋_GB2312" w:hAnsi="宋体" w:eastAsia="仿宋_GB2312" w:cs="宋体"/>
                <w:sz w:val="20"/>
                <w:szCs w:val="20"/>
              </w:rPr>
            </w:pPr>
            <w:r>
              <w:rPr>
                <w:rFonts w:hint="eastAsia" w:ascii="仿宋_GB2312" w:eastAsia="仿宋_GB2312"/>
                <w:sz w:val="20"/>
                <w:szCs w:val="20"/>
              </w:rPr>
              <w:t>二期</w:t>
            </w:r>
          </w:p>
        </w:tc>
        <w:tc>
          <w:tcPr>
            <w:tcW w:w="674" w:type="pct"/>
            <w:shd w:val="clear" w:color="auto" w:fill="auto"/>
            <w:vAlign w:val="center"/>
          </w:tcPr>
          <w:p w14:paraId="173AAA2E">
            <w:pPr>
              <w:jc w:val="center"/>
              <w:rPr>
                <w:rFonts w:ascii="仿宋_GB2312" w:hAnsi="宋体" w:eastAsia="仿宋_GB2312" w:cs="宋体"/>
                <w:sz w:val="20"/>
                <w:szCs w:val="20"/>
              </w:rPr>
            </w:pPr>
            <w:r>
              <w:rPr>
                <w:rFonts w:hint="eastAsia" w:ascii="仿宋_GB2312" w:eastAsia="仿宋_GB2312"/>
                <w:sz w:val="20"/>
                <w:szCs w:val="20"/>
              </w:rPr>
              <w:t>麻三村</w:t>
            </w:r>
          </w:p>
        </w:tc>
        <w:tc>
          <w:tcPr>
            <w:tcW w:w="292" w:type="pct"/>
            <w:shd w:val="clear" w:color="auto" w:fill="auto"/>
            <w:vAlign w:val="center"/>
          </w:tcPr>
          <w:p w14:paraId="0831D279">
            <w:pPr>
              <w:jc w:val="center"/>
              <w:rPr>
                <w:rFonts w:ascii="仿宋_GB2312" w:hAnsi="宋体" w:eastAsia="仿宋_GB2312" w:cs="宋体"/>
                <w:sz w:val="20"/>
                <w:szCs w:val="20"/>
              </w:rPr>
            </w:pPr>
            <w:r>
              <w:rPr>
                <w:rFonts w:hint="eastAsia" w:ascii="仿宋_GB2312" w:eastAsia="仿宋_GB2312"/>
                <w:sz w:val="20"/>
                <w:szCs w:val="20"/>
              </w:rPr>
              <w:t>25.141</w:t>
            </w:r>
          </w:p>
        </w:tc>
        <w:tc>
          <w:tcPr>
            <w:tcW w:w="331" w:type="pct"/>
            <w:shd w:val="clear" w:color="auto" w:fill="auto"/>
            <w:vAlign w:val="center"/>
          </w:tcPr>
          <w:p w14:paraId="4C9F80E7">
            <w:pPr>
              <w:jc w:val="center"/>
              <w:rPr>
                <w:rFonts w:ascii="仿宋_GB2312" w:hAnsi="宋体" w:eastAsia="仿宋_GB2312" w:cs="宋体"/>
                <w:sz w:val="20"/>
                <w:szCs w:val="20"/>
              </w:rPr>
            </w:pPr>
            <w:r>
              <w:rPr>
                <w:rFonts w:hint="eastAsia" w:ascii="仿宋_GB2312" w:eastAsia="仿宋_GB2312"/>
                <w:sz w:val="20"/>
                <w:szCs w:val="20"/>
              </w:rPr>
              <w:t>教育用地</w:t>
            </w:r>
          </w:p>
        </w:tc>
        <w:tc>
          <w:tcPr>
            <w:tcW w:w="409" w:type="pct"/>
            <w:shd w:val="clear" w:color="auto" w:fill="auto"/>
            <w:vAlign w:val="center"/>
          </w:tcPr>
          <w:p w14:paraId="60DB0A33">
            <w:pPr>
              <w:jc w:val="center"/>
              <w:rPr>
                <w:rFonts w:ascii="仿宋_GB2312" w:hAnsi="宋体" w:eastAsia="仿宋_GB2312" w:cs="宋体"/>
                <w:sz w:val="20"/>
                <w:szCs w:val="20"/>
              </w:rPr>
            </w:pPr>
            <w:r>
              <w:rPr>
                <w:rFonts w:hint="eastAsia" w:ascii="仿宋_GB2312" w:eastAsia="仿宋_GB2312"/>
                <w:sz w:val="20"/>
                <w:szCs w:val="20"/>
              </w:rPr>
              <w:t>划拨</w:t>
            </w:r>
          </w:p>
        </w:tc>
        <w:tc>
          <w:tcPr>
            <w:tcW w:w="357" w:type="pct"/>
            <w:shd w:val="clear" w:color="auto" w:fill="auto"/>
            <w:vAlign w:val="center"/>
          </w:tcPr>
          <w:p w14:paraId="5F560941">
            <w:pPr>
              <w:jc w:val="center"/>
              <w:rPr>
                <w:rFonts w:ascii="仿宋_GB2312" w:hAnsi="宋体" w:eastAsia="仿宋_GB2312" w:cs="宋体"/>
                <w:sz w:val="20"/>
                <w:szCs w:val="20"/>
              </w:rPr>
            </w:pPr>
            <w:r>
              <w:rPr>
                <w:rFonts w:hint="eastAsia" w:ascii="仿宋_GB2312" w:eastAsia="仿宋_GB2312"/>
                <w:sz w:val="20"/>
                <w:szCs w:val="20"/>
              </w:rPr>
              <w:t>10月</w:t>
            </w:r>
          </w:p>
        </w:tc>
        <w:tc>
          <w:tcPr>
            <w:tcW w:w="258" w:type="pct"/>
            <w:shd w:val="clear" w:color="auto" w:fill="auto"/>
            <w:vAlign w:val="center"/>
          </w:tcPr>
          <w:p w14:paraId="423FFE0C">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326" w:type="pct"/>
            <w:shd w:val="clear" w:color="auto" w:fill="auto"/>
            <w:vAlign w:val="center"/>
          </w:tcPr>
          <w:p w14:paraId="4AC04907">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28D58D79">
            <w:pPr>
              <w:jc w:val="center"/>
              <w:rPr>
                <w:rFonts w:ascii="仿宋_GB2312" w:hAnsi="宋体" w:eastAsia="仿宋_GB2312" w:cs="宋体"/>
                <w:sz w:val="20"/>
                <w:szCs w:val="20"/>
              </w:rPr>
            </w:pPr>
            <w:r>
              <w:rPr>
                <w:rFonts w:hint="eastAsia" w:ascii="仿宋_GB2312" w:eastAsia="仿宋_GB2312"/>
                <w:sz w:val="20"/>
                <w:szCs w:val="20"/>
              </w:rPr>
              <w:t>2015年第28批</w:t>
            </w:r>
          </w:p>
        </w:tc>
        <w:tc>
          <w:tcPr>
            <w:tcW w:w="351" w:type="pct"/>
            <w:shd w:val="clear" w:color="auto" w:fill="auto"/>
            <w:vAlign w:val="center"/>
          </w:tcPr>
          <w:p w14:paraId="18E0BE01">
            <w:pPr>
              <w:jc w:val="center"/>
              <w:rPr>
                <w:rFonts w:ascii="仿宋_GB2312" w:hAnsi="宋体" w:eastAsia="仿宋_GB2312" w:cs="宋体"/>
                <w:sz w:val="20"/>
                <w:szCs w:val="20"/>
              </w:rPr>
            </w:pPr>
            <w:r>
              <w:rPr>
                <w:rFonts w:hint="eastAsia" w:ascii="仿宋_GB2312" w:eastAsia="仿宋_GB2312"/>
                <w:sz w:val="20"/>
                <w:szCs w:val="20"/>
              </w:rPr>
              <w:t>　</w:t>
            </w:r>
          </w:p>
        </w:tc>
      </w:tr>
      <w:tr w14:paraId="6528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719B3534">
            <w:pPr>
              <w:jc w:val="center"/>
              <w:rPr>
                <w:rFonts w:ascii="仿宋_GB2312" w:hAnsi="宋体" w:eastAsia="仿宋_GB2312" w:cs="宋体"/>
                <w:sz w:val="20"/>
                <w:szCs w:val="20"/>
              </w:rPr>
            </w:pPr>
            <w:r>
              <w:rPr>
                <w:rFonts w:hint="eastAsia" w:ascii="仿宋_GB2312" w:eastAsia="仿宋_GB2312"/>
                <w:sz w:val="20"/>
                <w:szCs w:val="20"/>
              </w:rPr>
              <w:t>27</w:t>
            </w:r>
          </w:p>
        </w:tc>
        <w:tc>
          <w:tcPr>
            <w:tcW w:w="805" w:type="pct"/>
            <w:shd w:val="clear" w:color="auto" w:fill="auto"/>
            <w:vAlign w:val="center"/>
          </w:tcPr>
          <w:p w14:paraId="1288A33D">
            <w:pPr>
              <w:jc w:val="center"/>
              <w:rPr>
                <w:rFonts w:ascii="仿宋_GB2312" w:hAnsi="宋体" w:eastAsia="仿宋_GB2312" w:cs="宋体"/>
                <w:sz w:val="20"/>
                <w:szCs w:val="20"/>
              </w:rPr>
            </w:pPr>
            <w:r>
              <w:rPr>
                <w:rFonts w:hint="eastAsia" w:ascii="仿宋_GB2312" w:eastAsia="仿宋_GB2312"/>
                <w:sz w:val="20"/>
                <w:szCs w:val="20"/>
              </w:rPr>
              <w:t>441903014001GB00739</w:t>
            </w:r>
          </w:p>
        </w:tc>
        <w:tc>
          <w:tcPr>
            <w:tcW w:w="576" w:type="pct"/>
            <w:shd w:val="clear" w:color="auto" w:fill="auto"/>
            <w:vAlign w:val="center"/>
          </w:tcPr>
          <w:p w14:paraId="1E389DA6">
            <w:pPr>
              <w:jc w:val="center"/>
              <w:rPr>
                <w:rFonts w:ascii="仿宋_GB2312" w:hAnsi="宋体" w:eastAsia="仿宋_GB2312" w:cs="宋体"/>
                <w:sz w:val="20"/>
                <w:szCs w:val="20"/>
              </w:rPr>
            </w:pPr>
            <w:r>
              <w:rPr>
                <w:rFonts w:hint="eastAsia" w:ascii="仿宋_GB2312" w:eastAsia="仿宋_GB2312"/>
                <w:sz w:val="20"/>
                <w:szCs w:val="20"/>
              </w:rPr>
              <w:t>南城1311教育科研用地</w:t>
            </w:r>
          </w:p>
        </w:tc>
        <w:tc>
          <w:tcPr>
            <w:tcW w:w="674" w:type="pct"/>
            <w:shd w:val="clear" w:color="auto" w:fill="auto"/>
            <w:vAlign w:val="center"/>
          </w:tcPr>
          <w:p w14:paraId="4715811F">
            <w:pPr>
              <w:jc w:val="center"/>
              <w:rPr>
                <w:rFonts w:ascii="仿宋_GB2312" w:hAnsi="宋体" w:eastAsia="仿宋_GB2312" w:cs="宋体"/>
                <w:sz w:val="20"/>
                <w:szCs w:val="20"/>
              </w:rPr>
            </w:pPr>
            <w:r>
              <w:rPr>
                <w:rFonts w:hint="eastAsia" w:ascii="仿宋_GB2312" w:eastAsia="仿宋_GB2312"/>
                <w:sz w:val="20"/>
                <w:szCs w:val="20"/>
              </w:rPr>
              <w:t>南城雅园社区环城路段南侧</w:t>
            </w:r>
          </w:p>
        </w:tc>
        <w:tc>
          <w:tcPr>
            <w:tcW w:w="292" w:type="pct"/>
            <w:shd w:val="clear" w:color="auto" w:fill="auto"/>
            <w:vAlign w:val="center"/>
          </w:tcPr>
          <w:p w14:paraId="1D5C3AAC">
            <w:pPr>
              <w:jc w:val="center"/>
              <w:rPr>
                <w:rFonts w:ascii="仿宋_GB2312" w:hAnsi="宋体" w:eastAsia="仿宋_GB2312" w:cs="宋体"/>
                <w:sz w:val="20"/>
                <w:szCs w:val="20"/>
              </w:rPr>
            </w:pPr>
            <w:r>
              <w:rPr>
                <w:rFonts w:hint="eastAsia" w:ascii="仿宋_GB2312" w:eastAsia="仿宋_GB2312"/>
                <w:sz w:val="20"/>
                <w:szCs w:val="20"/>
              </w:rPr>
              <w:t>0.8799</w:t>
            </w:r>
          </w:p>
        </w:tc>
        <w:tc>
          <w:tcPr>
            <w:tcW w:w="331" w:type="pct"/>
            <w:shd w:val="clear" w:color="auto" w:fill="auto"/>
            <w:vAlign w:val="center"/>
          </w:tcPr>
          <w:p w14:paraId="69263590">
            <w:pPr>
              <w:jc w:val="center"/>
              <w:rPr>
                <w:rFonts w:ascii="仿宋_GB2312" w:hAnsi="宋体" w:eastAsia="仿宋_GB2312" w:cs="宋体"/>
                <w:sz w:val="20"/>
                <w:szCs w:val="20"/>
              </w:rPr>
            </w:pPr>
            <w:r>
              <w:rPr>
                <w:rFonts w:hint="eastAsia" w:ascii="仿宋_GB2312" w:eastAsia="仿宋_GB2312"/>
                <w:sz w:val="20"/>
                <w:szCs w:val="20"/>
              </w:rPr>
              <w:t>教育科研设计用地</w:t>
            </w:r>
          </w:p>
        </w:tc>
        <w:tc>
          <w:tcPr>
            <w:tcW w:w="409" w:type="pct"/>
            <w:shd w:val="clear" w:color="auto" w:fill="auto"/>
            <w:vAlign w:val="center"/>
          </w:tcPr>
          <w:p w14:paraId="332AD146">
            <w:pPr>
              <w:jc w:val="center"/>
              <w:rPr>
                <w:rFonts w:ascii="仿宋_GB2312" w:hAnsi="宋体" w:eastAsia="仿宋_GB2312" w:cs="宋体"/>
                <w:sz w:val="20"/>
                <w:szCs w:val="20"/>
              </w:rPr>
            </w:pPr>
            <w:r>
              <w:rPr>
                <w:rFonts w:hint="eastAsia" w:ascii="仿宋_GB2312" w:eastAsia="仿宋_GB2312"/>
                <w:sz w:val="20"/>
                <w:szCs w:val="20"/>
              </w:rPr>
              <w:t>协议出让</w:t>
            </w:r>
          </w:p>
        </w:tc>
        <w:tc>
          <w:tcPr>
            <w:tcW w:w="357" w:type="pct"/>
            <w:shd w:val="clear" w:color="auto" w:fill="auto"/>
            <w:vAlign w:val="center"/>
          </w:tcPr>
          <w:p w14:paraId="0A7E62D8">
            <w:pPr>
              <w:jc w:val="center"/>
              <w:rPr>
                <w:rFonts w:ascii="仿宋_GB2312" w:hAnsi="宋体" w:eastAsia="仿宋_GB2312" w:cs="宋体"/>
                <w:sz w:val="20"/>
                <w:szCs w:val="20"/>
              </w:rPr>
            </w:pPr>
            <w:r>
              <w:rPr>
                <w:rFonts w:hint="eastAsia" w:ascii="仿宋_GB2312" w:eastAsia="仿宋_GB2312"/>
                <w:sz w:val="20"/>
                <w:szCs w:val="20"/>
              </w:rPr>
              <w:t>2016.3</w:t>
            </w:r>
          </w:p>
        </w:tc>
        <w:tc>
          <w:tcPr>
            <w:tcW w:w="258" w:type="pct"/>
            <w:shd w:val="clear" w:color="auto" w:fill="auto"/>
            <w:vAlign w:val="center"/>
          </w:tcPr>
          <w:p w14:paraId="118A61F9">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326" w:type="pct"/>
            <w:shd w:val="clear" w:color="auto" w:fill="auto"/>
            <w:vAlign w:val="center"/>
          </w:tcPr>
          <w:p w14:paraId="74F86077">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63887024">
            <w:pPr>
              <w:jc w:val="center"/>
              <w:rPr>
                <w:rFonts w:ascii="仿宋_GB2312" w:hAnsi="宋体" w:eastAsia="仿宋_GB2312" w:cs="宋体"/>
                <w:sz w:val="20"/>
                <w:szCs w:val="20"/>
              </w:rPr>
            </w:pPr>
            <w:r>
              <w:rPr>
                <w:rFonts w:hint="eastAsia" w:ascii="仿宋_GB2312" w:eastAsia="仿宋_GB2312"/>
                <w:sz w:val="20"/>
                <w:szCs w:val="20"/>
              </w:rPr>
              <w:t>　</w:t>
            </w:r>
          </w:p>
        </w:tc>
        <w:tc>
          <w:tcPr>
            <w:tcW w:w="351" w:type="pct"/>
            <w:shd w:val="clear" w:color="auto" w:fill="auto"/>
            <w:vAlign w:val="center"/>
          </w:tcPr>
          <w:p w14:paraId="7148A22F">
            <w:pPr>
              <w:jc w:val="center"/>
              <w:rPr>
                <w:rFonts w:ascii="仿宋_GB2312" w:hAnsi="宋体" w:eastAsia="仿宋_GB2312" w:cs="宋体"/>
                <w:sz w:val="20"/>
                <w:szCs w:val="20"/>
              </w:rPr>
            </w:pPr>
            <w:r>
              <w:rPr>
                <w:rFonts w:hint="eastAsia" w:ascii="仿宋_GB2312" w:eastAsia="仿宋_GB2312"/>
                <w:sz w:val="20"/>
                <w:szCs w:val="20"/>
              </w:rPr>
              <w:t>　</w:t>
            </w:r>
          </w:p>
        </w:tc>
      </w:tr>
      <w:tr w14:paraId="334E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3643FD27">
            <w:pPr>
              <w:jc w:val="center"/>
              <w:rPr>
                <w:rFonts w:ascii="仿宋_GB2312" w:hAnsi="宋体" w:eastAsia="仿宋_GB2312" w:cs="宋体"/>
                <w:sz w:val="20"/>
                <w:szCs w:val="20"/>
              </w:rPr>
            </w:pPr>
            <w:r>
              <w:rPr>
                <w:rFonts w:hint="eastAsia" w:ascii="仿宋_GB2312" w:eastAsia="仿宋_GB2312"/>
                <w:sz w:val="20"/>
                <w:szCs w:val="20"/>
              </w:rPr>
              <w:t>28</w:t>
            </w:r>
          </w:p>
        </w:tc>
        <w:tc>
          <w:tcPr>
            <w:tcW w:w="805" w:type="pct"/>
            <w:shd w:val="clear" w:color="auto" w:fill="auto"/>
            <w:vAlign w:val="center"/>
          </w:tcPr>
          <w:p w14:paraId="0E1C8E11">
            <w:pPr>
              <w:jc w:val="center"/>
              <w:rPr>
                <w:rFonts w:ascii="仿宋_GB2312" w:hAnsi="宋体" w:eastAsia="仿宋_GB2312" w:cs="宋体"/>
                <w:sz w:val="20"/>
                <w:szCs w:val="20"/>
              </w:rPr>
            </w:pPr>
            <w:r>
              <w:rPr>
                <w:rFonts w:hint="eastAsia" w:ascii="仿宋_GB2312" w:eastAsia="仿宋_GB2312"/>
                <w:sz w:val="20"/>
                <w:szCs w:val="20"/>
              </w:rPr>
              <w:t>441903014001GB00743</w:t>
            </w:r>
          </w:p>
        </w:tc>
        <w:tc>
          <w:tcPr>
            <w:tcW w:w="576" w:type="pct"/>
            <w:shd w:val="clear" w:color="auto" w:fill="auto"/>
            <w:vAlign w:val="center"/>
          </w:tcPr>
          <w:p w14:paraId="2A2B14B5">
            <w:pPr>
              <w:jc w:val="center"/>
              <w:rPr>
                <w:rFonts w:ascii="仿宋_GB2312" w:hAnsi="宋体" w:eastAsia="仿宋_GB2312" w:cs="宋体"/>
                <w:sz w:val="20"/>
                <w:szCs w:val="20"/>
              </w:rPr>
            </w:pPr>
            <w:r>
              <w:rPr>
                <w:rFonts w:hint="eastAsia" w:ascii="仿宋_GB2312" w:eastAsia="仿宋_GB2312"/>
                <w:sz w:val="20"/>
                <w:szCs w:val="20"/>
              </w:rPr>
              <w:t>南城1310教育科研用地</w:t>
            </w:r>
          </w:p>
        </w:tc>
        <w:tc>
          <w:tcPr>
            <w:tcW w:w="674" w:type="pct"/>
            <w:shd w:val="clear" w:color="auto" w:fill="auto"/>
            <w:vAlign w:val="center"/>
          </w:tcPr>
          <w:p w14:paraId="0ECF6570">
            <w:pPr>
              <w:jc w:val="center"/>
              <w:rPr>
                <w:rFonts w:ascii="仿宋_GB2312" w:hAnsi="宋体" w:eastAsia="仿宋_GB2312" w:cs="宋体"/>
                <w:sz w:val="20"/>
                <w:szCs w:val="20"/>
              </w:rPr>
            </w:pPr>
            <w:r>
              <w:rPr>
                <w:rFonts w:hint="eastAsia" w:ascii="仿宋_GB2312" w:eastAsia="仿宋_GB2312"/>
                <w:sz w:val="20"/>
                <w:szCs w:val="20"/>
              </w:rPr>
              <w:t>南城雅园社区环城路段南侧</w:t>
            </w:r>
          </w:p>
        </w:tc>
        <w:tc>
          <w:tcPr>
            <w:tcW w:w="292" w:type="pct"/>
            <w:shd w:val="clear" w:color="auto" w:fill="auto"/>
            <w:vAlign w:val="center"/>
          </w:tcPr>
          <w:p w14:paraId="4F52F2A8">
            <w:pPr>
              <w:jc w:val="center"/>
              <w:rPr>
                <w:rFonts w:ascii="仿宋_GB2312" w:hAnsi="宋体" w:eastAsia="仿宋_GB2312" w:cs="宋体"/>
                <w:sz w:val="20"/>
                <w:szCs w:val="20"/>
              </w:rPr>
            </w:pPr>
            <w:r>
              <w:rPr>
                <w:rFonts w:hint="eastAsia" w:ascii="仿宋_GB2312" w:eastAsia="仿宋_GB2312"/>
                <w:sz w:val="20"/>
                <w:szCs w:val="20"/>
              </w:rPr>
              <w:t>5.5574</w:t>
            </w:r>
          </w:p>
        </w:tc>
        <w:tc>
          <w:tcPr>
            <w:tcW w:w="331" w:type="pct"/>
            <w:shd w:val="clear" w:color="auto" w:fill="auto"/>
            <w:vAlign w:val="center"/>
          </w:tcPr>
          <w:p w14:paraId="3B678B35">
            <w:pPr>
              <w:jc w:val="center"/>
              <w:rPr>
                <w:rFonts w:ascii="仿宋_GB2312" w:hAnsi="宋体" w:eastAsia="仿宋_GB2312" w:cs="宋体"/>
                <w:sz w:val="20"/>
                <w:szCs w:val="20"/>
              </w:rPr>
            </w:pPr>
            <w:r>
              <w:rPr>
                <w:rFonts w:hint="eastAsia" w:ascii="仿宋_GB2312" w:eastAsia="仿宋_GB2312"/>
                <w:sz w:val="20"/>
                <w:szCs w:val="20"/>
              </w:rPr>
              <w:t>教育科研设计用地</w:t>
            </w:r>
          </w:p>
        </w:tc>
        <w:tc>
          <w:tcPr>
            <w:tcW w:w="409" w:type="pct"/>
            <w:shd w:val="clear" w:color="auto" w:fill="auto"/>
            <w:vAlign w:val="center"/>
          </w:tcPr>
          <w:p w14:paraId="35CAF348">
            <w:pPr>
              <w:jc w:val="center"/>
              <w:rPr>
                <w:rFonts w:ascii="仿宋_GB2312" w:hAnsi="宋体" w:eastAsia="仿宋_GB2312" w:cs="宋体"/>
                <w:sz w:val="20"/>
                <w:szCs w:val="20"/>
              </w:rPr>
            </w:pPr>
            <w:r>
              <w:rPr>
                <w:rFonts w:hint="eastAsia" w:ascii="仿宋_GB2312" w:eastAsia="仿宋_GB2312"/>
                <w:sz w:val="20"/>
                <w:szCs w:val="20"/>
              </w:rPr>
              <w:t>协议出让</w:t>
            </w:r>
          </w:p>
        </w:tc>
        <w:tc>
          <w:tcPr>
            <w:tcW w:w="357" w:type="pct"/>
            <w:shd w:val="clear" w:color="auto" w:fill="auto"/>
            <w:vAlign w:val="center"/>
          </w:tcPr>
          <w:p w14:paraId="71E89652">
            <w:pPr>
              <w:jc w:val="center"/>
              <w:rPr>
                <w:rFonts w:ascii="仿宋_GB2312" w:hAnsi="宋体" w:eastAsia="仿宋_GB2312" w:cs="宋体"/>
                <w:sz w:val="20"/>
                <w:szCs w:val="20"/>
              </w:rPr>
            </w:pPr>
            <w:r>
              <w:rPr>
                <w:rFonts w:hint="eastAsia" w:ascii="仿宋_GB2312" w:eastAsia="仿宋_GB2312"/>
                <w:sz w:val="20"/>
                <w:szCs w:val="20"/>
              </w:rPr>
              <w:t>2016.3</w:t>
            </w:r>
          </w:p>
        </w:tc>
        <w:tc>
          <w:tcPr>
            <w:tcW w:w="258" w:type="pct"/>
            <w:shd w:val="clear" w:color="auto" w:fill="auto"/>
            <w:vAlign w:val="center"/>
          </w:tcPr>
          <w:p w14:paraId="1A76C621">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326" w:type="pct"/>
            <w:shd w:val="clear" w:color="auto" w:fill="auto"/>
            <w:vAlign w:val="center"/>
          </w:tcPr>
          <w:p w14:paraId="21805156">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6B06A8D0">
            <w:pPr>
              <w:jc w:val="center"/>
              <w:rPr>
                <w:rFonts w:ascii="仿宋_GB2312" w:hAnsi="宋体" w:eastAsia="仿宋_GB2312" w:cs="宋体"/>
                <w:sz w:val="20"/>
                <w:szCs w:val="20"/>
              </w:rPr>
            </w:pPr>
            <w:r>
              <w:rPr>
                <w:rFonts w:hint="eastAsia" w:ascii="仿宋_GB2312" w:eastAsia="仿宋_GB2312"/>
                <w:sz w:val="20"/>
                <w:szCs w:val="20"/>
              </w:rPr>
              <w:t>　</w:t>
            </w:r>
          </w:p>
        </w:tc>
        <w:tc>
          <w:tcPr>
            <w:tcW w:w="351" w:type="pct"/>
            <w:shd w:val="clear" w:color="auto" w:fill="auto"/>
            <w:vAlign w:val="center"/>
          </w:tcPr>
          <w:p w14:paraId="1D91AD3C">
            <w:pPr>
              <w:jc w:val="center"/>
              <w:rPr>
                <w:rFonts w:ascii="仿宋_GB2312" w:hAnsi="宋体" w:eastAsia="仿宋_GB2312" w:cs="宋体"/>
                <w:sz w:val="24"/>
              </w:rPr>
            </w:pPr>
            <w:r>
              <w:rPr>
                <w:rFonts w:hint="eastAsia" w:ascii="仿宋_GB2312" w:eastAsia="仿宋_GB2312"/>
              </w:rPr>
              <w:t>　</w:t>
            </w:r>
          </w:p>
        </w:tc>
      </w:tr>
      <w:tr w14:paraId="49FE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294186DF">
            <w:pPr>
              <w:jc w:val="center"/>
              <w:rPr>
                <w:rFonts w:ascii="仿宋_GB2312" w:hAnsi="宋体" w:eastAsia="仿宋_GB2312" w:cs="宋体"/>
                <w:sz w:val="20"/>
                <w:szCs w:val="20"/>
              </w:rPr>
            </w:pPr>
            <w:r>
              <w:rPr>
                <w:rFonts w:hint="eastAsia" w:ascii="仿宋_GB2312" w:eastAsia="仿宋_GB2312"/>
                <w:sz w:val="20"/>
                <w:szCs w:val="20"/>
              </w:rPr>
              <w:t>29</w:t>
            </w:r>
          </w:p>
        </w:tc>
        <w:tc>
          <w:tcPr>
            <w:tcW w:w="805" w:type="pct"/>
            <w:shd w:val="clear" w:color="auto" w:fill="auto"/>
            <w:vAlign w:val="center"/>
          </w:tcPr>
          <w:p w14:paraId="25CEA0E5">
            <w:pPr>
              <w:jc w:val="center"/>
              <w:rPr>
                <w:rFonts w:ascii="仿宋_GB2312" w:hAnsi="宋体" w:eastAsia="仿宋_GB2312" w:cs="宋体"/>
                <w:sz w:val="20"/>
                <w:szCs w:val="20"/>
              </w:rPr>
            </w:pPr>
            <w:r>
              <w:rPr>
                <w:rFonts w:hint="eastAsia" w:ascii="仿宋_GB2312" w:eastAsia="仿宋_GB2312"/>
                <w:sz w:val="20"/>
                <w:szCs w:val="20"/>
              </w:rPr>
              <w:t>441903014002GB00048</w:t>
            </w:r>
          </w:p>
        </w:tc>
        <w:tc>
          <w:tcPr>
            <w:tcW w:w="576" w:type="pct"/>
            <w:shd w:val="clear" w:color="auto" w:fill="auto"/>
            <w:vAlign w:val="center"/>
          </w:tcPr>
          <w:p w14:paraId="1F26D29E">
            <w:pPr>
              <w:jc w:val="center"/>
              <w:rPr>
                <w:rFonts w:ascii="仿宋_GB2312" w:hAnsi="宋体" w:eastAsia="仿宋_GB2312" w:cs="宋体"/>
                <w:sz w:val="20"/>
                <w:szCs w:val="20"/>
              </w:rPr>
            </w:pPr>
            <w:r>
              <w:rPr>
                <w:rFonts w:hint="eastAsia" w:ascii="仿宋_GB2312" w:eastAsia="仿宋_GB2312"/>
                <w:sz w:val="20"/>
                <w:szCs w:val="20"/>
              </w:rPr>
              <w:t>白花林公园</w:t>
            </w:r>
          </w:p>
        </w:tc>
        <w:tc>
          <w:tcPr>
            <w:tcW w:w="674" w:type="pct"/>
            <w:shd w:val="clear" w:color="auto" w:fill="auto"/>
            <w:vAlign w:val="center"/>
          </w:tcPr>
          <w:p w14:paraId="3514DD43">
            <w:pPr>
              <w:jc w:val="center"/>
              <w:rPr>
                <w:rFonts w:ascii="仿宋_GB2312" w:hAnsi="宋体" w:eastAsia="仿宋_GB2312" w:cs="宋体"/>
                <w:sz w:val="20"/>
                <w:szCs w:val="20"/>
              </w:rPr>
            </w:pPr>
            <w:r>
              <w:rPr>
                <w:rFonts w:hint="eastAsia" w:ascii="仿宋_GB2312" w:eastAsia="仿宋_GB2312"/>
                <w:sz w:val="20"/>
                <w:szCs w:val="20"/>
              </w:rPr>
              <w:t>宏伟三路和宏伟四路交汇处</w:t>
            </w:r>
          </w:p>
        </w:tc>
        <w:tc>
          <w:tcPr>
            <w:tcW w:w="292" w:type="pct"/>
            <w:shd w:val="clear" w:color="auto" w:fill="auto"/>
            <w:vAlign w:val="center"/>
          </w:tcPr>
          <w:p w14:paraId="4B0675AA">
            <w:pPr>
              <w:jc w:val="center"/>
              <w:rPr>
                <w:rFonts w:ascii="仿宋_GB2312" w:hAnsi="宋体" w:eastAsia="仿宋_GB2312" w:cs="宋体"/>
                <w:sz w:val="20"/>
                <w:szCs w:val="20"/>
              </w:rPr>
            </w:pPr>
            <w:r>
              <w:rPr>
                <w:rFonts w:hint="eastAsia" w:ascii="仿宋_GB2312" w:eastAsia="仿宋_GB2312"/>
                <w:sz w:val="20"/>
                <w:szCs w:val="20"/>
              </w:rPr>
              <w:t>6.2879</w:t>
            </w:r>
          </w:p>
        </w:tc>
        <w:tc>
          <w:tcPr>
            <w:tcW w:w="331" w:type="pct"/>
            <w:shd w:val="clear" w:color="auto" w:fill="auto"/>
            <w:vAlign w:val="center"/>
          </w:tcPr>
          <w:p w14:paraId="41DEC63F">
            <w:pPr>
              <w:jc w:val="center"/>
              <w:rPr>
                <w:rFonts w:ascii="仿宋_GB2312" w:hAnsi="宋体" w:eastAsia="仿宋_GB2312" w:cs="宋体"/>
                <w:sz w:val="20"/>
                <w:szCs w:val="20"/>
              </w:rPr>
            </w:pPr>
            <w:r>
              <w:rPr>
                <w:rFonts w:hint="eastAsia" w:ascii="仿宋_GB2312" w:eastAsia="仿宋_GB2312"/>
                <w:sz w:val="20"/>
                <w:szCs w:val="20"/>
              </w:rPr>
              <w:t>公园</w:t>
            </w:r>
          </w:p>
        </w:tc>
        <w:tc>
          <w:tcPr>
            <w:tcW w:w="409" w:type="pct"/>
            <w:shd w:val="clear" w:color="auto" w:fill="auto"/>
            <w:vAlign w:val="center"/>
          </w:tcPr>
          <w:p w14:paraId="2FF01801">
            <w:pPr>
              <w:jc w:val="center"/>
              <w:rPr>
                <w:rFonts w:ascii="仿宋_GB2312" w:hAnsi="宋体" w:eastAsia="仿宋_GB2312" w:cs="宋体"/>
                <w:sz w:val="20"/>
                <w:szCs w:val="20"/>
              </w:rPr>
            </w:pPr>
            <w:r>
              <w:rPr>
                <w:rFonts w:hint="eastAsia" w:ascii="仿宋_GB2312" w:eastAsia="仿宋_GB2312"/>
                <w:sz w:val="20"/>
                <w:szCs w:val="20"/>
              </w:rPr>
              <w:t>行政划拨</w:t>
            </w:r>
          </w:p>
        </w:tc>
        <w:tc>
          <w:tcPr>
            <w:tcW w:w="357" w:type="pct"/>
            <w:shd w:val="clear" w:color="auto" w:fill="auto"/>
            <w:vAlign w:val="center"/>
          </w:tcPr>
          <w:p w14:paraId="7CDBC6DA">
            <w:pPr>
              <w:jc w:val="center"/>
              <w:rPr>
                <w:rFonts w:ascii="仿宋_GB2312" w:hAnsi="宋体" w:eastAsia="仿宋_GB2312" w:cs="宋体"/>
                <w:sz w:val="20"/>
                <w:szCs w:val="20"/>
              </w:rPr>
            </w:pPr>
            <w:r>
              <w:rPr>
                <w:rFonts w:hint="eastAsia" w:ascii="仿宋_GB2312" w:eastAsia="仿宋_GB2312"/>
                <w:sz w:val="20"/>
                <w:szCs w:val="20"/>
              </w:rPr>
              <w:t>2016.12</w:t>
            </w:r>
          </w:p>
        </w:tc>
        <w:tc>
          <w:tcPr>
            <w:tcW w:w="258" w:type="pct"/>
            <w:shd w:val="clear" w:color="auto" w:fill="auto"/>
            <w:vAlign w:val="center"/>
          </w:tcPr>
          <w:p w14:paraId="64F7DCD3">
            <w:pPr>
              <w:jc w:val="center"/>
              <w:rPr>
                <w:rFonts w:ascii="仿宋_GB2312" w:hAnsi="宋体" w:eastAsia="仿宋_GB2312" w:cs="宋体"/>
                <w:sz w:val="20"/>
                <w:szCs w:val="20"/>
              </w:rPr>
            </w:pPr>
            <w:r>
              <w:rPr>
                <w:rFonts w:hint="eastAsia" w:ascii="仿宋_GB2312" w:eastAsia="仿宋_GB2312"/>
                <w:sz w:val="20"/>
                <w:szCs w:val="20"/>
              </w:rPr>
              <w:t>植被</w:t>
            </w:r>
          </w:p>
        </w:tc>
        <w:tc>
          <w:tcPr>
            <w:tcW w:w="326" w:type="pct"/>
            <w:shd w:val="clear" w:color="auto" w:fill="auto"/>
            <w:vAlign w:val="center"/>
          </w:tcPr>
          <w:p w14:paraId="2B3BAC34">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25778176">
            <w:pPr>
              <w:jc w:val="center"/>
              <w:rPr>
                <w:rFonts w:ascii="仿宋_GB2312" w:hAnsi="宋体" w:eastAsia="仿宋_GB2312" w:cs="宋体"/>
                <w:sz w:val="20"/>
                <w:szCs w:val="20"/>
              </w:rPr>
            </w:pPr>
            <w:r>
              <w:rPr>
                <w:rFonts w:hint="eastAsia" w:ascii="仿宋_GB2312" w:eastAsia="仿宋_GB2312"/>
                <w:sz w:val="20"/>
                <w:szCs w:val="20"/>
              </w:rPr>
              <w:t>　</w:t>
            </w:r>
          </w:p>
        </w:tc>
        <w:tc>
          <w:tcPr>
            <w:tcW w:w="351" w:type="pct"/>
            <w:shd w:val="clear" w:color="auto" w:fill="auto"/>
            <w:vAlign w:val="center"/>
          </w:tcPr>
          <w:p w14:paraId="73D75E38">
            <w:pPr>
              <w:jc w:val="center"/>
              <w:rPr>
                <w:rFonts w:ascii="仿宋_GB2312" w:hAnsi="宋体" w:eastAsia="仿宋_GB2312" w:cs="宋体"/>
                <w:sz w:val="24"/>
              </w:rPr>
            </w:pPr>
            <w:r>
              <w:rPr>
                <w:rFonts w:hint="eastAsia" w:ascii="仿宋_GB2312" w:eastAsia="仿宋_GB2312"/>
              </w:rPr>
              <w:t>　</w:t>
            </w:r>
          </w:p>
        </w:tc>
      </w:tr>
      <w:tr w14:paraId="447F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251CDE61">
            <w:pPr>
              <w:jc w:val="center"/>
              <w:rPr>
                <w:rFonts w:ascii="仿宋_GB2312" w:hAnsi="宋体" w:eastAsia="仿宋_GB2312" w:cs="宋体"/>
                <w:sz w:val="20"/>
                <w:szCs w:val="20"/>
              </w:rPr>
            </w:pPr>
            <w:r>
              <w:rPr>
                <w:rFonts w:hint="eastAsia" w:ascii="仿宋_GB2312" w:eastAsia="仿宋_GB2312"/>
                <w:sz w:val="20"/>
                <w:szCs w:val="20"/>
              </w:rPr>
              <w:t>30</w:t>
            </w:r>
          </w:p>
        </w:tc>
        <w:tc>
          <w:tcPr>
            <w:tcW w:w="805" w:type="pct"/>
            <w:shd w:val="clear" w:color="auto" w:fill="auto"/>
            <w:vAlign w:val="center"/>
          </w:tcPr>
          <w:p w14:paraId="707B8E6B">
            <w:pPr>
              <w:jc w:val="center"/>
              <w:rPr>
                <w:rFonts w:ascii="仿宋_GB2312" w:hAnsi="宋体" w:eastAsia="仿宋_GB2312" w:cs="宋体"/>
                <w:sz w:val="20"/>
                <w:szCs w:val="20"/>
              </w:rPr>
            </w:pPr>
            <w:r>
              <w:rPr>
                <w:rFonts w:hint="eastAsia" w:ascii="仿宋_GB2312" w:eastAsia="仿宋_GB2312"/>
                <w:sz w:val="20"/>
                <w:szCs w:val="20"/>
              </w:rPr>
              <w:t>441903014002GB00049</w:t>
            </w:r>
          </w:p>
        </w:tc>
        <w:tc>
          <w:tcPr>
            <w:tcW w:w="576" w:type="pct"/>
            <w:shd w:val="clear" w:color="auto" w:fill="auto"/>
            <w:vAlign w:val="center"/>
          </w:tcPr>
          <w:p w14:paraId="1C1DB022">
            <w:pPr>
              <w:jc w:val="center"/>
              <w:rPr>
                <w:rFonts w:ascii="仿宋_GB2312" w:hAnsi="宋体" w:eastAsia="仿宋_GB2312" w:cs="宋体"/>
                <w:sz w:val="20"/>
                <w:szCs w:val="20"/>
              </w:rPr>
            </w:pPr>
            <w:r>
              <w:rPr>
                <w:rFonts w:hint="eastAsia" w:ascii="仿宋_GB2312" w:eastAsia="仿宋_GB2312"/>
                <w:sz w:val="20"/>
                <w:szCs w:val="20"/>
              </w:rPr>
              <w:t>南城中心小学分校（雅园小学）</w:t>
            </w:r>
          </w:p>
        </w:tc>
        <w:tc>
          <w:tcPr>
            <w:tcW w:w="674" w:type="pct"/>
            <w:shd w:val="clear" w:color="auto" w:fill="auto"/>
            <w:vAlign w:val="center"/>
          </w:tcPr>
          <w:p w14:paraId="7054496E">
            <w:pPr>
              <w:jc w:val="center"/>
              <w:rPr>
                <w:rFonts w:ascii="仿宋_GB2312" w:hAnsi="宋体" w:eastAsia="仿宋_GB2312" w:cs="宋体"/>
                <w:sz w:val="20"/>
                <w:szCs w:val="20"/>
              </w:rPr>
            </w:pPr>
            <w:r>
              <w:rPr>
                <w:rFonts w:hint="eastAsia" w:ascii="仿宋_GB2312" w:eastAsia="仿宋_GB2312"/>
                <w:sz w:val="20"/>
                <w:szCs w:val="20"/>
              </w:rPr>
              <w:t>雅园社区</w:t>
            </w:r>
          </w:p>
        </w:tc>
        <w:tc>
          <w:tcPr>
            <w:tcW w:w="292" w:type="pct"/>
            <w:shd w:val="clear" w:color="auto" w:fill="auto"/>
            <w:vAlign w:val="center"/>
          </w:tcPr>
          <w:p w14:paraId="7AB613A3">
            <w:pPr>
              <w:jc w:val="center"/>
              <w:rPr>
                <w:rFonts w:ascii="仿宋_GB2312" w:hAnsi="宋体" w:eastAsia="仿宋_GB2312" w:cs="宋体"/>
                <w:sz w:val="20"/>
                <w:szCs w:val="20"/>
              </w:rPr>
            </w:pPr>
            <w:r>
              <w:rPr>
                <w:rFonts w:hint="eastAsia" w:ascii="仿宋_GB2312" w:eastAsia="仿宋_GB2312"/>
                <w:sz w:val="20"/>
                <w:szCs w:val="20"/>
              </w:rPr>
              <w:t>3.2489</w:t>
            </w:r>
          </w:p>
        </w:tc>
        <w:tc>
          <w:tcPr>
            <w:tcW w:w="331" w:type="pct"/>
            <w:shd w:val="clear" w:color="auto" w:fill="auto"/>
            <w:vAlign w:val="center"/>
          </w:tcPr>
          <w:p w14:paraId="510A9F8D">
            <w:pPr>
              <w:jc w:val="center"/>
              <w:rPr>
                <w:rFonts w:ascii="仿宋_GB2312" w:hAnsi="宋体" w:eastAsia="仿宋_GB2312" w:cs="宋体"/>
                <w:sz w:val="20"/>
                <w:szCs w:val="20"/>
              </w:rPr>
            </w:pPr>
            <w:r>
              <w:rPr>
                <w:rFonts w:hint="eastAsia" w:ascii="仿宋_GB2312" w:eastAsia="仿宋_GB2312"/>
                <w:sz w:val="20"/>
                <w:szCs w:val="20"/>
              </w:rPr>
              <w:t>小学用地</w:t>
            </w:r>
          </w:p>
        </w:tc>
        <w:tc>
          <w:tcPr>
            <w:tcW w:w="409" w:type="pct"/>
            <w:shd w:val="clear" w:color="auto" w:fill="auto"/>
            <w:vAlign w:val="center"/>
          </w:tcPr>
          <w:p w14:paraId="46B0331E">
            <w:pPr>
              <w:jc w:val="center"/>
              <w:rPr>
                <w:rFonts w:ascii="仿宋_GB2312" w:hAnsi="宋体" w:eastAsia="仿宋_GB2312" w:cs="宋体"/>
                <w:sz w:val="20"/>
                <w:szCs w:val="20"/>
              </w:rPr>
            </w:pPr>
            <w:r>
              <w:rPr>
                <w:rFonts w:hint="eastAsia" w:ascii="仿宋_GB2312" w:eastAsia="仿宋_GB2312"/>
                <w:sz w:val="20"/>
                <w:szCs w:val="20"/>
              </w:rPr>
              <w:t>行政划拨</w:t>
            </w:r>
          </w:p>
        </w:tc>
        <w:tc>
          <w:tcPr>
            <w:tcW w:w="357" w:type="pct"/>
            <w:shd w:val="clear" w:color="auto" w:fill="auto"/>
            <w:vAlign w:val="center"/>
          </w:tcPr>
          <w:p w14:paraId="2BCE8BA8">
            <w:pPr>
              <w:jc w:val="center"/>
              <w:rPr>
                <w:rFonts w:ascii="仿宋_GB2312" w:hAnsi="宋体" w:eastAsia="仿宋_GB2312" w:cs="宋体"/>
                <w:sz w:val="20"/>
                <w:szCs w:val="20"/>
              </w:rPr>
            </w:pPr>
            <w:r>
              <w:rPr>
                <w:rFonts w:hint="eastAsia" w:ascii="仿宋_GB2312" w:eastAsia="仿宋_GB2312"/>
                <w:sz w:val="20"/>
                <w:szCs w:val="20"/>
              </w:rPr>
              <w:t>2016.12</w:t>
            </w:r>
          </w:p>
        </w:tc>
        <w:tc>
          <w:tcPr>
            <w:tcW w:w="258" w:type="pct"/>
            <w:shd w:val="clear" w:color="auto" w:fill="auto"/>
            <w:vAlign w:val="center"/>
          </w:tcPr>
          <w:p w14:paraId="646B6815">
            <w:pPr>
              <w:jc w:val="center"/>
              <w:rPr>
                <w:rFonts w:ascii="仿宋_GB2312" w:hAnsi="宋体" w:eastAsia="仿宋_GB2312" w:cs="宋体"/>
                <w:sz w:val="20"/>
                <w:szCs w:val="20"/>
              </w:rPr>
            </w:pPr>
            <w:r>
              <w:rPr>
                <w:rFonts w:hint="eastAsia" w:ascii="仿宋_GB2312" w:eastAsia="仿宋_GB2312"/>
                <w:sz w:val="20"/>
                <w:szCs w:val="20"/>
              </w:rPr>
              <w:t>植被</w:t>
            </w:r>
          </w:p>
        </w:tc>
        <w:tc>
          <w:tcPr>
            <w:tcW w:w="326" w:type="pct"/>
            <w:shd w:val="clear" w:color="auto" w:fill="auto"/>
            <w:vAlign w:val="center"/>
          </w:tcPr>
          <w:p w14:paraId="789ADCC8">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68AFCD4B">
            <w:pPr>
              <w:jc w:val="center"/>
              <w:rPr>
                <w:rFonts w:ascii="仿宋_GB2312" w:hAnsi="宋体" w:eastAsia="仿宋_GB2312" w:cs="宋体"/>
                <w:sz w:val="20"/>
                <w:szCs w:val="20"/>
              </w:rPr>
            </w:pPr>
            <w:r>
              <w:rPr>
                <w:rFonts w:hint="eastAsia" w:ascii="仿宋_GB2312" w:eastAsia="仿宋_GB2312"/>
                <w:sz w:val="20"/>
                <w:szCs w:val="20"/>
              </w:rPr>
              <w:t>　</w:t>
            </w:r>
          </w:p>
        </w:tc>
        <w:tc>
          <w:tcPr>
            <w:tcW w:w="351" w:type="pct"/>
            <w:shd w:val="clear" w:color="auto" w:fill="auto"/>
            <w:vAlign w:val="center"/>
          </w:tcPr>
          <w:p w14:paraId="5F5F9B47">
            <w:pPr>
              <w:jc w:val="center"/>
              <w:rPr>
                <w:rFonts w:ascii="仿宋_GB2312" w:hAnsi="宋体" w:eastAsia="仿宋_GB2312" w:cs="宋体"/>
                <w:sz w:val="24"/>
              </w:rPr>
            </w:pPr>
            <w:r>
              <w:rPr>
                <w:rFonts w:hint="eastAsia" w:ascii="仿宋_GB2312" w:eastAsia="仿宋_GB2312"/>
              </w:rPr>
              <w:t>　</w:t>
            </w:r>
          </w:p>
        </w:tc>
      </w:tr>
      <w:tr w14:paraId="6241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2B1A58FC">
            <w:pPr>
              <w:jc w:val="center"/>
              <w:rPr>
                <w:rFonts w:ascii="仿宋_GB2312" w:hAnsi="宋体" w:eastAsia="仿宋_GB2312" w:cs="宋体"/>
                <w:sz w:val="20"/>
                <w:szCs w:val="20"/>
              </w:rPr>
            </w:pPr>
            <w:r>
              <w:rPr>
                <w:rFonts w:hint="eastAsia" w:ascii="仿宋_GB2312" w:eastAsia="仿宋_GB2312"/>
                <w:sz w:val="20"/>
                <w:szCs w:val="20"/>
              </w:rPr>
              <w:t>31</w:t>
            </w:r>
          </w:p>
        </w:tc>
        <w:tc>
          <w:tcPr>
            <w:tcW w:w="805" w:type="pct"/>
            <w:shd w:val="clear" w:color="auto" w:fill="auto"/>
            <w:vAlign w:val="center"/>
          </w:tcPr>
          <w:p w14:paraId="2D62105D">
            <w:pPr>
              <w:jc w:val="center"/>
              <w:rPr>
                <w:rFonts w:ascii="仿宋_GB2312" w:hAnsi="宋体" w:eastAsia="仿宋_GB2312" w:cs="宋体"/>
                <w:sz w:val="20"/>
                <w:szCs w:val="20"/>
              </w:rPr>
            </w:pPr>
            <w:r>
              <w:rPr>
                <w:rFonts w:hint="eastAsia" w:ascii="仿宋_GB2312" w:eastAsia="仿宋_GB2312"/>
                <w:sz w:val="20"/>
                <w:szCs w:val="20"/>
              </w:rPr>
              <w:t>441903009003GB00007</w:t>
            </w:r>
          </w:p>
        </w:tc>
        <w:tc>
          <w:tcPr>
            <w:tcW w:w="576" w:type="pct"/>
            <w:shd w:val="clear" w:color="auto" w:fill="auto"/>
            <w:vAlign w:val="center"/>
          </w:tcPr>
          <w:p w14:paraId="506141D7">
            <w:pPr>
              <w:jc w:val="center"/>
              <w:rPr>
                <w:rFonts w:ascii="仿宋_GB2312" w:hAnsi="宋体" w:eastAsia="仿宋_GB2312" w:cs="宋体"/>
                <w:sz w:val="20"/>
                <w:szCs w:val="20"/>
              </w:rPr>
            </w:pPr>
            <w:r>
              <w:rPr>
                <w:rFonts w:hint="eastAsia" w:ascii="仿宋_GB2312" w:eastAsia="仿宋_GB2312"/>
                <w:sz w:val="20"/>
                <w:szCs w:val="20"/>
              </w:rPr>
              <w:t>南城中心小学分校（宏图小学）</w:t>
            </w:r>
          </w:p>
        </w:tc>
        <w:tc>
          <w:tcPr>
            <w:tcW w:w="674" w:type="pct"/>
            <w:shd w:val="clear" w:color="auto" w:fill="auto"/>
            <w:vAlign w:val="center"/>
          </w:tcPr>
          <w:p w14:paraId="462779B7">
            <w:pPr>
              <w:jc w:val="center"/>
              <w:rPr>
                <w:rFonts w:ascii="仿宋_GB2312" w:hAnsi="宋体" w:eastAsia="仿宋_GB2312" w:cs="宋体"/>
                <w:sz w:val="20"/>
                <w:szCs w:val="20"/>
              </w:rPr>
            </w:pPr>
            <w:r>
              <w:rPr>
                <w:rFonts w:hint="eastAsia" w:ascii="仿宋_GB2312" w:eastAsia="仿宋_GB2312"/>
                <w:sz w:val="20"/>
                <w:szCs w:val="20"/>
              </w:rPr>
              <w:t>西平社区</w:t>
            </w:r>
          </w:p>
        </w:tc>
        <w:tc>
          <w:tcPr>
            <w:tcW w:w="292" w:type="pct"/>
            <w:shd w:val="clear" w:color="auto" w:fill="auto"/>
            <w:vAlign w:val="center"/>
          </w:tcPr>
          <w:p w14:paraId="6EE8C394">
            <w:pPr>
              <w:jc w:val="center"/>
              <w:rPr>
                <w:rFonts w:ascii="仿宋_GB2312" w:hAnsi="宋体" w:eastAsia="仿宋_GB2312" w:cs="宋体"/>
                <w:sz w:val="20"/>
                <w:szCs w:val="20"/>
              </w:rPr>
            </w:pPr>
            <w:r>
              <w:rPr>
                <w:rFonts w:hint="eastAsia" w:ascii="仿宋_GB2312" w:eastAsia="仿宋_GB2312"/>
                <w:sz w:val="20"/>
                <w:szCs w:val="20"/>
              </w:rPr>
              <w:t>2.2651</w:t>
            </w:r>
          </w:p>
        </w:tc>
        <w:tc>
          <w:tcPr>
            <w:tcW w:w="331" w:type="pct"/>
            <w:shd w:val="clear" w:color="auto" w:fill="auto"/>
            <w:vAlign w:val="center"/>
          </w:tcPr>
          <w:p w14:paraId="5F465530">
            <w:pPr>
              <w:jc w:val="center"/>
              <w:rPr>
                <w:rFonts w:ascii="仿宋_GB2312" w:hAnsi="宋体" w:eastAsia="仿宋_GB2312" w:cs="宋体"/>
                <w:sz w:val="20"/>
                <w:szCs w:val="20"/>
              </w:rPr>
            </w:pPr>
            <w:r>
              <w:rPr>
                <w:rFonts w:hint="eastAsia" w:ascii="仿宋_GB2312" w:eastAsia="仿宋_GB2312"/>
                <w:sz w:val="20"/>
                <w:szCs w:val="20"/>
              </w:rPr>
              <w:t>小学用地</w:t>
            </w:r>
          </w:p>
        </w:tc>
        <w:tc>
          <w:tcPr>
            <w:tcW w:w="409" w:type="pct"/>
            <w:shd w:val="clear" w:color="auto" w:fill="auto"/>
            <w:vAlign w:val="center"/>
          </w:tcPr>
          <w:p w14:paraId="3B0143C4">
            <w:pPr>
              <w:jc w:val="center"/>
              <w:rPr>
                <w:rFonts w:ascii="仿宋_GB2312" w:hAnsi="宋体" w:eastAsia="仿宋_GB2312" w:cs="宋体"/>
                <w:sz w:val="20"/>
                <w:szCs w:val="20"/>
              </w:rPr>
            </w:pPr>
            <w:r>
              <w:rPr>
                <w:rFonts w:hint="eastAsia" w:ascii="仿宋_GB2312" w:eastAsia="仿宋_GB2312"/>
                <w:sz w:val="20"/>
                <w:szCs w:val="20"/>
              </w:rPr>
              <w:t>行政划拨</w:t>
            </w:r>
          </w:p>
        </w:tc>
        <w:tc>
          <w:tcPr>
            <w:tcW w:w="357" w:type="pct"/>
            <w:shd w:val="clear" w:color="auto" w:fill="auto"/>
            <w:vAlign w:val="center"/>
          </w:tcPr>
          <w:p w14:paraId="2842F74F">
            <w:pPr>
              <w:jc w:val="center"/>
              <w:rPr>
                <w:rFonts w:ascii="仿宋_GB2312" w:hAnsi="宋体" w:eastAsia="仿宋_GB2312" w:cs="宋体"/>
                <w:sz w:val="20"/>
                <w:szCs w:val="20"/>
              </w:rPr>
            </w:pPr>
            <w:r>
              <w:rPr>
                <w:rFonts w:hint="eastAsia" w:ascii="仿宋_GB2312" w:eastAsia="仿宋_GB2312"/>
                <w:sz w:val="20"/>
                <w:szCs w:val="20"/>
              </w:rPr>
              <w:t>2016.12</w:t>
            </w:r>
          </w:p>
        </w:tc>
        <w:tc>
          <w:tcPr>
            <w:tcW w:w="258" w:type="pct"/>
            <w:shd w:val="clear" w:color="auto" w:fill="auto"/>
            <w:vAlign w:val="center"/>
          </w:tcPr>
          <w:p w14:paraId="54B88F36">
            <w:pPr>
              <w:jc w:val="center"/>
              <w:rPr>
                <w:rFonts w:ascii="仿宋_GB2312" w:hAnsi="宋体" w:eastAsia="仿宋_GB2312" w:cs="宋体"/>
                <w:sz w:val="20"/>
                <w:szCs w:val="20"/>
              </w:rPr>
            </w:pPr>
            <w:r>
              <w:rPr>
                <w:rFonts w:hint="eastAsia" w:ascii="仿宋_GB2312" w:eastAsia="仿宋_GB2312"/>
                <w:sz w:val="20"/>
                <w:szCs w:val="20"/>
              </w:rPr>
              <w:t>植被</w:t>
            </w:r>
          </w:p>
        </w:tc>
        <w:tc>
          <w:tcPr>
            <w:tcW w:w="326" w:type="pct"/>
            <w:shd w:val="clear" w:color="auto" w:fill="auto"/>
            <w:vAlign w:val="center"/>
          </w:tcPr>
          <w:p w14:paraId="56874CC2">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69A70E20">
            <w:pPr>
              <w:jc w:val="center"/>
              <w:rPr>
                <w:rFonts w:ascii="仿宋_GB2312" w:hAnsi="宋体" w:eastAsia="仿宋_GB2312" w:cs="宋体"/>
                <w:sz w:val="20"/>
                <w:szCs w:val="20"/>
              </w:rPr>
            </w:pPr>
            <w:r>
              <w:rPr>
                <w:rFonts w:hint="eastAsia" w:ascii="仿宋_GB2312" w:eastAsia="仿宋_GB2312"/>
                <w:sz w:val="20"/>
                <w:szCs w:val="20"/>
              </w:rPr>
              <w:t>　</w:t>
            </w:r>
          </w:p>
        </w:tc>
        <w:tc>
          <w:tcPr>
            <w:tcW w:w="351" w:type="pct"/>
            <w:shd w:val="clear" w:color="auto" w:fill="auto"/>
            <w:vAlign w:val="center"/>
          </w:tcPr>
          <w:p w14:paraId="3505E564">
            <w:pPr>
              <w:jc w:val="center"/>
              <w:rPr>
                <w:rFonts w:ascii="仿宋_GB2312" w:hAnsi="宋体" w:eastAsia="仿宋_GB2312" w:cs="宋体"/>
                <w:sz w:val="24"/>
              </w:rPr>
            </w:pPr>
            <w:r>
              <w:rPr>
                <w:rFonts w:hint="eastAsia" w:ascii="仿宋_GB2312" w:eastAsia="仿宋_GB2312"/>
              </w:rPr>
              <w:t>　</w:t>
            </w:r>
          </w:p>
        </w:tc>
      </w:tr>
      <w:tr w14:paraId="5E6B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19CBFB05">
            <w:pPr>
              <w:jc w:val="center"/>
              <w:rPr>
                <w:rFonts w:ascii="仿宋_GB2312" w:hAnsi="宋体" w:eastAsia="仿宋_GB2312" w:cs="宋体"/>
                <w:sz w:val="20"/>
                <w:szCs w:val="20"/>
              </w:rPr>
            </w:pPr>
            <w:r>
              <w:rPr>
                <w:rFonts w:hint="eastAsia" w:ascii="仿宋_GB2312" w:eastAsia="仿宋_GB2312"/>
                <w:sz w:val="20"/>
                <w:szCs w:val="20"/>
              </w:rPr>
              <w:t>32</w:t>
            </w:r>
          </w:p>
        </w:tc>
        <w:tc>
          <w:tcPr>
            <w:tcW w:w="805" w:type="pct"/>
            <w:shd w:val="clear" w:color="auto" w:fill="auto"/>
            <w:vAlign w:val="center"/>
          </w:tcPr>
          <w:p w14:paraId="625760FB">
            <w:pPr>
              <w:jc w:val="center"/>
              <w:rPr>
                <w:rFonts w:ascii="仿宋_GB2312" w:hAnsi="宋体" w:eastAsia="仿宋_GB2312" w:cs="宋体"/>
                <w:sz w:val="20"/>
                <w:szCs w:val="20"/>
              </w:rPr>
            </w:pPr>
            <w:r>
              <w:rPr>
                <w:rFonts w:hint="eastAsia" w:ascii="仿宋_GB2312" w:eastAsia="仿宋_GB2312"/>
                <w:sz w:val="20"/>
                <w:szCs w:val="20"/>
              </w:rPr>
              <w:t>441903014002GB00047</w:t>
            </w:r>
          </w:p>
        </w:tc>
        <w:tc>
          <w:tcPr>
            <w:tcW w:w="576" w:type="pct"/>
            <w:shd w:val="clear" w:color="auto" w:fill="auto"/>
            <w:vAlign w:val="center"/>
          </w:tcPr>
          <w:p w14:paraId="463BE1B9">
            <w:pPr>
              <w:jc w:val="center"/>
              <w:rPr>
                <w:rFonts w:ascii="仿宋_GB2312" w:hAnsi="宋体" w:eastAsia="仿宋_GB2312" w:cs="宋体"/>
                <w:sz w:val="20"/>
                <w:szCs w:val="20"/>
              </w:rPr>
            </w:pPr>
            <w:r>
              <w:rPr>
                <w:rFonts w:hint="eastAsia" w:ascii="仿宋_GB2312" w:eastAsia="仿宋_GB2312"/>
                <w:sz w:val="20"/>
                <w:szCs w:val="20"/>
              </w:rPr>
              <w:t>南城第一幼儿园</w:t>
            </w:r>
          </w:p>
        </w:tc>
        <w:tc>
          <w:tcPr>
            <w:tcW w:w="674" w:type="pct"/>
            <w:shd w:val="clear" w:color="auto" w:fill="auto"/>
            <w:vAlign w:val="center"/>
          </w:tcPr>
          <w:p w14:paraId="3F537207">
            <w:pPr>
              <w:jc w:val="center"/>
              <w:rPr>
                <w:rFonts w:ascii="仿宋_GB2312" w:hAnsi="宋体" w:eastAsia="仿宋_GB2312" w:cs="宋体"/>
                <w:sz w:val="20"/>
                <w:szCs w:val="20"/>
              </w:rPr>
            </w:pPr>
            <w:r>
              <w:rPr>
                <w:rFonts w:hint="eastAsia" w:ascii="仿宋_GB2312" w:eastAsia="仿宋_GB2312"/>
                <w:sz w:val="20"/>
                <w:szCs w:val="20"/>
              </w:rPr>
              <w:t>西平社区</w:t>
            </w:r>
          </w:p>
        </w:tc>
        <w:tc>
          <w:tcPr>
            <w:tcW w:w="292" w:type="pct"/>
            <w:shd w:val="clear" w:color="auto" w:fill="auto"/>
            <w:vAlign w:val="center"/>
          </w:tcPr>
          <w:p w14:paraId="0A57F088">
            <w:pPr>
              <w:jc w:val="center"/>
              <w:rPr>
                <w:rFonts w:ascii="仿宋_GB2312" w:hAnsi="宋体" w:eastAsia="仿宋_GB2312" w:cs="宋体"/>
                <w:sz w:val="20"/>
                <w:szCs w:val="20"/>
              </w:rPr>
            </w:pPr>
            <w:r>
              <w:rPr>
                <w:rFonts w:hint="eastAsia" w:ascii="仿宋_GB2312" w:eastAsia="仿宋_GB2312"/>
                <w:sz w:val="20"/>
                <w:szCs w:val="20"/>
              </w:rPr>
              <w:t>0.5488</w:t>
            </w:r>
          </w:p>
        </w:tc>
        <w:tc>
          <w:tcPr>
            <w:tcW w:w="331" w:type="pct"/>
            <w:shd w:val="clear" w:color="auto" w:fill="auto"/>
            <w:vAlign w:val="center"/>
          </w:tcPr>
          <w:p w14:paraId="15C2F2F1">
            <w:pPr>
              <w:jc w:val="center"/>
              <w:rPr>
                <w:rFonts w:ascii="仿宋_GB2312" w:hAnsi="宋体" w:eastAsia="仿宋_GB2312" w:cs="宋体"/>
                <w:sz w:val="20"/>
                <w:szCs w:val="20"/>
              </w:rPr>
            </w:pPr>
            <w:r>
              <w:rPr>
                <w:rFonts w:hint="eastAsia" w:ascii="仿宋_GB2312" w:eastAsia="仿宋_GB2312"/>
                <w:sz w:val="20"/>
                <w:szCs w:val="20"/>
              </w:rPr>
              <w:t>幼儿园用地</w:t>
            </w:r>
          </w:p>
        </w:tc>
        <w:tc>
          <w:tcPr>
            <w:tcW w:w="409" w:type="pct"/>
            <w:shd w:val="clear" w:color="auto" w:fill="auto"/>
            <w:vAlign w:val="center"/>
          </w:tcPr>
          <w:p w14:paraId="1BA768D8">
            <w:pPr>
              <w:jc w:val="center"/>
              <w:rPr>
                <w:rFonts w:ascii="仿宋_GB2312" w:hAnsi="宋体" w:eastAsia="仿宋_GB2312" w:cs="宋体"/>
                <w:sz w:val="20"/>
                <w:szCs w:val="20"/>
              </w:rPr>
            </w:pPr>
            <w:r>
              <w:rPr>
                <w:rFonts w:hint="eastAsia" w:ascii="仿宋_GB2312" w:eastAsia="仿宋_GB2312"/>
                <w:sz w:val="20"/>
                <w:szCs w:val="20"/>
              </w:rPr>
              <w:t>行政划拨</w:t>
            </w:r>
          </w:p>
        </w:tc>
        <w:tc>
          <w:tcPr>
            <w:tcW w:w="357" w:type="pct"/>
            <w:shd w:val="clear" w:color="auto" w:fill="auto"/>
            <w:vAlign w:val="center"/>
          </w:tcPr>
          <w:p w14:paraId="0E68DFF3">
            <w:pPr>
              <w:jc w:val="center"/>
              <w:rPr>
                <w:rFonts w:ascii="仿宋_GB2312" w:hAnsi="宋体" w:eastAsia="仿宋_GB2312" w:cs="宋体"/>
                <w:sz w:val="20"/>
                <w:szCs w:val="20"/>
              </w:rPr>
            </w:pPr>
            <w:r>
              <w:rPr>
                <w:rFonts w:hint="eastAsia" w:ascii="仿宋_GB2312" w:eastAsia="仿宋_GB2312"/>
                <w:sz w:val="20"/>
                <w:szCs w:val="20"/>
              </w:rPr>
              <w:t>2016.12</w:t>
            </w:r>
          </w:p>
        </w:tc>
        <w:tc>
          <w:tcPr>
            <w:tcW w:w="258" w:type="pct"/>
            <w:shd w:val="clear" w:color="auto" w:fill="auto"/>
            <w:vAlign w:val="center"/>
          </w:tcPr>
          <w:p w14:paraId="306F1850">
            <w:pPr>
              <w:jc w:val="center"/>
              <w:rPr>
                <w:rFonts w:ascii="仿宋_GB2312" w:hAnsi="宋体" w:eastAsia="仿宋_GB2312" w:cs="宋体"/>
                <w:sz w:val="20"/>
                <w:szCs w:val="20"/>
              </w:rPr>
            </w:pPr>
            <w:r>
              <w:rPr>
                <w:rFonts w:hint="eastAsia" w:ascii="仿宋_GB2312" w:eastAsia="仿宋_GB2312"/>
                <w:sz w:val="20"/>
                <w:szCs w:val="20"/>
              </w:rPr>
              <w:t>植被</w:t>
            </w:r>
          </w:p>
        </w:tc>
        <w:tc>
          <w:tcPr>
            <w:tcW w:w="326" w:type="pct"/>
            <w:shd w:val="clear" w:color="auto" w:fill="auto"/>
            <w:vAlign w:val="center"/>
          </w:tcPr>
          <w:p w14:paraId="1AAF30AF">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6740657E">
            <w:pPr>
              <w:jc w:val="center"/>
              <w:rPr>
                <w:rFonts w:ascii="仿宋_GB2312" w:hAnsi="宋体" w:eastAsia="仿宋_GB2312" w:cs="宋体"/>
                <w:sz w:val="20"/>
                <w:szCs w:val="20"/>
              </w:rPr>
            </w:pPr>
            <w:r>
              <w:rPr>
                <w:rFonts w:hint="eastAsia" w:ascii="仿宋_GB2312" w:eastAsia="仿宋_GB2312"/>
                <w:sz w:val="20"/>
                <w:szCs w:val="20"/>
              </w:rPr>
              <w:t>　</w:t>
            </w:r>
          </w:p>
        </w:tc>
        <w:tc>
          <w:tcPr>
            <w:tcW w:w="351" w:type="pct"/>
            <w:shd w:val="clear" w:color="auto" w:fill="auto"/>
            <w:vAlign w:val="center"/>
          </w:tcPr>
          <w:p w14:paraId="0C805745">
            <w:pPr>
              <w:jc w:val="center"/>
              <w:rPr>
                <w:rFonts w:ascii="仿宋_GB2312" w:hAnsi="宋体" w:eastAsia="仿宋_GB2312" w:cs="宋体"/>
                <w:sz w:val="20"/>
                <w:szCs w:val="20"/>
              </w:rPr>
            </w:pPr>
            <w:r>
              <w:rPr>
                <w:rFonts w:hint="eastAsia" w:ascii="仿宋_GB2312" w:eastAsia="仿宋_GB2312"/>
                <w:sz w:val="20"/>
                <w:szCs w:val="20"/>
              </w:rPr>
              <w:t>　</w:t>
            </w:r>
          </w:p>
        </w:tc>
      </w:tr>
      <w:tr w14:paraId="322F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43816B6A">
            <w:pPr>
              <w:jc w:val="center"/>
              <w:rPr>
                <w:rFonts w:ascii="仿宋_GB2312" w:hAnsi="宋体" w:eastAsia="仿宋_GB2312" w:cs="宋体"/>
                <w:sz w:val="20"/>
                <w:szCs w:val="20"/>
              </w:rPr>
            </w:pPr>
            <w:r>
              <w:rPr>
                <w:rFonts w:hint="eastAsia" w:ascii="仿宋_GB2312" w:eastAsia="仿宋_GB2312"/>
                <w:sz w:val="20"/>
                <w:szCs w:val="20"/>
              </w:rPr>
              <w:t>33</w:t>
            </w:r>
          </w:p>
        </w:tc>
        <w:tc>
          <w:tcPr>
            <w:tcW w:w="805" w:type="pct"/>
            <w:shd w:val="clear" w:color="auto" w:fill="auto"/>
            <w:vAlign w:val="center"/>
          </w:tcPr>
          <w:p w14:paraId="341B785D">
            <w:pPr>
              <w:jc w:val="center"/>
              <w:rPr>
                <w:rFonts w:ascii="仿宋_GB2312" w:hAnsi="宋体" w:eastAsia="仿宋_GB2312" w:cs="宋体"/>
                <w:sz w:val="22"/>
                <w:szCs w:val="22"/>
              </w:rPr>
            </w:pPr>
            <w:r>
              <w:rPr>
                <w:rFonts w:hint="eastAsia" w:ascii="仿宋_GB2312" w:eastAsia="仿宋_GB2312"/>
                <w:sz w:val="22"/>
                <w:szCs w:val="22"/>
              </w:rPr>
              <w:t>441925006001GB01826</w:t>
            </w:r>
          </w:p>
        </w:tc>
        <w:tc>
          <w:tcPr>
            <w:tcW w:w="576" w:type="pct"/>
            <w:shd w:val="clear" w:color="auto" w:fill="auto"/>
            <w:vAlign w:val="center"/>
          </w:tcPr>
          <w:p w14:paraId="2D01FE40">
            <w:pPr>
              <w:jc w:val="center"/>
              <w:rPr>
                <w:rFonts w:ascii="仿宋_GB2312" w:hAnsi="宋体" w:eastAsia="仿宋_GB2312" w:cs="宋体"/>
                <w:sz w:val="22"/>
                <w:szCs w:val="22"/>
              </w:rPr>
            </w:pPr>
            <w:r>
              <w:rPr>
                <w:rFonts w:hint="eastAsia" w:ascii="仿宋_GB2312" w:eastAsia="仿宋_GB2312"/>
                <w:sz w:val="22"/>
                <w:szCs w:val="22"/>
              </w:rPr>
              <w:t>教育用地</w:t>
            </w:r>
          </w:p>
        </w:tc>
        <w:tc>
          <w:tcPr>
            <w:tcW w:w="674" w:type="pct"/>
            <w:shd w:val="clear" w:color="auto" w:fill="auto"/>
            <w:vAlign w:val="center"/>
          </w:tcPr>
          <w:p w14:paraId="343D9D71">
            <w:pPr>
              <w:jc w:val="center"/>
              <w:rPr>
                <w:rFonts w:ascii="仿宋_GB2312" w:hAnsi="宋体" w:eastAsia="仿宋_GB2312" w:cs="宋体"/>
                <w:sz w:val="22"/>
                <w:szCs w:val="22"/>
              </w:rPr>
            </w:pPr>
            <w:r>
              <w:rPr>
                <w:rFonts w:hint="eastAsia" w:ascii="仿宋_GB2312" w:eastAsia="仿宋_GB2312"/>
                <w:sz w:val="22"/>
                <w:szCs w:val="22"/>
              </w:rPr>
              <w:t>桥头镇田新村</w:t>
            </w:r>
          </w:p>
        </w:tc>
        <w:tc>
          <w:tcPr>
            <w:tcW w:w="292" w:type="pct"/>
            <w:shd w:val="clear" w:color="auto" w:fill="auto"/>
            <w:vAlign w:val="center"/>
          </w:tcPr>
          <w:p w14:paraId="183F8B8A">
            <w:pPr>
              <w:jc w:val="center"/>
              <w:rPr>
                <w:rFonts w:ascii="仿宋_GB2312" w:hAnsi="宋体" w:eastAsia="仿宋_GB2312" w:cs="宋体"/>
                <w:sz w:val="22"/>
                <w:szCs w:val="22"/>
              </w:rPr>
            </w:pPr>
            <w:r>
              <w:rPr>
                <w:rFonts w:hint="eastAsia" w:ascii="仿宋_GB2312" w:eastAsia="仿宋_GB2312"/>
                <w:sz w:val="22"/>
                <w:szCs w:val="22"/>
              </w:rPr>
              <w:t>2.3</w:t>
            </w:r>
          </w:p>
        </w:tc>
        <w:tc>
          <w:tcPr>
            <w:tcW w:w="331" w:type="pct"/>
            <w:shd w:val="clear" w:color="auto" w:fill="auto"/>
            <w:vAlign w:val="center"/>
          </w:tcPr>
          <w:p w14:paraId="5AEAADDA">
            <w:pPr>
              <w:jc w:val="center"/>
              <w:rPr>
                <w:rFonts w:ascii="仿宋_GB2312" w:hAnsi="宋体" w:eastAsia="仿宋_GB2312" w:cs="宋体"/>
                <w:sz w:val="22"/>
                <w:szCs w:val="22"/>
              </w:rPr>
            </w:pPr>
            <w:r>
              <w:rPr>
                <w:rFonts w:hint="eastAsia" w:ascii="仿宋_GB2312" w:eastAsia="仿宋_GB2312"/>
                <w:sz w:val="22"/>
                <w:szCs w:val="22"/>
              </w:rPr>
              <w:t>教育用地</w:t>
            </w:r>
          </w:p>
        </w:tc>
        <w:tc>
          <w:tcPr>
            <w:tcW w:w="409" w:type="pct"/>
            <w:shd w:val="clear" w:color="auto" w:fill="auto"/>
            <w:vAlign w:val="center"/>
          </w:tcPr>
          <w:p w14:paraId="3BCF152C">
            <w:pPr>
              <w:jc w:val="center"/>
              <w:rPr>
                <w:rFonts w:ascii="仿宋_GB2312" w:hAnsi="宋体" w:eastAsia="仿宋_GB2312" w:cs="宋体"/>
                <w:sz w:val="22"/>
                <w:szCs w:val="22"/>
              </w:rPr>
            </w:pPr>
            <w:r>
              <w:rPr>
                <w:rFonts w:hint="eastAsia" w:ascii="仿宋_GB2312" w:eastAsia="仿宋_GB2312"/>
                <w:sz w:val="22"/>
                <w:szCs w:val="22"/>
              </w:rPr>
              <w:t>招拍挂</w:t>
            </w:r>
          </w:p>
        </w:tc>
        <w:tc>
          <w:tcPr>
            <w:tcW w:w="357" w:type="pct"/>
            <w:shd w:val="clear" w:color="auto" w:fill="auto"/>
            <w:vAlign w:val="center"/>
          </w:tcPr>
          <w:p w14:paraId="78B60193">
            <w:pPr>
              <w:jc w:val="center"/>
              <w:rPr>
                <w:rFonts w:ascii="仿宋_GB2312" w:hAnsi="宋体" w:eastAsia="仿宋_GB2312" w:cs="宋体"/>
                <w:sz w:val="22"/>
                <w:szCs w:val="22"/>
              </w:rPr>
            </w:pPr>
            <w:r>
              <w:rPr>
                <w:rFonts w:hint="eastAsia" w:ascii="仿宋_GB2312" w:eastAsia="仿宋_GB2312"/>
                <w:sz w:val="22"/>
                <w:szCs w:val="22"/>
              </w:rPr>
              <w:t>2016年9月</w:t>
            </w:r>
          </w:p>
        </w:tc>
        <w:tc>
          <w:tcPr>
            <w:tcW w:w="258" w:type="pct"/>
            <w:shd w:val="clear" w:color="auto" w:fill="auto"/>
            <w:vAlign w:val="center"/>
          </w:tcPr>
          <w:p w14:paraId="225133C9">
            <w:pPr>
              <w:jc w:val="center"/>
              <w:rPr>
                <w:rFonts w:ascii="仿宋_GB2312" w:hAnsi="宋体" w:eastAsia="仿宋_GB2312" w:cs="宋体"/>
                <w:sz w:val="22"/>
                <w:szCs w:val="22"/>
              </w:rPr>
            </w:pPr>
            <w:r>
              <w:rPr>
                <w:rFonts w:hint="eastAsia" w:ascii="仿宋_GB2312" w:eastAsia="仿宋_GB2312"/>
                <w:sz w:val="22"/>
                <w:szCs w:val="22"/>
              </w:rPr>
              <w:t>三通一平</w:t>
            </w:r>
          </w:p>
        </w:tc>
        <w:tc>
          <w:tcPr>
            <w:tcW w:w="326" w:type="pct"/>
            <w:shd w:val="clear" w:color="auto" w:fill="auto"/>
            <w:vAlign w:val="center"/>
          </w:tcPr>
          <w:p w14:paraId="0C1E52E1">
            <w:pPr>
              <w:jc w:val="center"/>
              <w:rPr>
                <w:rFonts w:ascii="仿宋_GB2312" w:hAnsi="宋体" w:eastAsia="仿宋_GB2312" w:cs="宋体"/>
                <w:sz w:val="22"/>
                <w:szCs w:val="22"/>
              </w:rPr>
            </w:pPr>
            <w:r>
              <w:rPr>
                <w:rFonts w:hint="eastAsia" w:ascii="仿宋_GB2312" w:eastAsia="仿宋_GB2312"/>
                <w:sz w:val="22"/>
                <w:szCs w:val="22"/>
              </w:rPr>
              <w:t>新增</w:t>
            </w:r>
          </w:p>
        </w:tc>
        <w:tc>
          <w:tcPr>
            <w:tcW w:w="433" w:type="pct"/>
            <w:vAlign w:val="center"/>
          </w:tcPr>
          <w:p w14:paraId="16EFEE56">
            <w:pPr>
              <w:jc w:val="center"/>
              <w:rPr>
                <w:rFonts w:ascii="仿宋_GB2312" w:hAnsi="宋体" w:eastAsia="仿宋_GB2312" w:cs="宋体"/>
                <w:sz w:val="22"/>
                <w:szCs w:val="22"/>
              </w:rPr>
            </w:pPr>
            <w:r>
              <w:rPr>
                <w:rFonts w:hint="eastAsia" w:ascii="仿宋_GB2312" w:eastAsia="仿宋_GB2312"/>
                <w:sz w:val="22"/>
                <w:szCs w:val="22"/>
              </w:rPr>
              <w:t>东莞市2015年第二十一批次地块1，已报省审批</w:t>
            </w:r>
          </w:p>
        </w:tc>
        <w:tc>
          <w:tcPr>
            <w:tcW w:w="351" w:type="pct"/>
            <w:shd w:val="clear" w:color="auto" w:fill="auto"/>
            <w:vAlign w:val="center"/>
          </w:tcPr>
          <w:p w14:paraId="1B688302">
            <w:pPr>
              <w:jc w:val="center"/>
              <w:rPr>
                <w:rFonts w:ascii="仿宋_GB2312" w:hAnsi="宋体" w:eastAsia="仿宋_GB2312" w:cs="宋体"/>
                <w:sz w:val="22"/>
                <w:szCs w:val="22"/>
              </w:rPr>
            </w:pPr>
            <w:r>
              <w:rPr>
                <w:rFonts w:hint="eastAsia" w:ascii="仿宋_GB2312" w:eastAsia="仿宋_GB2312"/>
                <w:sz w:val="22"/>
                <w:szCs w:val="22"/>
              </w:rPr>
              <w:t>　</w:t>
            </w:r>
          </w:p>
        </w:tc>
      </w:tr>
      <w:tr w14:paraId="2FFA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31CEDC61">
            <w:pPr>
              <w:jc w:val="center"/>
              <w:rPr>
                <w:rFonts w:ascii="仿宋_GB2312" w:hAnsi="宋体" w:eastAsia="仿宋_GB2312" w:cs="宋体"/>
                <w:sz w:val="20"/>
                <w:szCs w:val="20"/>
              </w:rPr>
            </w:pPr>
            <w:r>
              <w:rPr>
                <w:rFonts w:hint="eastAsia" w:ascii="仿宋_GB2312" w:eastAsia="仿宋_GB2312"/>
                <w:sz w:val="20"/>
                <w:szCs w:val="20"/>
              </w:rPr>
              <w:t>34</w:t>
            </w:r>
          </w:p>
        </w:tc>
        <w:tc>
          <w:tcPr>
            <w:tcW w:w="805" w:type="pct"/>
            <w:shd w:val="clear" w:color="auto" w:fill="auto"/>
            <w:vAlign w:val="center"/>
          </w:tcPr>
          <w:p w14:paraId="7736B40C">
            <w:pPr>
              <w:jc w:val="center"/>
              <w:rPr>
                <w:rFonts w:ascii="仿宋_GB2312" w:hAnsi="宋体" w:eastAsia="仿宋_GB2312" w:cs="宋体"/>
                <w:sz w:val="24"/>
              </w:rPr>
            </w:pPr>
            <w:r>
              <w:rPr>
                <w:rFonts w:hint="eastAsia" w:ascii="仿宋_GB2312" w:eastAsia="仿宋_GB2312"/>
              </w:rPr>
              <w:t>441935002002GB00028</w:t>
            </w:r>
          </w:p>
        </w:tc>
        <w:tc>
          <w:tcPr>
            <w:tcW w:w="576" w:type="pct"/>
            <w:shd w:val="clear" w:color="auto" w:fill="auto"/>
            <w:vAlign w:val="center"/>
          </w:tcPr>
          <w:p w14:paraId="4532EA9F">
            <w:pPr>
              <w:jc w:val="center"/>
              <w:rPr>
                <w:rFonts w:ascii="仿宋_GB2312" w:hAnsi="宋体" w:eastAsia="仿宋_GB2312" w:cs="宋体"/>
                <w:sz w:val="24"/>
              </w:rPr>
            </w:pPr>
            <w:r>
              <w:rPr>
                <w:rFonts w:hint="eastAsia" w:ascii="仿宋_GB2312" w:eastAsia="仿宋_GB2312"/>
              </w:rPr>
              <w:t>华为大学</w:t>
            </w:r>
          </w:p>
        </w:tc>
        <w:tc>
          <w:tcPr>
            <w:tcW w:w="674" w:type="pct"/>
            <w:shd w:val="clear" w:color="auto" w:fill="auto"/>
            <w:vAlign w:val="center"/>
          </w:tcPr>
          <w:p w14:paraId="78AC6BC8">
            <w:pPr>
              <w:jc w:val="center"/>
              <w:rPr>
                <w:rFonts w:ascii="仿宋_GB2312" w:hAnsi="宋体" w:eastAsia="仿宋_GB2312" w:cs="宋体"/>
                <w:sz w:val="24"/>
              </w:rPr>
            </w:pPr>
            <w:r>
              <w:rPr>
                <w:rFonts w:hint="eastAsia" w:ascii="仿宋_GB2312" w:eastAsia="仿宋_GB2312"/>
              </w:rPr>
              <w:t>松山湖中心区</w:t>
            </w:r>
          </w:p>
        </w:tc>
        <w:tc>
          <w:tcPr>
            <w:tcW w:w="292" w:type="pct"/>
            <w:shd w:val="clear" w:color="auto" w:fill="auto"/>
            <w:vAlign w:val="center"/>
          </w:tcPr>
          <w:p w14:paraId="5EDCE6B8">
            <w:pPr>
              <w:jc w:val="center"/>
              <w:rPr>
                <w:rFonts w:ascii="仿宋_GB2312" w:hAnsi="宋体" w:eastAsia="仿宋_GB2312" w:cs="宋体"/>
                <w:sz w:val="24"/>
              </w:rPr>
            </w:pPr>
            <w:r>
              <w:rPr>
                <w:rFonts w:hint="eastAsia" w:ascii="仿宋_GB2312" w:eastAsia="仿宋_GB2312"/>
              </w:rPr>
              <w:t>31.82</w:t>
            </w:r>
          </w:p>
        </w:tc>
        <w:tc>
          <w:tcPr>
            <w:tcW w:w="331" w:type="pct"/>
            <w:shd w:val="clear" w:color="auto" w:fill="auto"/>
            <w:vAlign w:val="center"/>
          </w:tcPr>
          <w:p w14:paraId="448B4251">
            <w:pPr>
              <w:jc w:val="center"/>
              <w:rPr>
                <w:rFonts w:ascii="仿宋_GB2312" w:hAnsi="宋体" w:eastAsia="仿宋_GB2312" w:cs="宋体"/>
                <w:sz w:val="24"/>
              </w:rPr>
            </w:pPr>
            <w:r>
              <w:rPr>
                <w:rFonts w:hint="eastAsia" w:ascii="仿宋_GB2312" w:eastAsia="仿宋_GB2312"/>
              </w:rPr>
              <w:t>教育科研</w:t>
            </w:r>
          </w:p>
        </w:tc>
        <w:tc>
          <w:tcPr>
            <w:tcW w:w="409" w:type="pct"/>
            <w:shd w:val="clear" w:color="auto" w:fill="auto"/>
            <w:vAlign w:val="center"/>
          </w:tcPr>
          <w:p w14:paraId="0DB5282F">
            <w:pPr>
              <w:jc w:val="center"/>
              <w:rPr>
                <w:rFonts w:ascii="仿宋_GB2312" w:hAnsi="宋体" w:eastAsia="仿宋_GB2312" w:cs="宋体"/>
                <w:sz w:val="24"/>
              </w:rPr>
            </w:pPr>
            <w:r>
              <w:rPr>
                <w:rFonts w:hint="eastAsia" w:ascii="仿宋_GB2312" w:eastAsia="仿宋_GB2312"/>
              </w:rPr>
              <w:t>协议</w:t>
            </w:r>
            <w:r>
              <w:rPr>
                <w:rFonts w:hint="eastAsia" w:ascii="仿宋_GB2312" w:eastAsia="仿宋_GB2312"/>
              </w:rPr>
              <w:br w:type="textWrapping"/>
            </w:r>
            <w:r>
              <w:rPr>
                <w:rFonts w:hint="eastAsia" w:ascii="仿宋_GB2312" w:eastAsia="仿宋_GB2312"/>
              </w:rPr>
              <w:t>出让</w:t>
            </w:r>
          </w:p>
        </w:tc>
        <w:tc>
          <w:tcPr>
            <w:tcW w:w="357" w:type="pct"/>
            <w:shd w:val="clear" w:color="auto" w:fill="auto"/>
            <w:vAlign w:val="center"/>
          </w:tcPr>
          <w:p w14:paraId="2688FE68">
            <w:pPr>
              <w:jc w:val="center"/>
              <w:rPr>
                <w:rFonts w:ascii="仿宋_GB2312" w:hAnsi="宋体" w:eastAsia="仿宋_GB2312" w:cs="宋体"/>
                <w:sz w:val="24"/>
              </w:rPr>
            </w:pPr>
            <w:r>
              <w:rPr>
                <w:rFonts w:hint="eastAsia" w:ascii="仿宋_GB2312" w:eastAsia="仿宋_GB2312"/>
              </w:rPr>
              <w:t>2016年12月30日前</w:t>
            </w:r>
          </w:p>
        </w:tc>
        <w:tc>
          <w:tcPr>
            <w:tcW w:w="258" w:type="pct"/>
            <w:shd w:val="clear" w:color="auto" w:fill="auto"/>
            <w:vAlign w:val="center"/>
          </w:tcPr>
          <w:p w14:paraId="2DC1206A">
            <w:pPr>
              <w:jc w:val="center"/>
              <w:rPr>
                <w:rFonts w:ascii="仿宋_GB2312" w:hAnsi="宋体" w:eastAsia="仿宋_GB2312" w:cs="宋体"/>
                <w:sz w:val="24"/>
              </w:rPr>
            </w:pPr>
          </w:p>
        </w:tc>
        <w:tc>
          <w:tcPr>
            <w:tcW w:w="326" w:type="pct"/>
            <w:shd w:val="clear" w:color="auto" w:fill="auto"/>
            <w:vAlign w:val="center"/>
          </w:tcPr>
          <w:p w14:paraId="0D95A0B4">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3D3FEA87">
            <w:pPr>
              <w:jc w:val="center"/>
              <w:rPr>
                <w:rFonts w:ascii="仿宋_GB2312" w:hAnsi="宋体" w:eastAsia="仿宋_GB2312" w:cs="宋体"/>
                <w:sz w:val="24"/>
              </w:rPr>
            </w:pPr>
            <w:r>
              <w:rPr>
                <w:rFonts w:hint="eastAsia" w:ascii="仿宋_GB2312" w:eastAsia="仿宋_GB2312"/>
              </w:rPr>
              <w:t>东莞市2015年度第3批次地块4、5；大岭山镇2014年度14批次地块13；大朗镇2013年度第34批次地块1、2；大朗镇2013年度第39批次地块2、3、4；大朗镇2012年度第46批次</w:t>
            </w:r>
          </w:p>
        </w:tc>
        <w:tc>
          <w:tcPr>
            <w:tcW w:w="351" w:type="pct"/>
            <w:shd w:val="clear" w:color="auto" w:fill="auto"/>
            <w:vAlign w:val="center"/>
          </w:tcPr>
          <w:p w14:paraId="5EDE5592">
            <w:pPr>
              <w:jc w:val="center"/>
              <w:rPr>
                <w:rFonts w:ascii="仿宋_GB2312" w:hAnsi="宋体" w:eastAsia="仿宋_GB2312" w:cs="宋体"/>
                <w:sz w:val="24"/>
              </w:rPr>
            </w:pPr>
            <w:r>
              <w:rPr>
                <w:rFonts w:hint="eastAsia" w:ascii="仿宋_GB2312" w:eastAsia="仿宋_GB2312"/>
              </w:rPr>
              <w:t>规划条件以规划部门最终出具的规划批准书为准</w:t>
            </w:r>
          </w:p>
        </w:tc>
      </w:tr>
      <w:tr w14:paraId="0051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49408856">
            <w:pPr>
              <w:jc w:val="center"/>
              <w:rPr>
                <w:rFonts w:ascii="仿宋_GB2312" w:hAnsi="宋体" w:eastAsia="仿宋_GB2312" w:cs="宋体"/>
                <w:sz w:val="20"/>
                <w:szCs w:val="20"/>
              </w:rPr>
            </w:pPr>
            <w:r>
              <w:rPr>
                <w:rFonts w:hint="eastAsia" w:ascii="仿宋_GB2312" w:eastAsia="仿宋_GB2312"/>
                <w:sz w:val="20"/>
                <w:szCs w:val="20"/>
              </w:rPr>
              <w:t>35</w:t>
            </w:r>
          </w:p>
        </w:tc>
        <w:tc>
          <w:tcPr>
            <w:tcW w:w="805" w:type="pct"/>
            <w:shd w:val="clear" w:color="auto" w:fill="auto"/>
            <w:vAlign w:val="center"/>
          </w:tcPr>
          <w:p w14:paraId="33EF01F0">
            <w:pPr>
              <w:jc w:val="center"/>
              <w:rPr>
                <w:rFonts w:ascii="仿宋_GB2312" w:hAnsi="宋体" w:eastAsia="仿宋_GB2312" w:cs="宋体"/>
                <w:sz w:val="24"/>
              </w:rPr>
            </w:pPr>
            <w:r>
              <w:rPr>
                <w:rFonts w:hint="eastAsia" w:ascii="仿宋_GB2312" w:eastAsia="仿宋_GB2312"/>
              </w:rPr>
              <w:t>441935006002GB00100</w:t>
            </w:r>
          </w:p>
        </w:tc>
        <w:tc>
          <w:tcPr>
            <w:tcW w:w="576" w:type="pct"/>
            <w:shd w:val="clear" w:color="auto" w:fill="auto"/>
            <w:vAlign w:val="center"/>
          </w:tcPr>
          <w:p w14:paraId="3688FD9D">
            <w:pPr>
              <w:jc w:val="center"/>
              <w:rPr>
                <w:rFonts w:ascii="仿宋_GB2312" w:hAnsi="宋体" w:eastAsia="仿宋_GB2312" w:cs="宋体"/>
                <w:sz w:val="24"/>
              </w:rPr>
            </w:pPr>
            <w:r>
              <w:rPr>
                <w:rFonts w:hint="eastAsia" w:ascii="仿宋_GB2312" w:eastAsia="仿宋_GB2312"/>
              </w:rPr>
              <w:t>机器人国际学校</w:t>
            </w:r>
          </w:p>
        </w:tc>
        <w:tc>
          <w:tcPr>
            <w:tcW w:w="674" w:type="pct"/>
            <w:shd w:val="clear" w:color="auto" w:fill="auto"/>
            <w:vAlign w:val="center"/>
          </w:tcPr>
          <w:p w14:paraId="11FB7EB6">
            <w:pPr>
              <w:jc w:val="center"/>
              <w:rPr>
                <w:rFonts w:ascii="仿宋_GB2312" w:hAnsi="宋体" w:eastAsia="仿宋_GB2312" w:cs="宋体"/>
                <w:sz w:val="24"/>
              </w:rPr>
            </w:pPr>
            <w:r>
              <w:rPr>
                <w:rFonts w:hint="eastAsia" w:ascii="仿宋_GB2312" w:eastAsia="仿宋_GB2312"/>
              </w:rPr>
              <w:t>松山湖南部</w:t>
            </w:r>
          </w:p>
        </w:tc>
        <w:tc>
          <w:tcPr>
            <w:tcW w:w="292" w:type="pct"/>
            <w:shd w:val="clear" w:color="auto" w:fill="auto"/>
            <w:vAlign w:val="center"/>
          </w:tcPr>
          <w:p w14:paraId="3C14EE30">
            <w:pPr>
              <w:jc w:val="center"/>
              <w:rPr>
                <w:rFonts w:ascii="仿宋_GB2312" w:hAnsi="宋体" w:eastAsia="仿宋_GB2312" w:cs="宋体"/>
                <w:sz w:val="24"/>
              </w:rPr>
            </w:pPr>
            <w:r>
              <w:rPr>
                <w:rFonts w:hint="eastAsia" w:ascii="仿宋_GB2312" w:eastAsia="仿宋_GB2312"/>
              </w:rPr>
              <w:t>8.729</w:t>
            </w:r>
          </w:p>
        </w:tc>
        <w:tc>
          <w:tcPr>
            <w:tcW w:w="331" w:type="pct"/>
            <w:shd w:val="clear" w:color="auto" w:fill="auto"/>
            <w:vAlign w:val="center"/>
          </w:tcPr>
          <w:p w14:paraId="42BB9B9B">
            <w:pPr>
              <w:rPr>
                <w:rFonts w:ascii="仿宋_GB2312" w:hAnsi="宋体" w:eastAsia="仿宋_GB2312" w:cs="宋体"/>
                <w:sz w:val="24"/>
              </w:rPr>
            </w:pPr>
          </w:p>
        </w:tc>
        <w:tc>
          <w:tcPr>
            <w:tcW w:w="409" w:type="pct"/>
            <w:shd w:val="clear" w:color="auto" w:fill="auto"/>
            <w:vAlign w:val="center"/>
          </w:tcPr>
          <w:p w14:paraId="591BDC08">
            <w:pPr>
              <w:rPr>
                <w:rFonts w:ascii="仿宋_GB2312" w:hAnsi="宋体" w:eastAsia="仿宋_GB2312" w:cs="宋体"/>
                <w:sz w:val="24"/>
              </w:rPr>
            </w:pPr>
          </w:p>
        </w:tc>
        <w:tc>
          <w:tcPr>
            <w:tcW w:w="357" w:type="pct"/>
            <w:shd w:val="clear" w:color="auto" w:fill="auto"/>
            <w:vAlign w:val="center"/>
          </w:tcPr>
          <w:p w14:paraId="7AAC69B0">
            <w:pPr>
              <w:rPr>
                <w:rFonts w:ascii="仿宋_GB2312" w:hAnsi="宋体" w:eastAsia="仿宋_GB2312" w:cs="宋体"/>
                <w:sz w:val="24"/>
              </w:rPr>
            </w:pPr>
          </w:p>
        </w:tc>
        <w:tc>
          <w:tcPr>
            <w:tcW w:w="258" w:type="pct"/>
            <w:shd w:val="clear" w:color="auto" w:fill="auto"/>
            <w:vAlign w:val="center"/>
          </w:tcPr>
          <w:p w14:paraId="3E6E76F4">
            <w:pPr>
              <w:jc w:val="center"/>
              <w:rPr>
                <w:rFonts w:ascii="仿宋_GB2312" w:hAnsi="宋体" w:eastAsia="仿宋_GB2312" w:cs="宋体"/>
                <w:sz w:val="24"/>
              </w:rPr>
            </w:pPr>
          </w:p>
        </w:tc>
        <w:tc>
          <w:tcPr>
            <w:tcW w:w="326" w:type="pct"/>
            <w:shd w:val="clear" w:color="auto" w:fill="auto"/>
            <w:vAlign w:val="center"/>
          </w:tcPr>
          <w:p w14:paraId="69ECAD0F">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5DDD1A38">
            <w:pPr>
              <w:jc w:val="center"/>
              <w:rPr>
                <w:rFonts w:ascii="仿宋_GB2312" w:hAnsi="宋体" w:eastAsia="仿宋_GB2312" w:cs="宋体"/>
                <w:sz w:val="24"/>
              </w:rPr>
            </w:pPr>
            <w:r>
              <w:rPr>
                <w:rFonts w:hint="eastAsia" w:ascii="仿宋_GB2312" w:eastAsia="仿宋_GB2312"/>
              </w:rPr>
              <w:t>松山湖2014年度第1批次；大朗镇2014年度第1批次地块2；大朗镇2014年度第14批次地块3</w:t>
            </w:r>
          </w:p>
        </w:tc>
        <w:tc>
          <w:tcPr>
            <w:tcW w:w="351" w:type="pct"/>
            <w:shd w:val="clear" w:color="auto" w:fill="auto"/>
            <w:vAlign w:val="center"/>
          </w:tcPr>
          <w:p w14:paraId="169A07BC">
            <w:pPr>
              <w:rPr>
                <w:rFonts w:ascii="仿宋_GB2312" w:hAnsi="宋体" w:eastAsia="仿宋_GB2312" w:cs="宋体"/>
                <w:sz w:val="24"/>
              </w:rPr>
            </w:pPr>
          </w:p>
        </w:tc>
      </w:tr>
      <w:tr w14:paraId="4B09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4E51F706">
            <w:pPr>
              <w:jc w:val="center"/>
              <w:rPr>
                <w:rFonts w:ascii="仿宋_GB2312" w:hAnsi="宋体" w:eastAsia="仿宋_GB2312" w:cs="宋体"/>
                <w:sz w:val="20"/>
                <w:szCs w:val="20"/>
              </w:rPr>
            </w:pPr>
            <w:r>
              <w:rPr>
                <w:rFonts w:hint="eastAsia" w:ascii="仿宋_GB2312" w:eastAsia="仿宋_GB2312"/>
                <w:sz w:val="20"/>
                <w:szCs w:val="20"/>
              </w:rPr>
              <w:t>36</w:t>
            </w:r>
          </w:p>
        </w:tc>
        <w:tc>
          <w:tcPr>
            <w:tcW w:w="805" w:type="pct"/>
            <w:shd w:val="clear" w:color="auto" w:fill="auto"/>
            <w:vAlign w:val="center"/>
          </w:tcPr>
          <w:p w14:paraId="3D89F012">
            <w:pPr>
              <w:jc w:val="center"/>
              <w:rPr>
                <w:rFonts w:ascii="仿宋_GB2312" w:hAnsi="宋体" w:eastAsia="仿宋_GB2312" w:cs="宋体"/>
                <w:sz w:val="24"/>
              </w:rPr>
            </w:pPr>
            <w:r>
              <w:rPr>
                <w:rFonts w:hint="eastAsia" w:ascii="仿宋_GB2312" w:eastAsia="仿宋_GB2312"/>
              </w:rPr>
              <w:t>441935003002GB00097</w:t>
            </w:r>
          </w:p>
        </w:tc>
        <w:tc>
          <w:tcPr>
            <w:tcW w:w="576" w:type="pct"/>
            <w:shd w:val="clear" w:color="auto" w:fill="auto"/>
            <w:vAlign w:val="center"/>
          </w:tcPr>
          <w:p w14:paraId="7883C0D7">
            <w:pPr>
              <w:jc w:val="center"/>
              <w:rPr>
                <w:rFonts w:ascii="仿宋_GB2312" w:hAnsi="宋体" w:eastAsia="仿宋_GB2312" w:cs="宋体"/>
                <w:sz w:val="24"/>
              </w:rPr>
            </w:pPr>
            <w:r>
              <w:rPr>
                <w:rFonts w:hint="eastAsia" w:ascii="仿宋_GB2312" w:eastAsia="仿宋_GB2312"/>
              </w:rPr>
              <w:t>松山湖北区小学</w:t>
            </w:r>
          </w:p>
        </w:tc>
        <w:tc>
          <w:tcPr>
            <w:tcW w:w="674" w:type="pct"/>
            <w:shd w:val="clear" w:color="auto" w:fill="auto"/>
            <w:vAlign w:val="center"/>
          </w:tcPr>
          <w:p w14:paraId="53FA1F88">
            <w:pPr>
              <w:jc w:val="center"/>
              <w:rPr>
                <w:rFonts w:ascii="仿宋_GB2312" w:hAnsi="宋体" w:eastAsia="仿宋_GB2312" w:cs="宋体"/>
                <w:sz w:val="24"/>
              </w:rPr>
            </w:pPr>
            <w:r>
              <w:rPr>
                <w:rFonts w:hint="eastAsia" w:ascii="仿宋_GB2312" w:eastAsia="仿宋_GB2312"/>
              </w:rPr>
              <w:t>松山湖北区</w:t>
            </w:r>
          </w:p>
        </w:tc>
        <w:tc>
          <w:tcPr>
            <w:tcW w:w="292" w:type="pct"/>
            <w:shd w:val="clear" w:color="auto" w:fill="auto"/>
            <w:vAlign w:val="center"/>
          </w:tcPr>
          <w:p w14:paraId="6FBBB610">
            <w:pPr>
              <w:jc w:val="center"/>
              <w:rPr>
                <w:rFonts w:ascii="仿宋_GB2312" w:hAnsi="宋体" w:eastAsia="仿宋_GB2312" w:cs="宋体"/>
                <w:sz w:val="24"/>
              </w:rPr>
            </w:pPr>
            <w:r>
              <w:rPr>
                <w:rFonts w:hint="eastAsia" w:ascii="仿宋_GB2312" w:eastAsia="仿宋_GB2312"/>
              </w:rPr>
              <w:t>7.146</w:t>
            </w:r>
          </w:p>
        </w:tc>
        <w:tc>
          <w:tcPr>
            <w:tcW w:w="331" w:type="pct"/>
            <w:shd w:val="clear" w:color="auto" w:fill="auto"/>
            <w:vAlign w:val="center"/>
          </w:tcPr>
          <w:p w14:paraId="70840956">
            <w:pPr>
              <w:jc w:val="center"/>
              <w:rPr>
                <w:rFonts w:ascii="仿宋_GB2312" w:hAnsi="宋体" w:eastAsia="仿宋_GB2312" w:cs="宋体"/>
                <w:sz w:val="24"/>
              </w:rPr>
            </w:pPr>
            <w:r>
              <w:rPr>
                <w:rFonts w:hint="eastAsia" w:ascii="仿宋_GB2312" w:eastAsia="仿宋_GB2312"/>
              </w:rPr>
              <w:t>中小学及幼儿园</w:t>
            </w:r>
          </w:p>
        </w:tc>
        <w:tc>
          <w:tcPr>
            <w:tcW w:w="409" w:type="pct"/>
            <w:shd w:val="clear" w:color="auto" w:fill="auto"/>
            <w:vAlign w:val="center"/>
          </w:tcPr>
          <w:p w14:paraId="319C3DCA">
            <w:pPr>
              <w:jc w:val="center"/>
              <w:rPr>
                <w:rFonts w:ascii="仿宋_GB2312" w:hAnsi="宋体" w:eastAsia="仿宋_GB2312" w:cs="宋体"/>
                <w:sz w:val="24"/>
              </w:rPr>
            </w:pPr>
            <w:r>
              <w:rPr>
                <w:rFonts w:hint="eastAsia" w:ascii="仿宋_GB2312" w:eastAsia="仿宋_GB2312"/>
              </w:rPr>
              <w:t>划拨</w:t>
            </w:r>
          </w:p>
        </w:tc>
        <w:tc>
          <w:tcPr>
            <w:tcW w:w="357" w:type="pct"/>
            <w:shd w:val="clear" w:color="auto" w:fill="auto"/>
            <w:vAlign w:val="center"/>
          </w:tcPr>
          <w:p w14:paraId="2F60D7B9">
            <w:pPr>
              <w:rPr>
                <w:rFonts w:ascii="仿宋_GB2312" w:hAnsi="宋体" w:eastAsia="仿宋_GB2312" w:cs="宋体"/>
                <w:sz w:val="24"/>
              </w:rPr>
            </w:pPr>
          </w:p>
        </w:tc>
        <w:tc>
          <w:tcPr>
            <w:tcW w:w="258" w:type="pct"/>
            <w:shd w:val="clear" w:color="auto" w:fill="auto"/>
            <w:vAlign w:val="center"/>
          </w:tcPr>
          <w:p w14:paraId="5AE0BB16">
            <w:pPr>
              <w:jc w:val="center"/>
              <w:rPr>
                <w:rFonts w:ascii="仿宋_GB2312" w:hAnsi="宋体" w:eastAsia="仿宋_GB2312" w:cs="宋体"/>
                <w:sz w:val="24"/>
              </w:rPr>
            </w:pPr>
          </w:p>
        </w:tc>
        <w:tc>
          <w:tcPr>
            <w:tcW w:w="326" w:type="pct"/>
            <w:shd w:val="clear" w:color="auto" w:fill="auto"/>
            <w:vAlign w:val="center"/>
          </w:tcPr>
          <w:p w14:paraId="41A43FA9">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6AD22224">
            <w:pPr>
              <w:jc w:val="center"/>
              <w:rPr>
                <w:rFonts w:ascii="仿宋_GB2312" w:hAnsi="宋体" w:eastAsia="仿宋_GB2312" w:cs="宋体"/>
                <w:sz w:val="24"/>
              </w:rPr>
            </w:pPr>
            <w:r>
              <w:rPr>
                <w:rFonts w:hint="eastAsia" w:ascii="仿宋_GB2312" w:eastAsia="仿宋_GB2312"/>
              </w:rPr>
              <w:t>寮步镇2009年度第4批次地块7</w:t>
            </w:r>
          </w:p>
        </w:tc>
        <w:tc>
          <w:tcPr>
            <w:tcW w:w="351" w:type="pct"/>
            <w:shd w:val="clear" w:color="auto" w:fill="auto"/>
            <w:vAlign w:val="center"/>
          </w:tcPr>
          <w:p w14:paraId="3DF3BBD9">
            <w:pPr>
              <w:rPr>
                <w:rFonts w:ascii="仿宋_GB2312" w:hAnsi="宋体" w:eastAsia="仿宋_GB2312" w:cs="宋体"/>
                <w:sz w:val="24"/>
              </w:rPr>
            </w:pPr>
          </w:p>
        </w:tc>
      </w:tr>
      <w:tr w14:paraId="1C12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3C7AFE3B">
            <w:pPr>
              <w:jc w:val="center"/>
              <w:rPr>
                <w:rFonts w:ascii="仿宋_GB2312" w:hAnsi="宋体" w:eastAsia="仿宋_GB2312" w:cs="宋体"/>
                <w:sz w:val="20"/>
                <w:szCs w:val="20"/>
              </w:rPr>
            </w:pPr>
            <w:r>
              <w:rPr>
                <w:rFonts w:hint="eastAsia" w:ascii="仿宋_GB2312" w:eastAsia="仿宋_GB2312"/>
                <w:sz w:val="20"/>
                <w:szCs w:val="20"/>
              </w:rPr>
              <w:t>37</w:t>
            </w:r>
          </w:p>
        </w:tc>
        <w:tc>
          <w:tcPr>
            <w:tcW w:w="805" w:type="pct"/>
            <w:shd w:val="clear" w:color="auto" w:fill="auto"/>
            <w:vAlign w:val="center"/>
          </w:tcPr>
          <w:p w14:paraId="39C9F255">
            <w:pPr>
              <w:rPr>
                <w:rFonts w:ascii="仿宋_GB2312" w:hAnsi="宋体" w:eastAsia="仿宋_GB2312" w:cs="宋体"/>
                <w:sz w:val="24"/>
              </w:rPr>
            </w:pPr>
            <w:r>
              <w:rPr>
                <w:rFonts w:hint="eastAsia" w:ascii="仿宋_GB2312" w:eastAsia="仿宋_GB2312"/>
              </w:rPr>
              <w:t>44193500400GB000100</w:t>
            </w:r>
          </w:p>
        </w:tc>
        <w:tc>
          <w:tcPr>
            <w:tcW w:w="576" w:type="pct"/>
            <w:shd w:val="clear" w:color="auto" w:fill="auto"/>
            <w:vAlign w:val="center"/>
          </w:tcPr>
          <w:p w14:paraId="2FC00A36">
            <w:pPr>
              <w:jc w:val="center"/>
              <w:rPr>
                <w:rFonts w:ascii="仿宋_GB2312" w:hAnsi="宋体" w:eastAsia="仿宋_GB2312" w:cs="宋体"/>
                <w:sz w:val="24"/>
              </w:rPr>
            </w:pPr>
            <w:r>
              <w:rPr>
                <w:rFonts w:hint="eastAsia" w:ascii="仿宋_GB2312" w:eastAsia="仿宋_GB2312"/>
              </w:rPr>
              <w:t>松山湖西区小学</w:t>
            </w:r>
          </w:p>
        </w:tc>
        <w:tc>
          <w:tcPr>
            <w:tcW w:w="674" w:type="pct"/>
            <w:shd w:val="clear" w:color="auto" w:fill="auto"/>
            <w:vAlign w:val="center"/>
          </w:tcPr>
          <w:p w14:paraId="5F32D862">
            <w:pPr>
              <w:jc w:val="center"/>
              <w:rPr>
                <w:rFonts w:ascii="仿宋_GB2312" w:hAnsi="宋体" w:eastAsia="仿宋_GB2312" w:cs="宋体"/>
                <w:sz w:val="24"/>
              </w:rPr>
            </w:pPr>
            <w:r>
              <w:rPr>
                <w:rFonts w:hint="eastAsia" w:ascii="仿宋_GB2312" w:eastAsia="仿宋_GB2312"/>
              </w:rPr>
              <w:t>松山湖西区</w:t>
            </w:r>
          </w:p>
        </w:tc>
        <w:tc>
          <w:tcPr>
            <w:tcW w:w="292" w:type="pct"/>
            <w:shd w:val="clear" w:color="auto" w:fill="auto"/>
            <w:vAlign w:val="center"/>
          </w:tcPr>
          <w:p w14:paraId="79E6BC1C">
            <w:pPr>
              <w:jc w:val="center"/>
              <w:rPr>
                <w:rFonts w:ascii="仿宋_GB2312" w:hAnsi="宋体" w:eastAsia="仿宋_GB2312" w:cs="宋体"/>
                <w:sz w:val="24"/>
              </w:rPr>
            </w:pPr>
            <w:r>
              <w:rPr>
                <w:rFonts w:hint="eastAsia" w:ascii="仿宋_GB2312" w:eastAsia="仿宋_GB2312"/>
              </w:rPr>
              <w:t>3.784</w:t>
            </w:r>
          </w:p>
        </w:tc>
        <w:tc>
          <w:tcPr>
            <w:tcW w:w="331" w:type="pct"/>
            <w:shd w:val="clear" w:color="auto" w:fill="auto"/>
            <w:vAlign w:val="center"/>
          </w:tcPr>
          <w:p w14:paraId="2217367B">
            <w:pPr>
              <w:rPr>
                <w:rFonts w:ascii="仿宋_GB2312" w:hAnsi="宋体" w:eastAsia="仿宋_GB2312" w:cs="宋体"/>
                <w:sz w:val="24"/>
              </w:rPr>
            </w:pPr>
          </w:p>
        </w:tc>
        <w:tc>
          <w:tcPr>
            <w:tcW w:w="409" w:type="pct"/>
            <w:shd w:val="clear" w:color="auto" w:fill="auto"/>
            <w:vAlign w:val="center"/>
          </w:tcPr>
          <w:p w14:paraId="7B8BE336">
            <w:pPr>
              <w:rPr>
                <w:rFonts w:ascii="仿宋_GB2312" w:hAnsi="宋体" w:eastAsia="仿宋_GB2312" w:cs="宋体"/>
                <w:sz w:val="24"/>
              </w:rPr>
            </w:pPr>
          </w:p>
        </w:tc>
        <w:tc>
          <w:tcPr>
            <w:tcW w:w="357" w:type="pct"/>
            <w:shd w:val="clear" w:color="auto" w:fill="auto"/>
            <w:vAlign w:val="center"/>
          </w:tcPr>
          <w:p w14:paraId="6169A14A">
            <w:pPr>
              <w:rPr>
                <w:rFonts w:ascii="仿宋_GB2312" w:hAnsi="宋体" w:eastAsia="仿宋_GB2312" w:cs="宋体"/>
                <w:sz w:val="24"/>
              </w:rPr>
            </w:pPr>
          </w:p>
        </w:tc>
        <w:tc>
          <w:tcPr>
            <w:tcW w:w="258" w:type="pct"/>
            <w:shd w:val="clear" w:color="auto" w:fill="auto"/>
            <w:vAlign w:val="center"/>
          </w:tcPr>
          <w:p w14:paraId="1A74B60F">
            <w:pPr>
              <w:jc w:val="center"/>
              <w:rPr>
                <w:rFonts w:ascii="仿宋_GB2312" w:hAnsi="宋体" w:eastAsia="仿宋_GB2312" w:cs="宋体"/>
                <w:sz w:val="24"/>
              </w:rPr>
            </w:pPr>
          </w:p>
        </w:tc>
        <w:tc>
          <w:tcPr>
            <w:tcW w:w="326" w:type="pct"/>
            <w:shd w:val="clear" w:color="auto" w:fill="auto"/>
            <w:vAlign w:val="center"/>
          </w:tcPr>
          <w:p w14:paraId="783E620D">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4EF0FB99">
            <w:pPr>
              <w:jc w:val="center"/>
              <w:rPr>
                <w:rFonts w:ascii="仿宋_GB2312" w:hAnsi="宋体" w:eastAsia="仿宋_GB2312" w:cs="宋体"/>
                <w:sz w:val="24"/>
              </w:rPr>
            </w:pPr>
            <w:r>
              <w:rPr>
                <w:rFonts w:hint="eastAsia" w:ascii="仿宋_GB2312" w:eastAsia="仿宋_GB2312"/>
              </w:rPr>
              <w:t>大岭山镇2008年度第5批次</w:t>
            </w:r>
          </w:p>
        </w:tc>
        <w:tc>
          <w:tcPr>
            <w:tcW w:w="351" w:type="pct"/>
            <w:shd w:val="clear" w:color="auto" w:fill="auto"/>
            <w:vAlign w:val="center"/>
          </w:tcPr>
          <w:p w14:paraId="2B988B79">
            <w:pPr>
              <w:rPr>
                <w:rFonts w:ascii="仿宋_GB2312" w:hAnsi="宋体" w:eastAsia="仿宋_GB2312" w:cs="宋体"/>
                <w:sz w:val="24"/>
              </w:rPr>
            </w:pPr>
          </w:p>
        </w:tc>
      </w:tr>
      <w:tr w14:paraId="7AE0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3CACBC79">
            <w:pPr>
              <w:jc w:val="center"/>
              <w:rPr>
                <w:rFonts w:ascii="仿宋_GB2312" w:hAnsi="宋体" w:eastAsia="仿宋_GB2312" w:cs="宋体"/>
                <w:sz w:val="20"/>
                <w:szCs w:val="20"/>
              </w:rPr>
            </w:pPr>
            <w:r>
              <w:rPr>
                <w:rFonts w:hint="eastAsia" w:ascii="仿宋_GB2312" w:eastAsia="仿宋_GB2312"/>
                <w:sz w:val="20"/>
                <w:szCs w:val="20"/>
              </w:rPr>
              <w:t>38</w:t>
            </w:r>
          </w:p>
        </w:tc>
        <w:tc>
          <w:tcPr>
            <w:tcW w:w="805" w:type="pct"/>
            <w:shd w:val="clear" w:color="auto" w:fill="auto"/>
            <w:vAlign w:val="center"/>
          </w:tcPr>
          <w:p w14:paraId="21CADF1C">
            <w:pPr>
              <w:rPr>
                <w:rFonts w:ascii="仿宋_GB2312" w:hAnsi="宋体" w:eastAsia="仿宋_GB2312" w:cs="宋体"/>
                <w:sz w:val="24"/>
              </w:rPr>
            </w:pPr>
            <w:r>
              <w:rPr>
                <w:rFonts w:hint="eastAsia" w:ascii="仿宋_GB2312" w:eastAsia="仿宋_GB2312"/>
              </w:rPr>
              <w:t>441935006001GB00052</w:t>
            </w:r>
          </w:p>
        </w:tc>
        <w:tc>
          <w:tcPr>
            <w:tcW w:w="576" w:type="pct"/>
            <w:shd w:val="clear" w:color="auto" w:fill="auto"/>
            <w:vAlign w:val="center"/>
          </w:tcPr>
          <w:p w14:paraId="181D982E">
            <w:pPr>
              <w:jc w:val="center"/>
              <w:rPr>
                <w:rFonts w:ascii="仿宋_GB2312" w:hAnsi="宋体" w:eastAsia="仿宋_GB2312" w:cs="宋体"/>
                <w:sz w:val="24"/>
              </w:rPr>
            </w:pPr>
            <w:r>
              <w:rPr>
                <w:rFonts w:hint="eastAsia" w:ascii="仿宋_GB2312" w:eastAsia="仿宋_GB2312"/>
              </w:rPr>
              <w:t>松山湖实验小学分校</w:t>
            </w:r>
          </w:p>
        </w:tc>
        <w:tc>
          <w:tcPr>
            <w:tcW w:w="674" w:type="pct"/>
            <w:shd w:val="clear" w:color="auto" w:fill="auto"/>
            <w:vAlign w:val="center"/>
          </w:tcPr>
          <w:p w14:paraId="251B8DA1">
            <w:pPr>
              <w:jc w:val="center"/>
              <w:rPr>
                <w:rFonts w:ascii="仿宋_GB2312" w:hAnsi="宋体" w:eastAsia="仿宋_GB2312" w:cs="宋体"/>
                <w:sz w:val="24"/>
              </w:rPr>
            </w:pPr>
            <w:r>
              <w:rPr>
                <w:rFonts w:hint="eastAsia" w:ascii="仿宋_GB2312" w:eastAsia="仿宋_GB2312"/>
              </w:rPr>
              <w:t>松山湖金多港区</w:t>
            </w:r>
          </w:p>
        </w:tc>
        <w:tc>
          <w:tcPr>
            <w:tcW w:w="292" w:type="pct"/>
            <w:shd w:val="clear" w:color="auto" w:fill="auto"/>
            <w:vAlign w:val="center"/>
          </w:tcPr>
          <w:p w14:paraId="477026CF">
            <w:pPr>
              <w:jc w:val="center"/>
              <w:rPr>
                <w:rFonts w:ascii="仿宋_GB2312" w:hAnsi="宋体" w:eastAsia="仿宋_GB2312" w:cs="宋体"/>
                <w:sz w:val="24"/>
              </w:rPr>
            </w:pPr>
            <w:r>
              <w:rPr>
                <w:rFonts w:hint="eastAsia" w:ascii="仿宋_GB2312" w:eastAsia="仿宋_GB2312"/>
              </w:rPr>
              <w:t>4.954</w:t>
            </w:r>
          </w:p>
        </w:tc>
        <w:tc>
          <w:tcPr>
            <w:tcW w:w="331" w:type="pct"/>
            <w:shd w:val="clear" w:color="auto" w:fill="auto"/>
            <w:vAlign w:val="center"/>
          </w:tcPr>
          <w:p w14:paraId="3E699002">
            <w:pPr>
              <w:rPr>
                <w:rFonts w:ascii="仿宋_GB2312" w:hAnsi="宋体" w:eastAsia="仿宋_GB2312" w:cs="宋体"/>
                <w:sz w:val="24"/>
              </w:rPr>
            </w:pPr>
          </w:p>
        </w:tc>
        <w:tc>
          <w:tcPr>
            <w:tcW w:w="409" w:type="pct"/>
            <w:shd w:val="clear" w:color="auto" w:fill="auto"/>
            <w:vAlign w:val="center"/>
          </w:tcPr>
          <w:p w14:paraId="76001397">
            <w:pPr>
              <w:rPr>
                <w:rFonts w:ascii="仿宋_GB2312" w:hAnsi="宋体" w:eastAsia="仿宋_GB2312" w:cs="宋体"/>
                <w:sz w:val="24"/>
              </w:rPr>
            </w:pPr>
          </w:p>
        </w:tc>
        <w:tc>
          <w:tcPr>
            <w:tcW w:w="357" w:type="pct"/>
            <w:shd w:val="clear" w:color="auto" w:fill="auto"/>
            <w:vAlign w:val="center"/>
          </w:tcPr>
          <w:p w14:paraId="35C38B07">
            <w:pPr>
              <w:rPr>
                <w:rFonts w:ascii="仿宋_GB2312" w:hAnsi="宋体" w:eastAsia="仿宋_GB2312" w:cs="宋体"/>
                <w:sz w:val="24"/>
              </w:rPr>
            </w:pPr>
          </w:p>
        </w:tc>
        <w:tc>
          <w:tcPr>
            <w:tcW w:w="258" w:type="pct"/>
            <w:shd w:val="clear" w:color="auto" w:fill="auto"/>
            <w:vAlign w:val="center"/>
          </w:tcPr>
          <w:p w14:paraId="63F6DAC7">
            <w:pPr>
              <w:jc w:val="center"/>
              <w:rPr>
                <w:rFonts w:ascii="仿宋_GB2312" w:hAnsi="宋体" w:eastAsia="仿宋_GB2312" w:cs="宋体"/>
                <w:sz w:val="24"/>
              </w:rPr>
            </w:pPr>
          </w:p>
        </w:tc>
        <w:tc>
          <w:tcPr>
            <w:tcW w:w="326" w:type="pct"/>
            <w:shd w:val="clear" w:color="auto" w:fill="auto"/>
            <w:vAlign w:val="center"/>
          </w:tcPr>
          <w:p w14:paraId="07249EC4">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781867F2">
            <w:pPr>
              <w:jc w:val="center"/>
              <w:rPr>
                <w:rFonts w:ascii="仿宋_GB2312" w:hAnsi="宋体" w:eastAsia="仿宋_GB2312" w:cs="宋体"/>
                <w:sz w:val="24"/>
              </w:rPr>
            </w:pPr>
            <w:r>
              <w:rPr>
                <w:rFonts w:hint="eastAsia" w:ascii="仿宋_GB2312" w:eastAsia="仿宋_GB2312"/>
              </w:rPr>
              <w:t>大朗镇2010年度第22批次地块5</w:t>
            </w:r>
          </w:p>
        </w:tc>
        <w:tc>
          <w:tcPr>
            <w:tcW w:w="351" w:type="pct"/>
            <w:shd w:val="clear" w:color="auto" w:fill="auto"/>
            <w:vAlign w:val="center"/>
          </w:tcPr>
          <w:p w14:paraId="0D55FAA0">
            <w:pPr>
              <w:rPr>
                <w:rFonts w:ascii="仿宋_GB2312" w:hAnsi="宋体" w:eastAsia="仿宋_GB2312" w:cs="宋体"/>
                <w:sz w:val="24"/>
              </w:rPr>
            </w:pPr>
          </w:p>
        </w:tc>
      </w:tr>
      <w:tr w14:paraId="5908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27EC69B6">
            <w:pPr>
              <w:jc w:val="center"/>
              <w:rPr>
                <w:rFonts w:ascii="仿宋_GB2312" w:hAnsi="宋体" w:eastAsia="仿宋_GB2312" w:cs="宋体"/>
                <w:sz w:val="20"/>
                <w:szCs w:val="20"/>
              </w:rPr>
            </w:pPr>
            <w:r>
              <w:rPr>
                <w:rFonts w:hint="eastAsia" w:ascii="仿宋_GB2312" w:eastAsia="仿宋_GB2312"/>
                <w:sz w:val="20"/>
                <w:szCs w:val="20"/>
              </w:rPr>
              <w:t>39</w:t>
            </w:r>
          </w:p>
        </w:tc>
        <w:tc>
          <w:tcPr>
            <w:tcW w:w="805" w:type="pct"/>
            <w:shd w:val="clear" w:color="auto" w:fill="auto"/>
            <w:vAlign w:val="center"/>
          </w:tcPr>
          <w:p w14:paraId="13BD8F52">
            <w:pPr>
              <w:rPr>
                <w:rFonts w:ascii="仿宋_GB2312" w:hAnsi="宋体" w:eastAsia="仿宋_GB2312" w:cs="宋体"/>
                <w:sz w:val="24"/>
              </w:rPr>
            </w:pPr>
            <w:r>
              <w:rPr>
                <w:rFonts w:hint="eastAsia" w:ascii="仿宋_GB2312" w:eastAsia="仿宋_GB2312"/>
              </w:rPr>
              <w:t>　</w:t>
            </w:r>
          </w:p>
        </w:tc>
        <w:tc>
          <w:tcPr>
            <w:tcW w:w="576" w:type="pct"/>
            <w:shd w:val="clear" w:color="auto" w:fill="auto"/>
            <w:vAlign w:val="center"/>
          </w:tcPr>
          <w:p w14:paraId="5DC1BCA5">
            <w:pPr>
              <w:jc w:val="center"/>
              <w:rPr>
                <w:rFonts w:ascii="仿宋_GB2312" w:hAnsi="宋体" w:eastAsia="仿宋_GB2312" w:cs="宋体"/>
                <w:sz w:val="24"/>
              </w:rPr>
            </w:pPr>
            <w:r>
              <w:rPr>
                <w:rFonts w:hint="eastAsia" w:ascii="仿宋_GB2312" w:eastAsia="仿宋_GB2312"/>
              </w:rPr>
              <w:t>滨湖派出所</w:t>
            </w:r>
          </w:p>
        </w:tc>
        <w:tc>
          <w:tcPr>
            <w:tcW w:w="674" w:type="pct"/>
            <w:shd w:val="clear" w:color="auto" w:fill="auto"/>
            <w:vAlign w:val="center"/>
          </w:tcPr>
          <w:p w14:paraId="3BB210EB">
            <w:pPr>
              <w:jc w:val="center"/>
              <w:rPr>
                <w:rFonts w:ascii="仿宋_GB2312" w:hAnsi="宋体" w:eastAsia="仿宋_GB2312" w:cs="宋体"/>
                <w:sz w:val="24"/>
              </w:rPr>
            </w:pPr>
            <w:r>
              <w:rPr>
                <w:rFonts w:hint="eastAsia" w:ascii="仿宋_GB2312" w:eastAsia="仿宋_GB2312"/>
              </w:rPr>
              <w:t>松山湖南区</w:t>
            </w:r>
          </w:p>
        </w:tc>
        <w:tc>
          <w:tcPr>
            <w:tcW w:w="292" w:type="pct"/>
            <w:shd w:val="clear" w:color="auto" w:fill="auto"/>
            <w:vAlign w:val="center"/>
          </w:tcPr>
          <w:p w14:paraId="042DFD5E">
            <w:pPr>
              <w:jc w:val="center"/>
              <w:rPr>
                <w:rFonts w:ascii="仿宋_GB2312" w:hAnsi="宋体" w:eastAsia="仿宋_GB2312" w:cs="宋体"/>
                <w:sz w:val="24"/>
              </w:rPr>
            </w:pPr>
            <w:r>
              <w:rPr>
                <w:rFonts w:hint="eastAsia" w:ascii="仿宋_GB2312" w:eastAsia="仿宋_GB2312"/>
              </w:rPr>
              <w:t>0.254</w:t>
            </w:r>
          </w:p>
        </w:tc>
        <w:tc>
          <w:tcPr>
            <w:tcW w:w="331" w:type="pct"/>
            <w:shd w:val="clear" w:color="auto" w:fill="auto"/>
            <w:vAlign w:val="center"/>
          </w:tcPr>
          <w:p w14:paraId="631978B7">
            <w:pPr>
              <w:jc w:val="center"/>
              <w:rPr>
                <w:rFonts w:ascii="仿宋_GB2312" w:hAnsi="宋体" w:eastAsia="仿宋_GB2312" w:cs="宋体"/>
                <w:sz w:val="24"/>
              </w:rPr>
            </w:pPr>
            <w:r>
              <w:rPr>
                <w:rFonts w:hint="eastAsia" w:ascii="仿宋_GB2312" w:eastAsia="仿宋_GB2312"/>
              </w:rPr>
              <w:t>公告服务设施</w:t>
            </w:r>
          </w:p>
        </w:tc>
        <w:tc>
          <w:tcPr>
            <w:tcW w:w="409" w:type="pct"/>
            <w:shd w:val="clear" w:color="auto" w:fill="auto"/>
            <w:vAlign w:val="center"/>
          </w:tcPr>
          <w:p w14:paraId="570A389D">
            <w:pPr>
              <w:rPr>
                <w:rFonts w:ascii="仿宋_GB2312" w:hAnsi="宋体" w:eastAsia="仿宋_GB2312" w:cs="宋体"/>
                <w:sz w:val="24"/>
              </w:rPr>
            </w:pPr>
          </w:p>
        </w:tc>
        <w:tc>
          <w:tcPr>
            <w:tcW w:w="357" w:type="pct"/>
            <w:shd w:val="clear" w:color="auto" w:fill="auto"/>
            <w:vAlign w:val="center"/>
          </w:tcPr>
          <w:p w14:paraId="52DB22A3">
            <w:pPr>
              <w:rPr>
                <w:rFonts w:ascii="仿宋_GB2312" w:hAnsi="宋体" w:eastAsia="仿宋_GB2312" w:cs="宋体"/>
                <w:sz w:val="24"/>
              </w:rPr>
            </w:pPr>
          </w:p>
        </w:tc>
        <w:tc>
          <w:tcPr>
            <w:tcW w:w="258" w:type="pct"/>
            <w:shd w:val="clear" w:color="auto" w:fill="auto"/>
            <w:vAlign w:val="center"/>
          </w:tcPr>
          <w:p w14:paraId="4DA489A6">
            <w:pPr>
              <w:jc w:val="center"/>
              <w:rPr>
                <w:rFonts w:ascii="仿宋_GB2312" w:hAnsi="宋体" w:eastAsia="仿宋_GB2312" w:cs="宋体"/>
                <w:sz w:val="24"/>
              </w:rPr>
            </w:pPr>
          </w:p>
        </w:tc>
        <w:tc>
          <w:tcPr>
            <w:tcW w:w="326" w:type="pct"/>
            <w:shd w:val="clear" w:color="auto" w:fill="auto"/>
            <w:vAlign w:val="center"/>
          </w:tcPr>
          <w:p w14:paraId="59EA01C3">
            <w:pPr>
              <w:jc w:val="center"/>
              <w:rPr>
                <w:rFonts w:ascii="仿宋_GB2312" w:hAnsi="宋体" w:eastAsia="仿宋_GB2312" w:cs="宋体"/>
                <w:sz w:val="24"/>
              </w:rPr>
            </w:pPr>
            <w:r>
              <w:rPr>
                <w:rFonts w:hint="eastAsia" w:ascii="仿宋_GB2312" w:eastAsia="仿宋_GB2312"/>
              </w:rPr>
              <w:t>　</w:t>
            </w:r>
          </w:p>
        </w:tc>
        <w:tc>
          <w:tcPr>
            <w:tcW w:w="433" w:type="pct"/>
            <w:vAlign w:val="center"/>
          </w:tcPr>
          <w:p w14:paraId="5CABAAB8">
            <w:pPr>
              <w:jc w:val="center"/>
              <w:rPr>
                <w:rFonts w:ascii="仿宋_GB2312" w:hAnsi="宋体" w:eastAsia="仿宋_GB2312" w:cs="宋体"/>
                <w:sz w:val="24"/>
              </w:rPr>
            </w:pPr>
            <w:r>
              <w:rPr>
                <w:rFonts w:hint="eastAsia" w:ascii="仿宋_GB2312" w:eastAsia="仿宋_GB2312"/>
              </w:rPr>
              <w:t>　</w:t>
            </w:r>
          </w:p>
        </w:tc>
        <w:tc>
          <w:tcPr>
            <w:tcW w:w="351" w:type="pct"/>
            <w:shd w:val="clear" w:color="auto" w:fill="auto"/>
            <w:vAlign w:val="center"/>
          </w:tcPr>
          <w:p w14:paraId="05567028">
            <w:pPr>
              <w:jc w:val="center"/>
              <w:rPr>
                <w:rFonts w:ascii="仿宋_GB2312" w:hAnsi="宋体" w:eastAsia="仿宋_GB2312" w:cs="宋体"/>
                <w:sz w:val="24"/>
              </w:rPr>
            </w:pPr>
            <w:r>
              <w:rPr>
                <w:rFonts w:hint="eastAsia" w:ascii="仿宋_GB2312" w:eastAsia="仿宋_GB2312"/>
              </w:rPr>
              <w:t>选址未最终确定</w:t>
            </w:r>
          </w:p>
        </w:tc>
      </w:tr>
      <w:tr w14:paraId="7C7F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67348DC4">
            <w:pPr>
              <w:jc w:val="center"/>
              <w:rPr>
                <w:rFonts w:ascii="仿宋_GB2312" w:hAnsi="宋体" w:eastAsia="仿宋_GB2312" w:cs="宋体"/>
                <w:sz w:val="20"/>
                <w:szCs w:val="20"/>
              </w:rPr>
            </w:pPr>
            <w:r>
              <w:rPr>
                <w:rFonts w:hint="eastAsia" w:ascii="仿宋_GB2312" w:eastAsia="仿宋_GB2312"/>
                <w:sz w:val="20"/>
                <w:szCs w:val="20"/>
              </w:rPr>
              <w:t>40</w:t>
            </w:r>
          </w:p>
        </w:tc>
        <w:tc>
          <w:tcPr>
            <w:tcW w:w="805" w:type="pct"/>
            <w:shd w:val="clear" w:color="auto" w:fill="auto"/>
            <w:vAlign w:val="center"/>
          </w:tcPr>
          <w:p w14:paraId="5FB5AAC4">
            <w:pPr>
              <w:jc w:val="center"/>
              <w:rPr>
                <w:rFonts w:ascii="仿宋_GB2312" w:hAnsi="宋体" w:eastAsia="仿宋_GB2312" w:cs="宋体"/>
                <w:sz w:val="20"/>
                <w:szCs w:val="20"/>
              </w:rPr>
            </w:pPr>
            <w:r>
              <w:rPr>
                <w:rFonts w:hint="eastAsia" w:ascii="仿宋_GB2312" w:eastAsia="仿宋_GB2312"/>
                <w:sz w:val="20"/>
                <w:szCs w:val="20"/>
              </w:rPr>
              <w:t>441929007004GB02502</w:t>
            </w:r>
          </w:p>
        </w:tc>
        <w:tc>
          <w:tcPr>
            <w:tcW w:w="576" w:type="pct"/>
            <w:shd w:val="clear" w:color="auto" w:fill="auto"/>
            <w:vAlign w:val="center"/>
          </w:tcPr>
          <w:p w14:paraId="301F1CAF">
            <w:pPr>
              <w:jc w:val="center"/>
              <w:rPr>
                <w:rFonts w:ascii="仿宋_GB2312" w:hAnsi="宋体" w:eastAsia="仿宋_GB2312" w:cs="宋体"/>
                <w:sz w:val="20"/>
                <w:szCs w:val="20"/>
              </w:rPr>
            </w:pPr>
            <w:r>
              <w:rPr>
                <w:rFonts w:hint="eastAsia" w:ascii="仿宋_GB2312" w:eastAsia="仿宋_GB2312"/>
                <w:sz w:val="20"/>
                <w:szCs w:val="20"/>
              </w:rPr>
              <w:t>广东弘信包装有限公司研发中心建设项目</w:t>
            </w:r>
          </w:p>
        </w:tc>
        <w:tc>
          <w:tcPr>
            <w:tcW w:w="674" w:type="pct"/>
            <w:shd w:val="clear" w:color="auto" w:fill="auto"/>
            <w:vAlign w:val="center"/>
          </w:tcPr>
          <w:p w14:paraId="13EBEAEC">
            <w:pPr>
              <w:jc w:val="center"/>
              <w:rPr>
                <w:rFonts w:ascii="仿宋_GB2312" w:hAnsi="宋体" w:eastAsia="仿宋_GB2312" w:cs="宋体"/>
                <w:sz w:val="20"/>
                <w:szCs w:val="20"/>
              </w:rPr>
            </w:pPr>
            <w:r>
              <w:rPr>
                <w:rFonts w:hint="eastAsia" w:ascii="仿宋_GB2312" w:eastAsia="仿宋_GB2312"/>
                <w:sz w:val="20"/>
                <w:szCs w:val="20"/>
              </w:rPr>
              <w:t>石排镇谷吓村东园大道与龙腾路交界</w:t>
            </w:r>
          </w:p>
        </w:tc>
        <w:tc>
          <w:tcPr>
            <w:tcW w:w="292" w:type="pct"/>
            <w:shd w:val="clear" w:color="auto" w:fill="auto"/>
            <w:vAlign w:val="center"/>
          </w:tcPr>
          <w:p w14:paraId="52047CD0">
            <w:pPr>
              <w:jc w:val="center"/>
              <w:rPr>
                <w:rFonts w:ascii="仿宋_GB2312" w:hAnsi="宋体" w:eastAsia="仿宋_GB2312" w:cs="宋体"/>
                <w:sz w:val="20"/>
                <w:szCs w:val="20"/>
              </w:rPr>
            </w:pPr>
            <w:r>
              <w:rPr>
                <w:rFonts w:hint="eastAsia" w:ascii="仿宋_GB2312" w:eastAsia="仿宋_GB2312"/>
                <w:sz w:val="20"/>
                <w:szCs w:val="20"/>
              </w:rPr>
              <w:t>1.8504</w:t>
            </w:r>
          </w:p>
        </w:tc>
        <w:tc>
          <w:tcPr>
            <w:tcW w:w="331" w:type="pct"/>
            <w:shd w:val="clear" w:color="auto" w:fill="auto"/>
            <w:vAlign w:val="center"/>
          </w:tcPr>
          <w:p w14:paraId="611211D2">
            <w:pPr>
              <w:jc w:val="center"/>
              <w:rPr>
                <w:rFonts w:ascii="仿宋_GB2312" w:hAnsi="宋体" w:eastAsia="仿宋_GB2312" w:cs="宋体"/>
                <w:sz w:val="20"/>
                <w:szCs w:val="20"/>
              </w:rPr>
            </w:pPr>
            <w:r>
              <w:rPr>
                <w:rFonts w:hint="eastAsia" w:ascii="仿宋_GB2312" w:eastAsia="仿宋_GB2312"/>
                <w:sz w:val="20"/>
                <w:szCs w:val="20"/>
              </w:rPr>
              <w:t>科研用地</w:t>
            </w:r>
          </w:p>
        </w:tc>
        <w:tc>
          <w:tcPr>
            <w:tcW w:w="409" w:type="pct"/>
            <w:shd w:val="clear" w:color="auto" w:fill="auto"/>
            <w:vAlign w:val="center"/>
          </w:tcPr>
          <w:p w14:paraId="39C7AB21">
            <w:pPr>
              <w:jc w:val="center"/>
              <w:rPr>
                <w:rFonts w:ascii="仿宋_GB2312" w:hAnsi="宋体" w:eastAsia="仿宋_GB2312" w:cs="宋体"/>
                <w:sz w:val="20"/>
                <w:szCs w:val="20"/>
              </w:rPr>
            </w:pPr>
            <w:r>
              <w:rPr>
                <w:rFonts w:hint="eastAsia" w:ascii="仿宋_GB2312" w:eastAsia="仿宋_GB2312"/>
                <w:sz w:val="20"/>
                <w:szCs w:val="20"/>
              </w:rPr>
              <w:t>招拍挂</w:t>
            </w:r>
          </w:p>
        </w:tc>
        <w:tc>
          <w:tcPr>
            <w:tcW w:w="357" w:type="pct"/>
            <w:shd w:val="clear" w:color="auto" w:fill="auto"/>
            <w:vAlign w:val="center"/>
          </w:tcPr>
          <w:p w14:paraId="4383BF27">
            <w:pPr>
              <w:jc w:val="center"/>
              <w:rPr>
                <w:rFonts w:ascii="仿宋_GB2312" w:hAnsi="宋体" w:eastAsia="仿宋_GB2312" w:cs="宋体"/>
                <w:sz w:val="20"/>
                <w:szCs w:val="20"/>
              </w:rPr>
            </w:pPr>
            <w:r>
              <w:rPr>
                <w:rFonts w:hint="eastAsia" w:ascii="仿宋_GB2312" w:eastAsia="仿宋_GB2312"/>
                <w:sz w:val="20"/>
                <w:szCs w:val="20"/>
              </w:rPr>
              <w:t>2016年6月</w:t>
            </w:r>
          </w:p>
        </w:tc>
        <w:tc>
          <w:tcPr>
            <w:tcW w:w="258" w:type="pct"/>
            <w:shd w:val="clear" w:color="auto" w:fill="auto"/>
            <w:vAlign w:val="center"/>
          </w:tcPr>
          <w:p w14:paraId="7AB194F9">
            <w:pPr>
              <w:jc w:val="center"/>
              <w:rPr>
                <w:rFonts w:ascii="仿宋_GB2312" w:hAnsi="宋体" w:eastAsia="仿宋_GB2312" w:cs="宋体"/>
                <w:sz w:val="20"/>
                <w:szCs w:val="20"/>
              </w:rPr>
            </w:pPr>
            <w:r>
              <w:rPr>
                <w:rFonts w:hint="eastAsia" w:ascii="仿宋_GB2312" w:eastAsia="仿宋_GB2312"/>
                <w:sz w:val="20"/>
                <w:szCs w:val="20"/>
              </w:rPr>
              <w:t>生地</w:t>
            </w:r>
          </w:p>
        </w:tc>
        <w:tc>
          <w:tcPr>
            <w:tcW w:w="326" w:type="pct"/>
            <w:shd w:val="clear" w:color="auto" w:fill="auto"/>
            <w:vAlign w:val="center"/>
          </w:tcPr>
          <w:p w14:paraId="438088E8">
            <w:pPr>
              <w:jc w:val="center"/>
              <w:rPr>
                <w:rFonts w:ascii="仿宋_GB2312" w:hAnsi="宋体" w:eastAsia="仿宋_GB2312" w:cs="宋体"/>
                <w:sz w:val="20"/>
                <w:szCs w:val="20"/>
              </w:rPr>
            </w:pPr>
            <w:r>
              <w:rPr>
                <w:rFonts w:hint="eastAsia" w:ascii="仿宋_GB2312" w:eastAsia="仿宋_GB2312"/>
                <w:sz w:val="20"/>
                <w:szCs w:val="20"/>
              </w:rPr>
              <w:t>新增</w:t>
            </w:r>
          </w:p>
        </w:tc>
        <w:tc>
          <w:tcPr>
            <w:tcW w:w="433" w:type="pct"/>
            <w:vAlign w:val="center"/>
          </w:tcPr>
          <w:p w14:paraId="74AF5450">
            <w:pPr>
              <w:jc w:val="center"/>
              <w:rPr>
                <w:rFonts w:ascii="仿宋_GB2312" w:hAnsi="宋体" w:eastAsia="仿宋_GB2312" w:cs="宋体"/>
                <w:sz w:val="20"/>
                <w:szCs w:val="20"/>
              </w:rPr>
            </w:pPr>
            <w:r>
              <w:rPr>
                <w:rFonts w:hint="eastAsia" w:ascii="仿宋_GB2312" w:eastAsia="仿宋_GB2312"/>
                <w:sz w:val="20"/>
                <w:szCs w:val="20"/>
              </w:rPr>
              <w:t>　</w:t>
            </w:r>
          </w:p>
        </w:tc>
        <w:tc>
          <w:tcPr>
            <w:tcW w:w="351" w:type="pct"/>
            <w:shd w:val="clear" w:color="auto" w:fill="auto"/>
            <w:vAlign w:val="center"/>
          </w:tcPr>
          <w:p w14:paraId="0C42EF87">
            <w:pPr>
              <w:jc w:val="center"/>
              <w:rPr>
                <w:rFonts w:ascii="仿宋_GB2312" w:hAnsi="宋体" w:eastAsia="仿宋_GB2312" w:cs="宋体"/>
                <w:sz w:val="20"/>
                <w:szCs w:val="20"/>
              </w:rPr>
            </w:pPr>
            <w:r>
              <w:rPr>
                <w:rFonts w:hint="eastAsia" w:ascii="仿宋_GB2312" w:eastAsia="仿宋_GB2312"/>
                <w:sz w:val="20"/>
                <w:szCs w:val="20"/>
              </w:rPr>
              <w:t>2016年重点项目</w:t>
            </w:r>
          </w:p>
        </w:tc>
      </w:tr>
      <w:tr w14:paraId="1FF0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13E35FB0">
            <w:pPr>
              <w:jc w:val="center"/>
              <w:rPr>
                <w:rFonts w:ascii="仿宋_GB2312" w:hAnsi="宋体" w:eastAsia="仿宋_GB2312" w:cs="宋体"/>
                <w:sz w:val="20"/>
                <w:szCs w:val="20"/>
              </w:rPr>
            </w:pPr>
            <w:r>
              <w:rPr>
                <w:rFonts w:hint="eastAsia" w:ascii="仿宋_GB2312" w:eastAsia="仿宋_GB2312"/>
                <w:sz w:val="20"/>
                <w:szCs w:val="20"/>
              </w:rPr>
              <w:t>41</w:t>
            </w:r>
          </w:p>
        </w:tc>
        <w:tc>
          <w:tcPr>
            <w:tcW w:w="805" w:type="pct"/>
            <w:shd w:val="clear" w:color="auto" w:fill="auto"/>
            <w:vAlign w:val="center"/>
          </w:tcPr>
          <w:p w14:paraId="5CE79E2C">
            <w:pPr>
              <w:jc w:val="center"/>
              <w:rPr>
                <w:rFonts w:ascii="仿宋_GB2312" w:hAnsi="宋体" w:eastAsia="仿宋_GB2312" w:cs="宋体"/>
                <w:sz w:val="20"/>
                <w:szCs w:val="20"/>
              </w:rPr>
            </w:pPr>
            <w:r>
              <w:rPr>
                <w:rFonts w:hint="eastAsia" w:ascii="仿宋_GB2312" w:eastAsia="仿宋_GB2312"/>
                <w:sz w:val="20"/>
                <w:szCs w:val="20"/>
              </w:rPr>
              <w:t>441929004006GB02802</w:t>
            </w:r>
          </w:p>
        </w:tc>
        <w:tc>
          <w:tcPr>
            <w:tcW w:w="576" w:type="pct"/>
            <w:shd w:val="clear" w:color="auto" w:fill="auto"/>
            <w:vAlign w:val="center"/>
          </w:tcPr>
          <w:p w14:paraId="3D4FA3BF">
            <w:pPr>
              <w:jc w:val="center"/>
              <w:rPr>
                <w:rFonts w:ascii="仿宋_GB2312" w:hAnsi="宋体" w:eastAsia="仿宋_GB2312" w:cs="宋体"/>
                <w:sz w:val="20"/>
                <w:szCs w:val="20"/>
              </w:rPr>
            </w:pPr>
            <w:r>
              <w:rPr>
                <w:rFonts w:hint="eastAsia" w:ascii="仿宋_GB2312" w:eastAsia="仿宋_GB2312"/>
                <w:sz w:val="20"/>
                <w:szCs w:val="20"/>
              </w:rPr>
              <w:t>广东省计量院第二检测基地一期工程</w:t>
            </w:r>
          </w:p>
        </w:tc>
        <w:tc>
          <w:tcPr>
            <w:tcW w:w="674" w:type="pct"/>
            <w:shd w:val="clear" w:color="auto" w:fill="auto"/>
            <w:vAlign w:val="center"/>
          </w:tcPr>
          <w:p w14:paraId="71A8EE5E">
            <w:pPr>
              <w:jc w:val="center"/>
              <w:rPr>
                <w:rFonts w:ascii="仿宋_GB2312" w:hAnsi="宋体" w:eastAsia="仿宋_GB2312" w:cs="宋体"/>
                <w:sz w:val="20"/>
                <w:szCs w:val="20"/>
              </w:rPr>
            </w:pPr>
            <w:r>
              <w:rPr>
                <w:rFonts w:hint="eastAsia" w:ascii="仿宋_GB2312" w:eastAsia="仿宋_GB2312"/>
                <w:sz w:val="20"/>
                <w:szCs w:val="20"/>
              </w:rPr>
              <w:t>石排镇庙边王村</w:t>
            </w:r>
          </w:p>
        </w:tc>
        <w:tc>
          <w:tcPr>
            <w:tcW w:w="292" w:type="pct"/>
            <w:shd w:val="clear" w:color="auto" w:fill="auto"/>
            <w:vAlign w:val="center"/>
          </w:tcPr>
          <w:p w14:paraId="0B37D796">
            <w:pPr>
              <w:jc w:val="center"/>
              <w:rPr>
                <w:rFonts w:ascii="仿宋_GB2312" w:hAnsi="宋体" w:eastAsia="仿宋_GB2312" w:cs="宋体"/>
                <w:sz w:val="20"/>
                <w:szCs w:val="20"/>
              </w:rPr>
            </w:pPr>
            <w:r>
              <w:rPr>
                <w:rFonts w:hint="eastAsia" w:ascii="仿宋_GB2312" w:eastAsia="仿宋_GB2312"/>
                <w:sz w:val="20"/>
                <w:szCs w:val="20"/>
              </w:rPr>
              <w:t>0.8107</w:t>
            </w:r>
          </w:p>
        </w:tc>
        <w:tc>
          <w:tcPr>
            <w:tcW w:w="331" w:type="pct"/>
            <w:shd w:val="clear" w:color="auto" w:fill="auto"/>
            <w:vAlign w:val="center"/>
          </w:tcPr>
          <w:p w14:paraId="297944E5">
            <w:pPr>
              <w:jc w:val="center"/>
              <w:rPr>
                <w:rFonts w:ascii="仿宋_GB2312" w:hAnsi="宋体" w:eastAsia="仿宋_GB2312" w:cs="宋体"/>
                <w:sz w:val="20"/>
                <w:szCs w:val="20"/>
              </w:rPr>
            </w:pPr>
            <w:r>
              <w:rPr>
                <w:rFonts w:hint="eastAsia" w:ascii="仿宋_GB2312" w:eastAsia="仿宋_GB2312"/>
                <w:sz w:val="20"/>
                <w:szCs w:val="20"/>
              </w:rPr>
              <w:t>教育科研设计用地</w:t>
            </w:r>
          </w:p>
        </w:tc>
        <w:tc>
          <w:tcPr>
            <w:tcW w:w="409" w:type="pct"/>
            <w:shd w:val="clear" w:color="auto" w:fill="auto"/>
            <w:vAlign w:val="center"/>
          </w:tcPr>
          <w:p w14:paraId="73E60D13">
            <w:pPr>
              <w:jc w:val="center"/>
              <w:rPr>
                <w:rFonts w:ascii="仿宋_GB2312" w:hAnsi="宋体" w:eastAsia="仿宋_GB2312" w:cs="宋体"/>
                <w:sz w:val="20"/>
                <w:szCs w:val="20"/>
              </w:rPr>
            </w:pPr>
            <w:r>
              <w:rPr>
                <w:rFonts w:hint="eastAsia" w:ascii="仿宋_GB2312" w:eastAsia="仿宋_GB2312"/>
                <w:sz w:val="20"/>
                <w:szCs w:val="20"/>
              </w:rPr>
              <w:t>协议出让</w:t>
            </w:r>
          </w:p>
        </w:tc>
        <w:tc>
          <w:tcPr>
            <w:tcW w:w="357" w:type="pct"/>
            <w:shd w:val="clear" w:color="auto" w:fill="auto"/>
            <w:vAlign w:val="center"/>
          </w:tcPr>
          <w:p w14:paraId="07264818">
            <w:pPr>
              <w:jc w:val="center"/>
              <w:rPr>
                <w:rFonts w:ascii="仿宋_GB2312" w:hAnsi="宋体" w:eastAsia="仿宋_GB2312" w:cs="宋体"/>
                <w:sz w:val="20"/>
                <w:szCs w:val="20"/>
              </w:rPr>
            </w:pPr>
            <w:r>
              <w:rPr>
                <w:rFonts w:hint="eastAsia" w:ascii="仿宋_GB2312" w:eastAsia="仿宋_GB2312"/>
                <w:sz w:val="20"/>
                <w:szCs w:val="20"/>
              </w:rPr>
              <w:t>2016年3月</w:t>
            </w:r>
          </w:p>
        </w:tc>
        <w:tc>
          <w:tcPr>
            <w:tcW w:w="258" w:type="pct"/>
            <w:shd w:val="clear" w:color="auto" w:fill="auto"/>
            <w:vAlign w:val="center"/>
          </w:tcPr>
          <w:p w14:paraId="5B57CCFA">
            <w:pPr>
              <w:jc w:val="center"/>
              <w:rPr>
                <w:rFonts w:ascii="仿宋_GB2312" w:hAnsi="宋体" w:eastAsia="仿宋_GB2312" w:cs="宋体"/>
                <w:sz w:val="20"/>
                <w:szCs w:val="20"/>
              </w:rPr>
            </w:pPr>
            <w:r>
              <w:rPr>
                <w:rFonts w:hint="eastAsia" w:ascii="仿宋_GB2312" w:eastAsia="仿宋_GB2312"/>
                <w:sz w:val="20"/>
                <w:szCs w:val="20"/>
              </w:rPr>
              <w:t>生地</w:t>
            </w:r>
          </w:p>
        </w:tc>
        <w:tc>
          <w:tcPr>
            <w:tcW w:w="326" w:type="pct"/>
            <w:shd w:val="clear" w:color="auto" w:fill="auto"/>
            <w:vAlign w:val="center"/>
          </w:tcPr>
          <w:p w14:paraId="14637F30">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12866694">
            <w:pPr>
              <w:jc w:val="center"/>
              <w:rPr>
                <w:rFonts w:ascii="仿宋_GB2312" w:hAnsi="宋体" w:eastAsia="仿宋_GB2312" w:cs="宋体"/>
                <w:sz w:val="20"/>
                <w:szCs w:val="20"/>
              </w:rPr>
            </w:pPr>
            <w:r>
              <w:rPr>
                <w:rFonts w:hint="eastAsia" w:ascii="仿宋_GB2312" w:eastAsia="仿宋_GB2312"/>
                <w:sz w:val="20"/>
                <w:szCs w:val="20"/>
              </w:rPr>
              <w:t>石排镇2013年第十一批次地块2</w:t>
            </w:r>
          </w:p>
        </w:tc>
        <w:tc>
          <w:tcPr>
            <w:tcW w:w="351" w:type="pct"/>
            <w:shd w:val="clear" w:color="auto" w:fill="auto"/>
            <w:vAlign w:val="center"/>
          </w:tcPr>
          <w:p w14:paraId="32452FF8">
            <w:pPr>
              <w:jc w:val="center"/>
              <w:rPr>
                <w:rFonts w:ascii="仿宋_GB2312" w:hAnsi="宋体" w:eastAsia="仿宋_GB2312" w:cs="宋体"/>
                <w:sz w:val="20"/>
                <w:szCs w:val="20"/>
              </w:rPr>
            </w:pPr>
            <w:r>
              <w:rPr>
                <w:rFonts w:hint="eastAsia" w:ascii="仿宋_GB2312" w:eastAsia="仿宋_GB2312"/>
                <w:sz w:val="20"/>
                <w:szCs w:val="20"/>
              </w:rPr>
              <w:t>　</w:t>
            </w:r>
          </w:p>
        </w:tc>
      </w:tr>
      <w:tr w14:paraId="44AF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7A64B7DB">
            <w:pPr>
              <w:jc w:val="center"/>
              <w:rPr>
                <w:rFonts w:ascii="仿宋_GB2312" w:hAnsi="宋体" w:eastAsia="仿宋_GB2312" w:cs="宋体"/>
                <w:sz w:val="20"/>
                <w:szCs w:val="20"/>
              </w:rPr>
            </w:pPr>
            <w:r>
              <w:rPr>
                <w:rFonts w:hint="eastAsia" w:ascii="仿宋_GB2312" w:eastAsia="仿宋_GB2312"/>
                <w:sz w:val="20"/>
                <w:szCs w:val="20"/>
              </w:rPr>
              <w:t>42</w:t>
            </w:r>
          </w:p>
        </w:tc>
        <w:tc>
          <w:tcPr>
            <w:tcW w:w="805" w:type="pct"/>
            <w:shd w:val="clear" w:color="auto" w:fill="auto"/>
            <w:vAlign w:val="center"/>
          </w:tcPr>
          <w:p w14:paraId="56CA8309">
            <w:pPr>
              <w:jc w:val="center"/>
              <w:rPr>
                <w:rFonts w:ascii="仿宋_GB2312" w:hAnsi="宋体" w:eastAsia="仿宋_GB2312" w:cs="宋体"/>
                <w:sz w:val="20"/>
                <w:szCs w:val="20"/>
              </w:rPr>
            </w:pPr>
            <w:r>
              <w:rPr>
                <w:rFonts w:hint="eastAsia" w:ascii="仿宋_GB2312" w:eastAsia="仿宋_GB2312"/>
                <w:sz w:val="20"/>
                <w:szCs w:val="20"/>
              </w:rPr>
              <w:t>441929004006GB02803</w:t>
            </w:r>
          </w:p>
        </w:tc>
        <w:tc>
          <w:tcPr>
            <w:tcW w:w="576" w:type="pct"/>
            <w:shd w:val="clear" w:color="auto" w:fill="auto"/>
            <w:vAlign w:val="center"/>
          </w:tcPr>
          <w:p w14:paraId="78C50DAE">
            <w:pPr>
              <w:jc w:val="center"/>
              <w:rPr>
                <w:rFonts w:ascii="仿宋_GB2312" w:hAnsi="宋体" w:eastAsia="仿宋_GB2312" w:cs="宋体"/>
                <w:sz w:val="20"/>
                <w:szCs w:val="20"/>
              </w:rPr>
            </w:pPr>
            <w:r>
              <w:rPr>
                <w:rFonts w:hint="eastAsia" w:ascii="仿宋_GB2312" w:eastAsia="仿宋_GB2312"/>
                <w:sz w:val="20"/>
                <w:szCs w:val="20"/>
              </w:rPr>
              <w:t>广东省计量院第二检测基地一期工程</w:t>
            </w:r>
          </w:p>
        </w:tc>
        <w:tc>
          <w:tcPr>
            <w:tcW w:w="674" w:type="pct"/>
            <w:shd w:val="clear" w:color="auto" w:fill="auto"/>
            <w:vAlign w:val="center"/>
          </w:tcPr>
          <w:p w14:paraId="44CD0F07">
            <w:pPr>
              <w:jc w:val="center"/>
              <w:rPr>
                <w:rFonts w:ascii="仿宋_GB2312" w:hAnsi="宋体" w:eastAsia="仿宋_GB2312" w:cs="宋体"/>
                <w:sz w:val="20"/>
                <w:szCs w:val="20"/>
              </w:rPr>
            </w:pPr>
            <w:r>
              <w:rPr>
                <w:rFonts w:hint="eastAsia" w:ascii="仿宋_GB2312" w:eastAsia="仿宋_GB2312"/>
                <w:sz w:val="20"/>
                <w:szCs w:val="20"/>
              </w:rPr>
              <w:t>石排镇庙边王村</w:t>
            </w:r>
          </w:p>
        </w:tc>
        <w:tc>
          <w:tcPr>
            <w:tcW w:w="292" w:type="pct"/>
            <w:shd w:val="clear" w:color="auto" w:fill="auto"/>
            <w:vAlign w:val="center"/>
          </w:tcPr>
          <w:p w14:paraId="249DEADF">
            <w:pPr>
              <w:jc w:val="center"/>
              <w:rPr>
                <w:rFonts w:ascii="仿宋_GB2312" w:hAnsi="宋体" w:eastAsia="仿宋_GB2312" w:cs="宋体"/>
                <w:sz w:val="20"/>
                <w:szCs w:val="20"/>
              </w:rPr>
            </w:pPr>
            <w:r>
              <w:rPr>
                <w:rFonts w:hint="eastAsia" w:ascii="仿宋_GB2312" w:eastAsia="仿宋_GB2312"/>
                <w:sz w:val="20"/>
                <w:szCs w:val="20"/>
              </w:rPr>
              <w:t>0.6193</w:t>
            </w:r>
          </w:p>
        </w:tc>
        <w:tc>
          <w:tcPr>
            <w:tcW w:w="331" w:type="pct"/>
            <w:shd w:val="clear" w:color="auto" w:fill="auto"/>
            <w:vAlign w:val="center"/>
          </w:tcPr>
          <w:p w14:paraId="344EADD3">
            <w:pPr>
              <w:jc w:val="center"/>
              <w:rPr>
                <w:rFonts w:ascii="仿宋_GB2312" w:hAnsi="宋体" w:eastAsia="仿宋_GB2312" w:cs="宋体"/>
                <w:sz w:val="20"/>
                <w:szCs w:val="20"/>
              </w:rPr>
            </w:pPr>
            <w:r>
              <w:rPr>
                <w:rFonts w:hint="eastAsia" w:ascii="仿宋_GB2312" w:eastAsia="仿宋_GB2312"/>
                <w:sz w:val="20"/>
                <w:szCs w:val="20"/>
              </w:rPr>
              <w:t>教育科研设计用地</w:t>
            </w:r>
          </w:p>
        </w:tc>
        <w:tc>
          <w:tcPr>
            <w:tcW w:w="409" w:type="pct"/>
            <w:shd w:val="clear" w:color="auto" w:fill="auto"/>
            <w:vAlign w:val="center"/>
          </w:tcPr>
          <w:p w14:paraId="6DD2E844">
            <w:pPr>
              <w:jc w:val="center"/>
              <w:rPr>
                <w:rFonts w:ascii="仿宋_GB2312" w:hAnsi="宋体" w:eastAsia="仿宋_GB2312" w:cs="宋体"/>
                <w:sz w:val="20"/>
                <w:szCs w:val="20"/>
              </w:rPr>
            </w:pPr>
            <w:r>
              <w:rPr>
                <w:rFonts w:hint="eastAsia" w:ascii="仿宋_GB2312" w:eastAsia="仿宋_GB2312"/>
                <w:sz w:val="20"/>
                <w:szCs w:val="20"/>
              </w:rPr>
              <w:t>协议出让</w:t>
            </w:r>
          </w:p>
        </w:tc>
        <w:tc>
          <w:tcPr>
            <w:tcW w:w="357" w:type="pct"/>
            <w:shd w:val="clear" w:color="auto" w:fill="auto"/>
            <w:vAlign w:val="center"/>
          </w:tcPr>
          <w:p w14:paraId="24534D6A">
            <w:pPr>
              <w:jc w:val="center"/>
              <w:rPr>
                <w:rFonts w:ascii="仿宋_GB2312" w:hAnsi="宋体" w:eastAsia="仿宋_GB2312" w:cs="宋体"/>
                <w:sz w:val="20"/>
                <w:szCs w:val="20"/>
              </w:rPr>
            </w:pPr>
            <w:r>
              <w:rPr>
                <w:rFonts w:hint="eastAsia" w:ascii="仿宋_GB2312" w:eastAsia="仿宋_GB2312"/>
                <w:sz w:val="20"/>
                <w:szCs w:val="20"/>
              </w:rPr>
              <w:t>2016年3月</w:t>
            </w:r>
          </w:p>
        </w:tc>
        <w:tc>
          <w:tcPr>
            <w:tcW w:w="258" w:type="pct"/>
            <w:shd w:val="clear" w:color="auto" w:fill="auto"/>
            <w:vAlign w:val="center"/>
          </w:tcPr>
          <w:p w14:paraId="5BC2B9E3">
            <w:pPr>
              <w:jc w:val="center"/>
              <w:rPr>
                <w:rFonts w:ascii="仿宋_GB2312" w:hAnsi="宋体" w:eastAsia="仿宋_GB2312" w:cs="宋体"/>
                <w:sz w:val="20"/>
                <w:szCs w:val="20"/>
              </w:rPr>
            </w:pPr>
            <w:r>
              <w:rPr>
                <w:rFonts w:hint="eastAsia" w:ascii="仿宋_GB2312" w:eastAsia="仿宋_GB2312"/>
                <w:sz w:val="20"/>
                <w:szCs w:val="20"/>
              </w:rPr>
              <w:t>有建筑物，三通一平</w:t>
            </w:r>
          </w:p>
        </w:tc>
        <w:tc>
          <w:tcPr>
            <w:tcW w:w="326" w:type="pct"/>
            <w:shd w:val="clear" w:color="auto" w:fill="auto"/>
            <w:vAlign w:val="center"/>
          </w:tcPr>
          <w:p w14:paraId="7A52E5B2">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73F820C3">
            <w:pPr>
              <w:jc w:val="center"/>
              <w:rPr>
                <w:rFonts w:ascii="仿宋_GB2312" w:hAnsi="宋体" w:eastAsia="仿宋_GB2312" w:cs="宋体"/>
                <w:sz w:val="20"/>
                <w:szCs w:val="20"/>
              </w:rPr>
            </w:pPr>
            <w:r>
              <w:rPr>
                <w:rFonts w:hint="eastAsia" w:ascii="仿宋_GB2312" w:eastAsia="仿宋_GB2312"/>
                <w:sz w:val="20"/>
                <w:szCs w:val="20"/>
              </w:rPr>
              <w:t>石排镇2013年第十一批次地块1</w:t>
            </w:r>
          </w:p>
        </w:tc>
        <w:tc>
          <w:tcPr>
            <w:tcW w:w="351" w:type="pct"/>
            <w:shd w:val="clear" w:color="auto" w:fill="auto"/>
            <w:vAlign w:val="center"/>
          </w:tcPr>
          <w:p w14:paraId="022A951A">
            <w:pPr>
              <w:jc w:val="center"/>
              <w:rPr>
                <w:rFonts w:ascii="仿宋_GB2312" w:hAnsi="宋体" w:eastAsia="仿宋_GB2312" w:cs="宋体"/>
                <w:sz w:val="20"/>
                <w:szCs w:val="20"/>
              </w:rPr>
            </w:pPr>
            <w:r>
              <w:rPr>
                <w:rFonts w:hint="eastAsia" w:ascii="仿宋_GB2312" w:eastAsia="仿宋_GB2312"/>
                <w:sz w:val="20"/>
                <w:szCs w:val="20"/>
              </w:rPr>
              <w:t>捆绑建筑物</w:t>
            </w:r>
          </w:p>
        </w:tc>
      </w:tr>
      <w:tr w14:paraId="42D6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0D7A0F99">
            <w:pPr>
              <w:jc w:val="center"/>
              <w:rPr>
                <w:rFonts w:ascii="仿宋_GB2312" w:hAnsi="宋体" w:eastAsia="仿宋_GB2312" w:cs="宋体"/>
                <w:sz w:val="20"/>
                <w:szCs w:val="20"/>
              </w:rPr>
            </w:pPr>
            <w:r>
              <w:rPr>
                <w:rFonts w:hint="eastAsia" w:ascii="仿宋_GB2312" w:eastAsia="仿宋_GB2312"/>
                <w:sz w:val="20"/>
                <w:szCs w:val="20"/>
              </w:rPr>
              <w:t>43</w:t>
            </w:r>
          </w:p>
        </w:tc>
        <w:tc>
          <w:tcPr>
            <w:tcW w:w="805" w:type="pct"/>
            <w:shd w:val="clear" w:color="auto" w:fill="auto"/>
            <w:vAlign w:val="center"/>
          </w:tcPr>
          <w:p w14:paraId="4B6FEBE2">
            <w:pPr>
              <w:jc w:val="center"/>
              <w:rPr>
                <w:rFonts w:ascii="仿宋_GB2312" w:hAnsi="宋体" w:eastAsia="仿宋_GB2312" w:cs="宋体"/>
                <w:sz w:val="20"/>
                <w:szCs w:val="20"/>
              </w:rPr>
            </w:pPr>
            <w:r>
              <w:rPr>
                <w:rFonts w:hint="eastAsia" w:ascii="仿宋_GB2312" w:eastAsia="仿宋_GB2312"/>
                <w:sz w:val="20"/>
                <w:szCs w:val="20"/>
              </w:rPr>
              <w:t>441929002001GB02800</w:t>
            </w:r>
          </w:p>
        </w:tc>
        <w:tc>
          <w:tcPr>
            <w:tcW w:w="576" w:type="pct"/>
            <w:shd w:val="clear" w:color="auto" w:fill="auto"/>
            <w:vAlign w:val="center"/>
          </w:tcPr>
          <w:p w14:paraId="69BB40B2">
            <w:pPr>
              <w:jc w:val="center"/>
              <w:rPr>
                <w:rFonts w:ascii="仿宋_GB2312" w:hAnsi="宋体" w:eastAsia="仿宋_GB2312" w:cs="宋体"/>
                <w:sz w:val="20"/>
                <w:szCs w:val="20"/>
              </w:rPr>
            </w:pPr>
            <w:r>
              <w:rPr>
                <w:rFonts w:hint="eastAsia" w:ascii="仿宋_GB2312" w:eastAsia="仿宋_GB2312"/>
                <w:sz w:val="20"/>
                <w:szCs w:val="20"/>
              </w:rPr>
              <w:t>水贝地块五</w:t>
            </w:r>
          </w:p>
        </w:tc>
        <w:tc>
          <w:tcPr>
            <w:tcW w:w="674" w:type="pct"/>
            <w:shd w:val="clear" w:color="auto" w:fill="auto"/>
            <w:vAlign w:val="center"/>
          </w:tcPr>
          <w:p w14:paraId="49A88B4E">
            <w:pPr>
              <w:jc w:val="center"/>
              <w:rPr>
                <w:rFonts w:ascii="仿宋_GB2312" w:hAnsi="宋体" w:eastAsia="仿宋_GB2312" w:cs="宋体"/>
                <w:sz w:val="20"/>
                <w:szCs w:val="20"/>
              </w:rPr>
            </w:pPr>
            <w:r>
              <w:rPr>
                <w:rFonts w:hint="eastAsia" w:ascii="仿宋_GB2312" w:eastAsia="仿宋_GB2312"/>
                <w:sz w:val="20"/>
                <w:szCs w:val="20"/>
              </w:rPr>
              <w:t>水贝村</w:t>
            </w:r>
          </w:p>
        </w:tc>
        <w:tc>
          <w:tcPr>
            <w:tcW w:w="292" w:type="pct"/>
            <w:shd w:val="clear" w:color="auto" w:fill="auto"/>
            <w:vAlign w:val="center"/>
          </w:tcPr>
          <w:p w14:paraId="0F85B5A8">
            <w:pPr>
              <w:jc w:val="center"/>
              <w:rPr>
                <w:rFonts w:ascii="仿宋_GB2312" w:hAnsi="宋体" w:eastAsia="仿宋_GB2312" w:cs="宋体"/>
                <w:sz w:val="20"/>
                <w:szCs w:val="20"/>
              </w:rPr>
            </w:pPr>
            <w:r>
              <w:rPr>
                <w:rFonts w:hint="eastAsia" w:ascii="仿宋_GB2312" w:eastAsia="仿宋_GB2312"/>
                <w:sz w:val="20"/>
                <w:szCs w:val="20"/>
              </w:rPr>
              <w:t>0.8</w:t>
            </w:r>
          </w:p>
        </w:tc>
        <w:tc>
          <w:tcPr>
            <w:tcW w:w="331" w:type="pct"/>
            <w:shd w:val="clear" w:color="auto" w:fill="auto"/>
            <w:vAlign w:val="center"/>
          </w:tcPr>
          <w:p w14:paraId="591F3943">
            <w:pPr>
              <w:jc w:val="center"/>
              <w:rPr>
                <w:rFonts w:ascii="仿宋_GB2312" w:hAnsi="宋体" w:eastAsia="仿宋_GB2312" w:cs="宋体"/>
                <w:sz w:val="20"/>
                <w:szCs w:val="20"/>
              </w:rPr>
            </w:pPr>
            <w:r>
              <w:rPr>
                <w:rFonts w:hint="eastAsia" w:ascii="仿宋_GB2312" w:eastAsia="仿宋_GB2312"/>
                <w:sz w:val="20"/>
                <w:szCs w:val="20"/>
              </w:rPr>
              <w:t>幼儿园用地</w:t>
            </w:r>
          </w:p>
        </w:tc>
        <w:tc>
          <w:tcPr>
            <w:tcW w:w="409" w:type="pct"/>
            <w:shd w:val="clear" w:color="auto" w:fill="auto"/>
            <w:vAlign w:val="center"/>
          </w:tcPr>
          <w:p w14:paraId="099C669F">
            <w:pPr>
              <w:jc w:val="center"/>
              <w:rPr>
                <w:rFonts w:ascii="仿宋_GB2312" w:hAnsi="宋体" w:eastAsia="仿宋_GB2312" w:cs="宋体"/>
                <w:sz w:val="20"/>
                <w:szCs w:val="20"/>
              </w:rPr>
            </w:pPr>
            <w:r>
              <w:rPr>
                <w:rFonts w:hint="eastAsia" w:ascii="仿宋_GB2312" w:eastAsia="仿宋_GB2312"/>
                <w:sz w:val="20"/>
                <w:szCs w:val="20"/>
              </w:rPr>
              <w:t>招拍挂</w:t>
            </w:r>
          </w:p>
        </w:tc>
        <w:tc>
          <w:tcPr>
            <w:tcW w:w="357" w:type="pct"/>
            <w:shd w:val="clear" w:color="auto" w:fill="auto"/>
            <w:vAlign w:val="center"/>
          </w:tcPr>
          <w:p w14:paraId="6516FFE3">
            <w:pPr>
              <w:jc w:val="center"/>
              <w:rPr>
                <w:rFonts w:ascii="仿宋_GB2312" w:hAnsi="宋体" w:eastAsia="仿宋_GB2312" w:cs="宋体"/>
                <w:sz w:val="20"/>
                <w:szCs w:val="20"/>
              </w:rPr>
            </w:pPr>
            <w:r>
              <w:rPr>
                <w:rFonts w:hint="eastAsia" w:ascii="仿宋_GB2312" w:eastAsia="仿宋_GB2312"/>
                <w:sz w:val="20"/>
                <w:szCs w:val="20"/>
              </w:rPr>
              <w:t>2016年12月</w:t>
            </w:r>
          </w:p>
        </w:tc>
        <w:tc>
          <w:tcPr>
            <w:tcW w:w="258" w:type="pct"/>
            <w:shd w:val="clear" w:color="auto" w:fill="auto"/>
            <w:vAlign w:val="center"/>
          </w:tcPr>
          <w:p w14:paraId="0B67EC79">
            <w:pPr>
              <w:jc w:val="center"/>
              <w:rPr>
                <w:rFonts w:ascii="仿宋_GB2312" w:hAnsi="宋体" w:eastAsia="仿宋_GB2312" w:cs="宋体"/>
                <w:sz w:val="20"/>
                <w:szCs w:val="20"/>
              </w:rPr>
            </w:pPr>
            <w:r>
              <w:rPr>
                <w:rFonts w:hint="eastAsia" w:ascii="仿宋_GB2312" w:eastAsia="仿宋_GB2312"/>
                <w:sz w:val="20"/>
                <w:szCs w:val="20"/>
              </w:rPr>
              <w:t>三通一平</w:t>
            </w:r>
          </w:p>
        </w:tc>
        <w:tc>
          <w:tcPr>
            <w:tcW w:w="326" w:type="pct"/>
            <w:shd w:val="clear" w:color="auto" w:fill="auto"/>
            <w:vAlign w:val="center"/>
          </w:tcPr>
          <w:p w14:paraId="032B6CF5">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3E268574">
            <w:pPr>
              <w:jc w:val="center"/>
              <w:rPr>
                <w:rFonts w:ascii="仿宋_GB2312" w:hAnsi="宋体" w:eastAsia="仿宋_GB2312" w:cs="宋体"/>
                <w:sz w:val="20"/>
                <w:szCs w:val="20"/>
              </w:rPr>
            </w:pPr>
            <w:r>
              <w:rPr>
                <w:rFonts w:hint="eastAsia" w:ascii="仿宋_GB2312" w:eastAsia="仿宋_GB2312"/>
                <w:sz w:val="20"/>
                <w:szCs w:val="20"/>
              </w:rPr>
              <w:t>2013-3批次地块8</w:t>
            </w:r>
          </w:p>
        </w:tc>
        <w:tc>
          <w:tcPr>
            <w:tcW w:w="351" w:type="pct"/>
            <w:shd w:val="clear" w:color="auto" w:fill="auto"/>
            <w:vAlign w:val="center"/>
          </w:tcPr>
          <w:p w14:paraId="7092B74B">
            <w:pPr>
              <w:rPr>
                <w:rFonts w:ascii="仿宋_GB2312" w:hAnsi="宋体" w:eastAsia="仿宋_GB2312" w:cs="宋体"/>
                <w:sz w:val="24"/>
              </w:rPr>
            </w:pPr>
            <w:r>
              <w:rPr>
                <w:rFonts w:hint="eastAsia" w:ascii="仿宋_GB2312" w:eastAsia="仿宋_GB2312"/>
              </w:rPr>
              <w:t>　</w:t>
            </w:r>
          </w:p>
        </w:tc>
      </w:tr>
      <w:tr w14:paraId="2245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56903072">
            <w:pPr>
              <w:jc w:val="center"/>
              <w:rPr>
                <w:rFonts w:ascii="仿宋_GB2312" w:hAnsi="宋体" w:eastAsia="仿宋_GB2312" w:cs="宋体"/>
                <w:sz w:val="20"/>
                <w:szCs w:val="20"/>
              </w:rPr>
            </w:pPr>
            <w:r>
              <w:rPr>
                <w:rFonts w:hint="eastAsia" w:ascii="仿宋_GB2312" w:eastAsia="仿宋_GB2312"/>
                <w:sz w:val="20"/>
                <w:szCs w:val="20"/>
              </w:rPr>
              <w:t>44</w:t>
            </w:r>
          </w:p>
        </w:tc>
        <w:tc>
          <w:tcPr>
            <w:tcW w:w="805" w:type="pct"/>
            <w:shd w:val="clear" w:color="auto" w:fill="auto"/>
            <w:vAlign w:val="center"/>
          </w:tcPr>
          <w:p w14:paraId="1E7D23B8">
            <w:pPr>
              <w:jc w:val="center"/>
              <w:rPr>
                <w:rFonts w:ascii="仿宋_GB2312" w:hAnsi="宋体" w:eastAsia="仿宋_GB2312" w:cs="宋体"/>
                <w:sz w:val="24"/>
              </w:rPr>
            </w:pPr>
            <w:r>
              <w:rPr>
                <w:rFonts w:hint="eastAsia" w:ascii="仿宋_GB2312" w:eastAsia="仿宋_GB2312"/>
              </w:rPr>
              <w:t>44190401202GB00602</w:t>
            </w:r>
          </w:p>
        </w:tc>
        <w:tc>
          <w:tcPr>
            <w:tcW w:w="576" w:type="pct"/>
            <w:shd w:val="clear" w:color="auto" w:fill="auto"/>
            <w:vAlign w:val="center"/>
          </w:tcPr>
          <w:p w14:paraId="0B04FA19">
            <w:pPr>
              <w:jc w:val="center"/>
              <w:rPr>
                <w:rFonts w:ascii="仿宋_GB2312" w:hAnsi="宋体" w:eastAsia="仿宋_GB2312" w:cs="宋体"/>
                <w:sz w:val="24"/>
              </w:rPr>
            </w:pPr>
            <w:r>
              <w:rPr>
                <w:rFonts w:hint="eastAsia" w:ascii="仿宋_GB2312" w:eastAsia="仿宋_GB2312"/>
              </w:rPr>
              <w:t>万江中心小学分校</w:t>
            </w:r>
          </w:p>
        </w:tc>
        <w:tc>
          <w:tcPr>
            <w:tcW w:w="674" w:type="pct"/>
            <w:shd w:val="clear" w:color="auto" w:fill="auto"/>
            <w:vAlign w:val="center"/>
          </w:tcPr>
          <w:p w14:paraId="42E00394">
            <w:pPr>
              <w:jc w:val="center"/>
              <w:rPr>
                <w:rFonts w:ascii="仿宋_GB2312" w:hAnsi="宋体" w:eastAsia="仿宋_GB2312" w:cs="宋体"/>
                <w:sz w:val="24"/>
              </w:rPr>
            </w:pPr>
            <w:r>
              <w:rPr>
                <w:rFonts w:hint="eastAsia" w:ascii="仿宋_GB2312" w:eastAsia="仿宋_GB2312"/>
              </w:rPr>
              <w:t>万江水蛇涌社区</w:t>
            </w:r>
          </w:p>
        </w:tc>
        <w:tc>
          <w:tcPr>
            <w:tcW w:w="292" w:type="pct"/>
            <w:shd w:val="clear" w:color="auto" w:fill="auto"/>
            <w:vAlign w:val="center"/>
          </w:tcPr>
          <w:p w14:paraId="73737ECC">
            <w:pPr>
              <w:jc w:val="center"/>
              <w:rPr>
                <w:rFonts w:ascii="仿宋_GB2312" w:hAnsi="宋体" w:eastAsia="仿宋_GB2312" w:cs="宋体"/>
                <w:sz w:val="24"/>
              </w:rPr>
            </w:pPr>
            <w:r>
              <w:rPr>
                <w:rFonts w:hint="eastAsia" w:ascii="仿宋_GB2312" w:eastAsia="仿宋_GB2312"/>
              </w:rPr>
              <w:t>3.389</w:t>
            </w:r>
          </w:p>
        </w:tc>
        <w:tc>
          <w:tcPr>
            <w:tcW w:w="331" w:type="pct"/>
            <w:shd w:val="clear" w:color="auto" w:fill="auto"/>
            <w:vAlign w:val="center"/>
          </w:tcPr>
          <w:p w14:paraId="3CB79CA6">
            <w:pPr>
              <w:jc w:val="center"/>
              <w:rPr>
                <w:rFonts w:ascii="仿宋_GB2312" w:hAnsi="宋体" w:eastAsia="仿宋_GB2312" w:cs="宋体"/>
                <w:sz w:val="24"/>
              </w:rPr>
            </w:pPr>
            <w:r>
              <w:rPr>
                <w:rFonts w:hint="eastAsia" w:ascii="仿宋_GB2312" w:eastAsia="仿宋_GB2312"/>
              </w:rPr>
              <w:t>科教用地</w:t>
            </w:r>
          </w:p>
        </w:tc>
        <w:tc>
          <w:tcPr>
            <w:tcW w:w="409" w:type="pct"/>
            <w:shd w:val="clear" w:color="auto" w:fill="auto"/>
            <w:vAlign w:val="center"/>
          </w:tcPr>
          <w:p w14:paraId="7B21929E">
            <w:pPr>
              <w:jc w:val="center"/>
              <w:rPr>
                <w:rFonts w:ascii="仿宋_GB2312" w:hAnsi="宋体" w:eastAsia="仿宋_GB2312" w:cs="宋体"/>
                <w:sz w:val="24"/>
              </w:rPr>
            </w:pPr>
            <w:r>
              <w:rPr>
                <w:rFonts w:hint="eastAsia" w:ascii="仿宋_GB2312" w:eastAsia="仿宋_GB2312"/>
              </w:rPr>
              <w:t>划拨</w:t>
            </w:r>
          </w:p>
        </w:tc>
        <w:tc>
          <w:tcPr>
            <w:tcW w:w="357" w:type="pct"/>
            <w:shd w:val="clear" w:color="auto" w:fill="auto"/>
            <w:vAlign w:val="center"/>
          </w:tcPr>
          <w:p w14:paraId="6ADE21AD">
            <w:pPr>
              <w:jc w:val="center"/>
              <w:rPr>
                <w:rFonts w:ascii="仿宋_GB2312" w:hAnsi="宋体" w:eastAsia="仿宋_GB2312" w:cs="宋体"/>
                <w:sz w:val="24"/>
              </w:rPr>
            </w:pPr>
            <w:r>
              <w:rPr>
                <w:rFonts w:hint="eastAsia" w:ascii="仿宋_GB2312" w:eastAsia="仿宋_GB2312"/>
              </w:rPr>
              <w:t>8月</w:t>
            </w:r>
          </w:p>
        </w:tc>
        <w:tc>
          <w:tcPr>
            <w:tcW w:w="258" w:type="pct"/>
            <w:shd w:val="clear" w:color="auto" w:fill="auto"/>
            <w:vAlign w:val="center"/>
          </w:tcPr>
          <w:p w14:paraId="75B8B106">
            <w:pPr>
              <w:jc w:val="center"/>
              <w:rPr>
                <w:rFonts w:ascii="仿宋_GB2312" w:hAnsi="宋体" w:eastAsia="仿宋_GB2312" w:cs="宋体"/>
                <w:sz w:val="24"/>
              </w:rPr>
            </w:pPr>
            <w:r>
              <w:rPr>
                <w:rFonts w:hint="eastAsia" w:ascii="仿宋_GB2312" w:eastAsia="仿宋_GB2312"/>
              </w:rPr>
              <w:t>三通一平</w:t>
            </w:r>
          </w:p>
        </w:tc>
        <w:tc>
          <w:tcPr>
            <w:tcW w:w="326" w:type="pct"/>
            <w:shd w:val="clear" w:color="auto" w:fill="auto"/>
            <w:vAlign w:val="center"/>
          </w:tcPr>
          <w:p w14:paraId="67D763F8">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70FBC245">
            <w:pPr>
              <w:jc w:val="center"/>
              <w:rPr>
                <w:rFonts w:ascii="仿宋_GB2312" w:hAnsi="宋体" w:eastAsia="仿宋_GB2312" w:cs="宋体"/>
                <w:sz w:val="24"/>
              </w:rPr>
            </w:pPr>
            <w:r>
              <w:rPr>
                <w:rFonts w:hint="eastAsia" w:ascii="仿宋_GB2312" w:eastAsia="仿宋_GB2312"/>
              </w:rPr>
              <w:t>万江2013第三批次地块一</w:t>
            </w:r>
          </w:p>
        </w:tc>
        <w:tc>
          <w:tcPr>
            <w:tcW w:w="351" w:type="pct"/>
            <w:shd w:val="clear" w:color="auto" w:fill="auto"/>
            <w:vAlign w:val="center"/>
          </w:tcPr>
          <w:p w14:paraId="1C1A4608">
            <w:pPr>
              <w:jc w:val="center"/>
              <w:rPr>
                <w:rFonts w:ascii="仿宋_GB2312" w:hAnsi="宋体" w:eastAsia="仿宋_GB2312" w:cs="宋体"/>
                <w:sz w:val="24"/>
              </w:rPr>
            </w:pPr>
            <w:r>
              <w:rPr>
                <w:rFonts w:hint="eastAsia" w:ascii="仿宋_GB2312" w:eastAsia="仿宋_GB2312"/>
              </w:rPr>
              <w:t>2014年重点项目</w:t>
            </w:r>
          </w:p>
        </w:tc>
      </w:tr>
      <w:tr w14:paraId="186A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163756B2">
            <w:pPr>
              <w:jc w:val="center"/>
              <w:rPr>
                <w:rFonts w:ascii="仿宋_GB2312" w:hAnsi="宋体" w:eastAsia="仿宋_GB2312" w:cs="宋体"/>
                <w:sz w:val="20"/>
                <w:szCs w:val="20"/>
              </w:rPr>
            </w:pPr>
            <w:r>
              <w:rPr>
                <w:rFonts w:hint="eastAsia" w:ascii="仿宋_GB2312" w:eastAsia="仿宋_GB2312"/>
                <w:sz w:val="20"/>
                <w:szCs w:val="20"/>
              </w:rPr>
              <w:t>45</w:t>
            </w:r>
          </w:p>
        </w:tc>
        <w:tc>
          <w:tcPr>
            <w:tcW w:w="805" w:type="pct"/>
            <w:shd w:val="clear" w:color="auto" w:fill="auto"/>
            <w:vAlign w:val="center"/>
          </w:tcPr>
          <w:p w14:paraId="0181E0D0">
            <w:pPr>
              <w:jc w:val="center"/>
              <w:rPr>
                <w:rFonts w:ascii="仿宋_GB2312" w:hAnsi="宋体" w:eastAsia="仿宋_GB2312" w:cs="宋体"/>
                <w:sz w:val="24"/>
              </w:rPr>
            </w:pPr>
            <w:r>
              <w:rPr>
                <w:rFonts w:hint="eastAsia" w:ascii="仿宋_GB2312" w:eastAsia="仿宋_GB2312"/>
              </w:rPr>
              <w:t>441904009007GB00237</w:t>
            </w:r>
          </w:p>
        </w:tc>
        <w:tc>
          <w:tcPr>
            <w:tcW w:w="576" w:type="pct"/>
            <w:shd w:val="clear" w:color="auto" w:fill="auto"/>
            <w:vAlign w:val="center"/>
          </w:tcPr>
          <w:p w14:paraId="1B68246D">
            <w:pPr>
              <w:jc w:val="center"/>
              <w:rPr>
                <w:rFonts w:ascii="仿宋_GB2312" w:hAnsi="宋体" w:eastAsia="仿宋_GB2312" w:cs="宋体"/>
                <w:sz w:val="24"/>
              </w:rPr>
            </w:pPr>
            <w:r>
              <w:rPr>
                <w:rFonts w:hint="eastAsia" w:ascii="仿宋_GB2312" w:eastAsia="仿宋_GB2312"/>
              </w:rPr>
              <w:t>新村变电站</w:t>
            </w:r>
          </w:p>
        </w:tc>
        <w:tc>
          <w:tcPr>
            <w:tcW w:w="674" w:type="pct"/>
            <w:shd w:val="clear" w:color="auto" w:fill="auto"/>
            <w:vAlign w:val="center"/>
          </w:tcPr>
          <w:p w14:paraId="5A210BDB">
            <w:pPr>
              <w:jc w:val="center"/>
              <w:rPr>
                <w:rFonts w:ascii="仿宋_GB2312" w:hAnsi="宋体" w:eastAsia="仿宋_GB2312" w:cs="宋体"/>
                <w:sz w:val="24"/>
              </w:rPr>
            </w:pPr>
            <w:r>
              <w:rPr>
                <w:rFonts w:hint="eastAsia" w:ascii="仿宋_GB2312" w:eastAsia="仿宋_GB2312"/>
              </w:rPr>
              <w:t>万江新村社区</w:t>
            </w:r>
          </w:p>
        </w:tc>
        <w:tc>
          <w:tcPr>
            <w:tcW w:w="292" w:type="pct"/>
            <w:shd w:val="clear" w:color="auto" w:fill="auto"/>
            <w:vAlign w:val="center"/>
          </w:tcPr>
          <w:p w14:paraId="2A242E7B">
            <w:pPr>
              <w:jc w:val="center"/>
              <w:rPr>
                <w:rFonts w:ascii="仿宋_GB2312" w:hAnsi="宋体" w:eastAsia="仿宋_GB2312" w:cs="宋体"/>
                <w:sz w:val="24"/>
              </w:rPr>
            </w:pPr>
            <w:r>
              <w:rPr>
                <w:rFonts w:hint="eastAsia" w:ascii="仿宋_GB2312" w:eastAsia="仿宋_GB2312"/>
              </w:rPr>
              <w:t>0.543</w:t>
            </w:r>
          </w:p>
        </w:tc>
        <w:tc>
          <w:tcPr>
            <w:tcW w:w="331" w:type="pct"/>
            <w:shd w:val="clear" w:color="auto" w:fill="auto"/>
            <w:vAlign w:val="center"/>
          </w:tcPr>
          <w:p w14:paraId="736EF6EF">
            <w:pPr>
              <w:jc w:val="center"/>
              <w:rPr>
                <w:rFonts w:ascii="仿宋_GB2312" w:hAnsi="宋体" w:eastAsia="仿宋_GB2312" w:cs="宋体"/>
                <w:sz w:val="24"/>
              </w:rPr>
            </w:pPr>
            <w:r>
              <w:rPr>
                <w:rFonts w:hint="eastAsia" w:ascii="仿宋_GB2312" w:eastAsia="仿宋_GB2312"/>
              </w:rPr>
              <w:t>公共设施用地</w:t>
            </w:r>
          </w:p>
        </w:tc>
        <w:tc>
          <w:tcPr>
            <w:tcW w:w="409" w:type="pct"/>
            <w:shd w:val="clear" w:color="auto" w:fill="auto"/>
            <w:vAlign w:val="center"/>
          </w:tcPr>
          <w:p w14:paraId="628B790D">
            <w:pPr>
              <w:jc w:val="center"/>
              <w:rPr>
                <w:rFonts w:ascii="仿宋_GB2312" w:hAnsi="宋体" w:eastAsia="仿宋_GB2312" w:cs="宋体"/>
                <w:sz w:val="24"/>
              </w:rPr>
            </w:pPr>
            <w:r>
              <w:rPr>
                <w:rFonts w:hint="eastAsia" w:ascii="仿宋_GB2312" w:eastAsia="仿宋_GB2312"/>
              </w:rPr>
              <w:t>划拨</w:t>
            </w:r>
          </w:p>
        </w:tc>
        <w:tc>
          <w:tcPr>
            <w:tcW w:w="357" w:type="pct"/>
            <w:shd w:val="clear" w:color="auto" w:fill="auto"/>
            <w:vAlign w:val="center"/>
          </w:tcPr>
          <w:p w14:paraId="307CDDF6">
            <w:pPr>
              <w:jc w:val="center"/>
              <w:rPr>
                <w:rFonts w:ascii="仿宋_GB2312" w:hAnsi="宋体" w:eastAsia="仿宋_GB2312" w:cs="宋体"/>
                <w:sz w:val="24"/>
              </w:rPr>
            </w:pPr>
            <w:r>
              <w:rPr>
                <w:rFonts w:hint="eastAsia" w:ascii="仿宋_GB2312" w:eastAsia="仿宋_GB2312"/>
              </w:rPr>
              <w:t>12月</w:t>
            </w:r>
          </w:p>
        </w:tc>
        <w:tc>
          <w:tcPr>
            <w:tcW w:w="258" w:type="pct"/>
            <w:shd w:val="clear" w:color="auto" w:fill="auto"/>
            <w:vAlign w:val="center"/>
          </w:tcPr>
          <w:p w14:paraId="1590E20B">
            <w:pPr>
              <w:jc w:val="center"/>
              <w:rPr>
                <w:rFonts w:ascii="仿宋_GB2312" w:hAnsi="宋体" w:eastAsia="仿宋_GB2312" w:cs="宋体"/>
                <w:sz w:val="24"/>
              </w:rPr>
            </w:pPr>
            <w:r>
              <w:rPr>
                <w:rFonts w:hint="eastAsia" w:ascii="仿宋_GB2312" w:eastAsia="仿宋_GB2312"/>
              </w:rPr>
              <w:t>三通一平</w:t>
            </w:r>
          </w:p>
        </w:tc>
        <w:tc>
          <w:tcPr>
            <w:tcW w:w="326" w:type="pct"/>
            <w:shd w:val="clear" w:color="auto" w:fill="auto"/>
            <w:vAlign w:val="center"/>
          </w:tcPr>
          <w:p w14:paraId="1B47510E">
            <w:pPr>
              <w:jc w:val="center"/>
              <w:rPr>
                <w:rFonts w:ascii="仿宋_GB2312" w:hAnsi="宋体" w:eastAsia="仿宋_GB2312" w:cs="宋体"/>
                <w:sz w:val="24"/>
              </w:rPr>
            </w:pPr>
            <w:r>
              <w:rPr>
                <w:rFonts w:hint="eastAsia" w:ascii="仿宋_GB2312" w:eastAsia="仿宋_GB2312"/>
              </w:rPr>
              <w:t>新增</w:t>
            </w:r>
          </w:p>
        </w:tc>
        <w:tc>
          <w:tcPr>
            <w:tcW w:w="433" w:type="pct"/>
            <w:vAlign w:val="center"/>
          </w:tcPr>
          <w:p w14:paraId="654D0EAC">
            <w:pPr>
              <w:jc w:val="center"/>
              <w:rPr>
                <w:rFonts w:ascii="仿宋_GB2312" w:hAnsi="宋体" w:eastAsia="仿宋_GB2312" w:cs="宋体"/>
                <w:sz w:val="24"/>
              </w:rPr>
            </w:pPr>
            <w:r>
              <w:rPr>
                <w:rFonts w:hint="eastAsia" w:ascii="仿宋_GB2312" w:eastAsia="仿宋_GB2312"/>
              </w:rPr>
              <w:t>　</w:t>
            </w:r>
          </w:p>
        </w:tc>
        <w:tc>
          <w:tcPr>
            <w:tcW w:w="351" w:type="pct"/>
            <w:shd w:val="clear" w:color="auto" w:fill="auto"/>
            <w:vAlign w:val="center"/>
          </w:tcPr>
          <w:p w14:paraId="09D5B2A4">
            <w:pPr>
              <w:jc w:val="center"/>
              <w:rPr>
                <w:rFonts w:ascii="仿宋_GB2312" w:hAnsi="宋体" w:eastAsia="仿宋_GB2312" w:cs="宋体"/>
                <w:sz w:val="24"/>
              </w:rPr>
            </w:pPr>
            <w:r>
              <w:rPr>
                <w:rFonts w:hint="eastAsia" w:ascii="仿宋_GB2312" w:eastAsia="仿宋_GB2312"/>
              </w:rPr>
              <w:t>2013年重点项目</w:t>
            </w:r>
          </w:p>
        </w:tc>
      </w:tr>
      <w:tr w14:paraId="6885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4BE34DC4">
            <w:pPr>
              <w:jc w:val="center"/>
              <w:rPr>
                <w:rFonts w:ascii="仿宋_GB2312" w:hAnsi="宋体" w:eastAsia="仿宋_GB2312" w:cs="宋体"/>
                <w:sz w:val="20"/>
                <w:szCs w:val="20"/>
              </w:rPr>
            </w:pPr>
            <w:r>
              <w:rPr>
                <w:rFonts w:hint="eastAsia" w:ascii="仿宋_GB2312" w:eastAsia="仿宋_GB2312"/>
                <w:sz w:val="20"/>
                <w:szCs w:val="20"/>
              </w:rPr>
              <w:t>46</w:t>
            </w:r>
          </w:p>
        </w:tc>
        <w:tc>
          <w:tcPr>
            <w:tcW w:w="805" w:type="pct"/>
            <w:shd w:val="clear" w:color="auto" w:fill="auto"/>
            <w:vAlign w:val="center"/>
          </w:tcPr>
          <w:p w14:paraId="46C88309">
            <w:pPr>
              <w:jc w:val="center"/>
              <w:rPr>
                <w:rFonts w:ascii="仿宋_GB2312" w:hAnsi="宋体" w:eastAsia="仿宋_GB2312" w:cs="宋体"/>
                <w:sz w:val="24"/>
              </w:rPr>
            </w:pPr>
            <w:r>
              <w:rPr>
                <w:rFonts w:hint="eastAsia" w:ascii="仿宋_GB2312" w:eastAsia="仿宋_GB2312"/>
              </w:rPr>
              <w:t>4419040205GB00768</w:t>
            </w:r>
          </w:p>
        </w:tc>
        <w:tc>
          <w:tcPr>
            <w:tcW w:w="576" w:type="pct"/>
            <w:shd w:val="clear" w:color="auto" w:fill="auto"/>
            <w:vAlign w:val="center"/>
          </w:tcPr>
          <w:p w14:paraId="366BF85D">
            <w:pPr>
              <w:jc w:val="center"/>
              <w:rPr>
                <w:rFonts w:ascii="仿宋_GB2312" w:hAnsi="宋体" w:eastAsia="仿宋_GB2312" w:cs="宋体"/>
                <w:sz w:val="24"/>
              </w:rPr>
            </w:pPr>
            <w:r>
              <w:rPr>
                <w:rFonts w:hint="eastAsia" w:ascii="仿宋_GB2312" w:eastAsia="仿宋_GB2312"/>
              </w:rPr>
              <w:t>新和变电站</w:t>
            </w:r>
          </w:p>
        </w:tc>
        <w:tc>
          <w:tcPr>
            <w:tcW w:w="674" w:type="pct"/>
            <w:shd w:val="clear" w:color="auto" w:fill="auto"/>
            <w:vAlign w:val="center"/>
          </w:tcPr>
          <w:p w14:paraId="177C5006">
            <w:pPr>
              <w:jc w:val="center"/>
              <w:rPr>
                <w:rFonts w:ascii="仿宋_GB2312" w:hAnsi="宋体" w:eastAsia="仿宋_GB2312" w:cs="宋体"/>
                <w:sz w:val="24"/>
              </w:rPr>
            </w:pPr>
            <w:r>
              <w:rPr>
                <w:rFonts w:hint="eastAsia" w:ascii="仿宋_GB2312" w:eastAsia="仿宋_GB2312"/>
              </w:rPr>
              <w:t>万江新和社区</w:t>
            </w:r>
          </w:p>
        </w:tc>
        <w:tc>
          <w:tcPr>
            <w:tcW w:w="292" w:type="pct"/>
            <w:shd w:val="clear" w:color="auto" w:fill="auto"/>
            <w:vAlign w:val="center"/>
          </w:tcPr>
          <w:p w14:paraId="762325AA">
            <w:pPr>
              <w:jc w:val="center"/>
              <w:rPr>
                <w:rFonts w:ascii="仿宋_GB2312" w:hAnsi="宋体" w:eastAsia="仿宋_GB2312" w:cs="宋体"/>
                <w:sz w:val="24"/>
              </w:rPr>
            </w:pPr>
            <w:r>
              <w:rPr>
                <w:rFonts w:hint="eastAsia" w:ascii="仿宋_GB2312" w:eastAsia="仿宋_GB2312"/>
              </w:rPr>
              <w:t>1.68</w:t>
            </w:r>
          </w:p>
        </w:tc>
        <w:tc>
          <w:tcPr>
            <w:tcW w:w="331" w:type="pct"/>
            <w:shd w:val="clear" w:color="auto" w:fill="auto"/>
            <w:vAlign w:val="center"/>
          </w:tcPr>
          <w:p w14:paraId="5B263676">
            <w:pPr>
              <w:jc w:val="center"/>
              <w:rPr>
                <w:rFonts w:ascii="仿宋_GB2312" w:hAnsi="宋体" w:eastAsia="仿宋_GB2312" w:cs="宋体"/>
                <w:sz w:val="24"/>
              </w:rPr>
            </w:pPr>
            <w:r>
              <w:rPr>
                <w:rFonts w:hint="eastAsia" w:ascii="仿宋_GB2312" w:eastAsia="仿宋_GB2312"/>
              </w:rPr>
              <w:t>公共设施用地</w:t>
            </w:r>
          </w:p>
        </w:tc>
        <w:tc>
          <w:tcPr>
            <w:tcW w:w="409" w:type="pct"/>
            <w:shd w:val="clear" w:color="auto" w:fill="auto"/>
            <w:vAlign w:val="center"/>
          </w:tcPr>
          <w:p w14:paraId="5CE1095F">
            <w:pPr>
              <w:jc w:val="center"/>
              <w:rPr>
                <w:rFonts w:ascii="仿宋_GB2312" w:hAnsi="宋体" w:eastAsia="仿宋_GB2312" w:cs="宋体"/>
                <w:sz w:val="24"/>
              </w:rPr>
            </w:pPr>
            <w:r>
              <w:rPr>
                <w:rFonts w:hint="eastAsia" w:ascii="仿宋_GB2312" w:eastAsia="仿宋_GB2312"/>
              </w:rPr>
              <w:t>划拨</w:t>
            </w:r>
          </w:p>
        </w:tc>
        <w:tc>
          <w:tcPr>
            <w:tcW w:w="357" w:type="pct"/>
            <w:shd w:val="clear" w:color="auto" w:fill="auto"/>
            <w:vAlign w:val="center"/>
          </w:tcPr>
          <w:p w14:paraId="7C00DF44">
            <w:pPr>
              <w:jc w:val="center"/>
              <w:rPr>
                <w:rFonts w:ascii="仿宋_GB2312" w:hAnsi="宋体" w:eastAsia="仿宋_GB2312" w:cs="宋体"/>
                <w:sz w:val="24"/>
              </w:rPr>
            </w:pPr>
            <w:r>
              <w:rPr>
                <w:rFonts w:hint="eastAsia" w:ascii="仿宋_GB2312" w:eastAsia="仿宋_GB2312"/>
              </w:rPr>
              <w:t>9月</w:t>
            </w:r>
          </w:p>
        </w:tc>
        <w:tc>
          <w:tcPr>
            <w:tcW w:w="258" w:type="pct"/>
            <w:shd w:val="clear" w:color="auto" w:fill="auto"/>
            <w:vAlign w:val="center"/>
          </w:tcPr>
          <w:p w14:paraId="73AE972F">
            <w:pPr>
              <w:jc w:val="center"/>
              <w:rPr>
                <w:rFonts w:ascii="仿宋_GB2312" w:hAnsi="宋体" w:eastAsia="仿宋_GB2312" w:cs="宋体"/>
                <w:sz w:val="24"/>
              </w:rPr>
            </w:pPr>
            <w:r>
              <w:rPr>
                <w:rFonts w:hint="eastAsia" w:ascii="仿宋_GB2312" w:eastAsia="仿宋_GB2312"/>
              </w:rPr>
              <w:t>三通一平</w:t>
            </w:r>
          </w:p>
        </w:tc>
        <w:tc>
          <w:tcPr>
            <w:tcW w:w="326" w:type="pct"/>
            <w:shd w:val="clear" w:color="auto" w:fill="auto"/>
            <w:vAlign w:val="center"/>
          </w:tcPr>
          <w:p w14:paraId="49E9EAA8">
            <w:pPr>
              <w:jc w:val="center"/>
              <w:rPr>
                <w:rFonts w:ascii="仿宋_GB2312" w:hAnsi="宋体" w:eastAsia="仿宋_GB2312" w:cs="宋体"/>
                <w:sz w:val="24"/>
              </w:rPr>
            </w:pPr>
            <w:r>
              <w:rPr>
                <w:rFonts w:hint="eastAsia" w:ascii="仿宋_GB2312" w:eastAsia="仿宋_GB2312"/>
              </w:rPr>
              <w:t>存量</w:t>
            </w:r>
          </w:p>
        </w:tc>
        <w:tc>
          <w:tcPr>
            <w:tcW w:w="433" w:type="pct"/>
            <w:vAlign w:val="center"/>
          </w:tcPr>
          <w:p w14:paraId="0B5D27AE">
            <w:pPr>
              <w:jc w:val="center"/>
              <w:rPr>
                <w:rFonts w:ascii="仿宋_GB2312" w:hAnsi="宋体" w:eastAsia="仿宋_GB2312" w:cs="宋体"/>
                <w:sz w:val="24"/>
              </w:rPr>
            </w:pPr>
            <w:r>
              <w:rPr>
                <w:rFonts w:hint="eastAsia" w:ascii="仿宋_GB2312" w:eastAsia="仿宋_GB2312"/>
              </w:rPr>
              <w:t>万江2012第二批次地块一</w:t>
            </w:r>
          </w:p>
        </w:tc>
        <w:tc>
          <w:tcPr>
            <w:tcW w:w="351" w:type="pct"/>
            <w:shd w:val="clear" w:color="auto" w:fill="auto"/>
            <w:vAlign w:val="center"/>
          </w:tcPr>
          <w:p w14:paraId="1E14D67B">
            <w:pPr>
              <w:jc w:val="center"/>
              <w:rPr>
                <w:rFonts w:ascii="仿宋_GB2312" w:hAnsi="宋体" w:eastAsia="仿宋_GB2312" w:cs="宋体"/>
                <w:sz w:val="24"/>
              </w:rPr>
            </w:pPr>
            <w:r>
              <w:rPr>
                <w:rFonts w:hint="eastAsia" w:ascii="仿宋_GB2312" w:eastAsia="仿宋_GB2312"/>
              </w:rPr>
              <w:t>2012年重点项目</w:t>
            </w:r>
          </w:p>
        </w:tc>
      </w:tr>
      <w:tr w14:paraId="36C0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shd w:val="clear" w:color="auto" w:fill="auto"/>
            <w:vAlign w:val="center"/>
          </w:tcPr>
          <w:p w14:paraId="44CC3A0A">
            <w:pPr>
              <w:jc w:val="center"/>
              <w:rPr>
                <w:rFonts w:ascii="仿宋_GB2312" w:hAnsi="宋体" w:eastAsia="仿宋_GB2312" w:cs="宋体"/>
                <w:sz w:val="20"/>
                <w:szCs w:val="20"/>
              </w:rPr>
            </w:pPr>
            <w:r>
              <w:rPr>
                <w:rFonts w:hint="eastAsia" w:ascii="仿宋_GB2312" w:eastAsia="仿宋_GB2312"/>
                <w:sz w:val="20"/>
                <w:szCs w:val="20"/>
              </w:rPr>
              <w:t>47</w:t>
            </w:r>
          </w:p>
        </w:tc>
        <w:tc>
          <w:tcPr>
            <w:tcW w:w="805" w:type="pct"/>
            <w:shd w:val="clear" w:color="auto" w:fill="auto"/>
            <w:vAlign w:val="center"/>
          </w:tcPr>
          <w:p w14:paraId="7D7C4932">
            <w:pPr>
              <w:jc w:val="center"/>
              <w:rPr>
                <w:rFonts w:ascii="仿宋_GB2312" w:hAnsi="宋体" w:eastAsia="仿宋_GB2312" w:cs="宋体"/>
                <w:sz w:val="24"/>
              </w:rPr>
            </w:pPr>
            <w:r>
              <w:rPr>
                <w:rFonts w:hint="eastAsia" w:ascii="仿宋_GB2312" w:eastAsia="仿宋_GB2312"/>
              </w:rPr>
              <w:t>441904005005GB00428</w:t>
            </w:r>
          </w:p>
        </w:tc>
        <w:tc>
          <w:tcPr>
            <w:tcW w:w="576" w:type="pct"/>
            <w:shd w:val="clear" w:color="auto" w:fill="auto"/>
            <w:vAlign w:val="center"/>
          </w:tcPr>
          <w:p w14:paraId="07CA7555">
            <w:pPr>
              <w:jc w:val="center"/>
              <w:rPr>
                <w:rFonts w:ascii="仿宋_GB2312" w:hAnsi="宋体" w:eastAsia="仿宋_GB2312" w:cs="宋体"/>
                <w:sz w:val="24"/>
              </w:rPr>
            </w:pPr>
            <w:r>
              <w:rPr>
                <w:rFonts w:hint="eastAsia" w:ascii="仿宋_GB2312"/>
              </w:rPr>
              <w:t>滘</w:t>
            </w:r>
            <w:r>
              <w:rPr>
                <w:rFonts w:hint="eastAsia" w:ascii="仿宋_GB2312" w:eastAsia="仿宋_GB2312"/>
              </w:rPr>
              <w:t>联地块</w:t>
            </w:r>
          </w:p>
        </w:tc>
        <w:tc>
          <w:tcPr>
            <w:tcW w:w="674" w:type="pct"/>
            <w:shd w:val="clear" w:color="auto" w:fill="auto"/>
            <w:vAlign w:val="center"/>
          </w:tcPr>
          <w:p w14:paraId="1EE8B28A">
            <w:pPr>
              <w:jc w:val="center"/>
              <w:rPr>
                <w:rFonts w:ascii="仿宋_GB2312" w:hAnsi="宋体" w:eastAsia="仿宋_GB2312" w:cs="宋体"/>
                <w:sz w:val="24"/>
              </w:rPr>
            </w:pPr>
            <w:r>
              <w:rPr>
                <w:rFonts w:hint="eastAsia" w:ascii="仿宋_GB2312"/>
              </w:rPr>
              <w:t>滘</w:t>
            </w:r>
            <w:r>
              <w:rPr>
                <w:rFonts w:hint="eastAsia" w:ascii="仿宋_GB2312" w:eastAsia="仿宋_GB2312"/>
              </w:rPr>
              <w:t>联社区</w:t>
            </w:r>
          </w:p>
        </w:tc>
        <w:tc>
          <w:tcPr>
            <w:tcW w:w="292" w:type="pct"/>
            <w:shd w:val="clear" w:color="auto" w:fill="auto"/>
            <w:vAlign w:val="center"/>
          </w:tcPr>
          <w:p w14:paraId="228D680F">
            <w:pPr>
              <w:jc w:val="center"/>
              <w:rPr>
                <w:rFonts w:ascii="仿宋_GB2312" w:hAnsi="宋体" w:eastAsia="仿宋_GB2312" w:cs="宋体"/>
                <w:sz w:val="24"/>
              </w:rPr>
            </w:pPr>
            <w:r>
              <w:rPr>
                <w:rFonts w:hint="eastAsia" w:ascii="仿宋_GB2312" w:eastAsia="仿宋_GB2312"/>
              </w:rPr>
              <w:t>4.607</w:t>
            </w:r>
          </w:p>
        </w:tc>
        <w:tc>
          <w:tcPr>
            <w:tcW w:w="331" w:type="pct"/>
            <w:shd w:val="clear" w:color="auto" w:fill="auto"/>
            <w:vAlign w:val="center"/>
          </w:tcPr>
          <w:p w14:paraId="02DCF882">
            <w:pPr>
              <w:jc w:val="center"/>
              <w:rPr>
                <w:rFonts w:ascii="仿宋_GB2312" w:hAnsi="宋体" w:eastAsia="仿宋_GB2312" w:cs="宋体"/>
                <w:sz w:val="24"/>
              </w:rPr>
            </w:pPr>
            <w:r>
              <w:rPr>
                <w:rFonts w:hint="eastAsia" w:ascii="仿宋_GB2312" w:eastAsia="仿宋_GB2312"/>
              </w:rPr>
              <w:t>科教用地</w:t>
            </w:r>
          </w:p>
        </w:tc>
        <w:tc>
          <w:tcPr>
            <w:tcW w:w="409" w:type="pct"/>
            <w:shd w:val="clear" w:color="auto" w:fill="auto"/>
            <w:vAlign w:val="center"/>
          </w:tcPr>
          <w:p w14:paraId="34ECE61C">
            <w:pPr>
              <w:jc w:val="center"/>
              <w:rPr>
                <w:rFonts w:ascii="仿宋_GB2312" w:hAnsi="宋体" w:eastAsia="仿宋_GB2312" w:cs="宋体"/>
                <w:sz w:val="24"/>
              </w:rPr>
            </w:pPr>
            <w:r>
              <w:rPr>
                <w:rFonts w:hint="eastAsia" w:ascii="仿宋_GB2312" w:eastAsia="仿宋_GB2312"/>
              </w:rPr>
              <w:t>划拨</w:t>
            </w:r>
          </w:p>
        </w:tc>
        <w:tc>
          <w:tcPr>
            <w:tcW w:w="357" w:type="pct"/>
            <w:shd w:val="clear" w:color="auto" w:fill="auto"/>
            <w:vAlign w:val="center"/>
          </w:tcPr>
          <w:p w14:paraId="2913C783">
            <w:pPr>
              <w:jc w:val="center"/>
              <w:rPr>
                <w:rFonts w:ascii="仿宋_GB2312" w:hAnsi="宋体" w:eastAsia="仿宋_GB2312" w:cs="宋体"/>
                <w:sz w:val="24"/>
              </w:rPr>
            </w:pPr>
            <w:r>
              <w:rPr>
                <w:rFonts w:hint="eastAsia" w:ascii="仿宋_GB2312" w:eastAsia="仿宋_GB2312"/>
              </w:rPr>
              <w:t>12月</w:t>
            </w:r>
          </w:p>
        </w:tc>
        <w:tc>
          <w:tcPr>
            <w:tcW w:w="258" w:type="pct"/>
            <w:shd w:val="clear" w:color="auto" w:fill="auto"/>
            <w:vAlign w:val="center"/>
          </w:tcPr>
          <w:p w14:paraId="6C3DC646">
            <w:pPr>
              <w:jc w:val="center"/>
              <w:rPr>
                <w:rFonts w:ascii="仿宋_GB2312" w:hAnsi="宋体" w:eastAsia="仿宋_GB2312" w:cs="宋体"/>
                <w:sz w:val="24"/>
              </w:rPr>
            </w:pPr>
            <w:r>
              <w:rPr>
                <w:rFonts w:hint="eastAsia" w:ascii="仿宋_GB2312" w:eastAsia="仿宋_GB2312"/>
              </w:rPr>
              <w:t>生地</w:t>
            </w:r>
          </w:p>
        </w:tc>
        <w:tc>
          <w:tcPr>
            <w:tcW w:w="326" w:type="pct"/>
            <w:shd w:val="clear" w:color="auto" w:fill="auto"/>
            <w:vAlign w:val="center"/>
          </w:tcPr>
          <w:p w14:paraId="1C7382A2">
            <w:pPr>
              <w:jc w:val="center"/>
              <w:rPr>
                <w:rFonts w:ascii="仿宋_GB2312" w:hAnsi="宋体" w:eastAsia="仿宋_GB2312" w:cs="宋体"/>
                <w:sz w:val="24"/>
              </w:rPr>
            </w:pPr>
            <w:r>
              <w:rPr>
                <w:rFonts w:hint="eastAsia" w:ascii="仿宋_GB2312" w:eastAsia="仿宋_GB2312"/>
              </w:rPr>
              <w:t>　</w:t>
            </w:r>
          </w:p>
        </w:tc>
        <w:tc>
          <w:tcPr>
            <w:tcW w:w="433" w:type="pct"/>
            <w:vAlign w:val="center"/>
          </w:tcPr>
          <w:p w14:paraId="65833FE8">
            <w:pPr>
              <w:jc w:val="center"/>
              <w:rPr>
                <w:rFonts w:ascii="仿宋_GB2312" w:hAnsi="宋体" w:eastAsia="仿宋_GB2312" w:cs="宋体"/>
                <w:sz w:val="24"/>
              </w:rPr>
            </w:pPr>
            <w:r>
              <w:rPr>
                <w:rFonts w:hint="eastAsia" w:ascii="仿宋_GB2312" w:eastAsia="仿宋_GB2312"/>
              </w:rPr>
              <w:t>　</w:t>
            </w:r>
          </w:p>
        </w:tc>
        <w:tc>
          <w:tcPr>
            <w:tcW w:w="351" w:type="pct"/>
            <w:shd w:val="clear" w:color="auto" w:fill="auto"/>
            <w:vAlign w:val="center"/>
          </w:tcPr>
          <w:p w14:paraId="20573968">
            <w:pPr>
              <w:jc w:val="center"/>
              <w:rPr>
                <w:rFonts w:ascii="仿宋_GB2312" w:hAnsi="宋体" w:eastAsia="仿宋_GB2312" w:cs="宋体"/>
                <w:sz w:val="24"/>
              </w:rPr>
            </w:pPr>
            <w:r>
              <w:rPr>
                <w:rFonts w:hint="eastAsia" w:ascii="仿宋_GB2312" w:eastAsia="仿宋_GB2312"/>
              </w:rPr>
              <w:t>　</w:t>
            </w:r>
          </w:p>
        </w:tc>
      </w:tr>
    </w:tbl>
    <w:p w14:paraId="15D76073">
      <w:pPr>
        <w:rPr>
          <w:rFonts w:ascii="仿宋_GB2312" w:eastAsia="仿宋_GB2312"/>
          <w:szCs w:val="21"/>
        </w:rPr>
      </w:pPr>
    </w:p>
    <w:p w14:paraId="495BA617">
      <w:pPr>
        <w:pStyle w:val="2"/>
        <w:adjustRightInd w:val="0"/>
        <w:snapToGrid w:val="0"/>
        <w:spacing w:before="0" w:after="0" w:line="240" w:lineRule="auto"/>
        <w:rPr>
          <w:rFonts w:eastAsia="仿宋_GB2312"/>
          <w:b w:val="0"/>
          <w:kern w:val="0"/>
          <w:sz w:val="28"/>
          <w:szCs w:val="28"/>
        </w:rPr>
        <w:sectPr>
          <w:pgSz w:w="16838" w:h="11906" w:orient="landscape"/>
          <w:pgMar w:top="1797" w:right="1440" w:bottom="1797" w:left="1440" w:header="851" w:footer="992" w:gutter="0"/>
          <w:cols w:space="425" w:num="1"/>
          <w:docGrid w:type="lines" w:linePitch="312" w:charSpace="0"/>
        </w:sectPr>
      </w:pPr>
    </w:p>
    <w:p w14:paraId="7408CBE1">
      <w:pPr>
        <w:pStyle w:val="2"/>
        <w:adjustRightInd w:val="0"/>
        <w:snapToGrid w:val="0"/>
        <w:spacing w:before="0" w:after="0" w:line="240" w:lineRule="auto"/>
        <w:rPr>
          <w:rFonts w:eastAsia="仿宋_GB2312"/>
          <w:b w:val="0"/>
          <w:kern w:val="0"/>
          <w:sz w:val="28"/>
          <w:szCs w:val="28"/>
        </w:rPr>
      </w:pPr>
      <w:bookmarkStart w:id="56" w:name="_Toc446688626"/>
      <w:r>
        <w:rPr>
          <w:rFonts w:eastAsia="仿宋_GB2312"/>
          <w:b w:val="0"/>
          <w:kern w:val="0"/>
          <w:sz w:val="28"/>
          <w:szCs w:val="28"/>
        </w:rPr>
        <w:t>附录</w:t>
      </w:r>
      <w:r>
        <w:rPr>
          <w:rFonts w:hint="eastAsia" w:eastAsia="仿宋_GB2312"/>
          <w:b w:val="0"/>
          <w:kern w:val="0"/>
          <w:sz w:val="28"/>
          <w:szCs w:val="28"/>
        </w:rPr>
        <w:t>2-5</w:t>
      </w:r>
      <w:bookmarkEnd w:id="56"/>
    </w:p>
    <w:p w14:paraId="0D52B6C6">
      <w:pPr>
        <w:jc w:val="center"/>
        <w:rPr>
          <w:rFonts w:eastAsia="仿宋_GB2312"/>
          <w:b/>
          <w:sz w:val="24"/>
        </w:rPr>
      </w:pPr>
      <w:r>
        <w:rPr>
          <w:rFonts w:eastAsia="仿宋_GB2312"/>
          <w:b/>
          <w:sz w:val="24"/>
        </w:rPr>
        <w:t>东莞市201</w:t>
      </w:r>
      <w:r>
        <w:rPr>
          <w:rFonts w:hint="eastAsia" w:eastAsia="仿宋_GB2312"/>
          <w:b/>
          <w:sz w:val="24"/>
        </w:rPr>
        <w:t>6</w:t>
      </w:r>
      <w:r>
        <w:rPr>
          <w:rFonts w:eastAsia="仿宋_GB2312"/>
          <w:b/>
          <w:sz w:val="24"/>
        </w:rPr>
        <w:t>年度国有交通运输用地供应宗地表</w:t>
      </w:r>
    </w:p>
    <w:p w14:paraId="33B52640">
      <w:pPr>
        <w:adjustRightInd w:val="0"/>
        <w:snapToGrid w:val="0"/>
        <w:jc w:val="right"/>
      </w:pPr>
      <w:r>
        <w:t>单位：公顷</w:t>
      </w:r>
    </w:p>
    <w:tbl>
      <w:tblPr>
        <w:tblStyle w:val="38"/>
        <w:tblW w:w="51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2189"/>
        <w:gridCol w:w="1595"/>
        <w:gridCol w:w="1965"/>
        <w:gridCol w:w="967"/>
        <w:gridCol w:w="917"/>
        <w:gridCol w:w="1077"/>
        <w:gridCol w:w="932"/>
        <w:gridCol w:w="905"/>
        <w:gridCol w:w="897"/>
        <w:gridCol w:w="1779"/>
        <w:gridCol w:w="766"/>
      </w:tblGrid>
      <w:tr w14:paraId="094C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blHeader/>
          <w:jc w:val="center"/>
        </w:trPr>
        <w:tc>
          <w:tcPr>
            <w:tcW w:w="194" w:type="pct"/>
            <w:shd w:val="clear" w:color="auto" w:fill="auto"/>
            <w:vAlign w:val="center"/>
          </w:tcPr>
          <w:p w14:paraId="4735C28B">
            <w:pPr>
              <w:widowControl/>
              <w:adjustRightInd w:val="0"/>
              <w:snapToGrid w:val="0"/>
              <w:jc w:val="center"/>
              <w:rPr>
                <w:rFonts w:ascii="仿宋_GB2312" w:eastAsia="仿宋_GB2312" w:cs="宋体"/>
                <w:b/>
                <w:bCs/>
                <w:kern w:val="0"/>
                <w:szCs w:val="21"/>
              </w:rPr>
            </w:pPr>
            <w:r>
              <w:rPr>
                <w:rFonts w:hint="eastAsia" w:ascii="仿宋_GB2312" w:eastAsia="仿宋_GB2312" w:cs="宋体"/>
                <w:b/>
                <w:bCs/>
                <w:kern w:val="0"/>
                <w:szCs w:val="21"/>
              </w:rPr>
              <w:t>序号</w:t>
            </w:r>
          </w:p>
        </w:tc>
        <w:tc>
          <w:tcPr>
            <w:tcW w:w="752" w:type="pct"/>
            <w:shd w:val="clear" w:color="auto" w:fill="auto"/>
            <w:vAlign w:val="center"/>
          </w:tcPr>
          <w:p w14:paraId="7735573A">
            <w:pPr>
              <w:widowControl/>
              <w:adjustRightInd w:val="0"/>
              <w:snapToGrid w:val="0"/>
              <w:jc w:val="center"/>
              <w:rPr>
                <w:rFonts w:ascii="仿宋_GB2312" w:eastAsia="仿宋_GB2312" w:cs="宋体"/>
                <w:b/>
                <w:bCs/>
                <w:kern w:val="0"/>
                <w:szCs w:val="21"/>
              </w:rPr>
            </w:pPr>
            <w:r>
              <w:rPr>
                <w:rFonts w:hint="eastAsia" w:ascii="仿宋_GB2312" w:eastAsia="仿宋_GB2312" w:cs="宋体"/>
                <w:b/>
                <w:bCs/>
                <w:kern w:val="0"/>
                <w:szCs w:val="21"/>
              </w:rPr>
              <w:t>宗地编号</w:t>
            </w:r>
          </w:p>
        </w:tc>
        <w:tc>
          <w:tcPr>
            <w:tcW w:w="548" w:type="pct"/>
            <w:shd w:val="clear" w:color="auto" w:fill="auto"/>
            <w:vAlign w:val="center"/>
          </w:tcPr>
          <w:p w14:paraId="3AE4E356">
            <w:pPr>
              <w:widowControl/>
              <w:adjustRightInd w:val="0"/>
              <w:snapToGrid w:val="0"/>
              <w:jc w:val="center"/>
              <w:rPr>
                <w:rFonts w:ascii="仿宋_GB2312" w:eastAsia="仿宋_GB2312" w:cs="宋体"/>
                <w:b/>
                <w:bCs/>
                <w:kern w:val="0"/>
                <w:szCs w:val="21"/>
              </w:rPr>
            </w:pPr>
            <w:r>
              <w:rPr>
                <w:rFonts w:hint="eastAsia" w:ascii="仿宋_GB2312" w:eastAsia="仿宋_GB2312" w:cs="宋体"/>
                <w:b/>
                <w:bCs/>
                <w:kern w:val="0"/>
                <w:szCs w:val="21"/>
              </w:rPr>
              <w:t>项目名称</w:t>
            </w:r>
          </w:p>
        </w:tc>
        <w:tc>
          <w:tcPr>
            <w:tcW w:w="675" w:type="pct"/>
            <w:shd w:val="clear" w:color="auto" w:fill="auto"/>
            <w:vAlign w:val="center"/>
          </w:tcPr>
          <w:p w14:paraId="77F8004A">
            <w:pPr>
              <w:widowControl/>
              <w:adjustRightInd w:val="0"/>
              <w:snapToGrid w:val="0"/>
              <w:jc w:val="center"/>
              <w:rPr>
                <w:rFonts w:ascii="仿宋_GB2312" w:eastAsia="仿宋_GB2312" w:cs="宋体"/>
                <w:b/>
                <w:bCs/>
                <w:kern w:val="0"/>
                <w:szCs w:val="21"/>
              </w:rPr>
            </w:pPr>
            <w:r>
              <w:rPr>
                <w:rFonts w:hint="eastAsia" w:ascii="仿宋_GB2312" w:eastAsia="仿宋_GB2312" w:cs="宋体"/>
                <w:b/>
                <w:bCs/>
                <w:kern w:val="0"/>
                <w:szCs w:val="21"/>
              </w:rPr>
              <w:t>宗地位置</w:t>
            </w:r>
          </w:p>
        </w:tc>
        <w:tc>
          <w:tcPr>
            <w:tcW w:w="332" w:type="pct"/>
            <w:shd w:val="clear" w:color="auto" w:fill="auto"/>
            <w:vAlign w:val="center"/>
          </w:tcPr>
          <w:p w14:paraId="6ADE33D9">
            <w:pPr>
              <w:widowControl/>
              <w:adjustRightInd w:val="0"/>
              <w:snapToGrid w:val="0"/>
              <w:jc w:val="center"/>
              <w:rPr>
                <w:rFonts w:ascii="仿宋_GB2312" w:eastAsia="仿宋_GB2312" w:cs="宋体"/>
                <w:b/>
                <w:bCs/>
                <w:kern w:val="0"/>
                <w:szCs w:val="21"/>
              </w:rPr>
            </w:pPr>
            <w:r>
              <w:rPr>
                <w:rFonts w:hint="eastAsia" w:ascii="仿宋_GB2312" w:eastAsia="仿宋_GB2312" w:cs="宋体"/>
                <w:b/>
                <w:bCs/>
                <w:kern w:val="0"/>
                <w:szCs w:val="21"/>
              </w:rPr>
              <w:t>总面积</w:t>
            </w:r>
          </w:p>
        </w:tc>
        <w:tc>
          <w:tcPr>
            <w:tcW w:w="315" w:type="pct"/>
            <w:shd w:val="clear" w:color="auto" w:fill="auto"/>
            <w:vAlign w:val="center"/>
          </w:tcPr>
          <w:p w14:paraId="4A80A031">
            <w:pPr>
              <w:widowControl/>
              <w:adjustRightInd w:val="0"/>
              <w:snapToGrid w:val="0"/>
              <w:jc w:val="center"/>
              <w:rPr>
                <w:rFonts w:ascii="仿宋_GB2312" w:eastAsia="仿宋_GB2312" w:cs="宋体"/>
                <w:b/>
                <w:bCs/>
                <w:kern w:val="0"/>
                <w:szCs w:val="21"/>
              </w:rPr>
            </w:pPr>
            <w:r>
              <w:rPr>
                <w:rFonts w:hint="eastAsia" w:ascii="仿宋_GB2312" w:eastAsia="仿宋_GB2312" w:cs="宋体"/>
                <w:b/>
                <w:bCs/>
                <w:kern w:val="0"/>
                <w:szCs w:val="21"/>
              </w:rPr>
              <w:t>城市规划用途</w:t>
            </w:r>
          </w:p>
        </w:tc>
        <w:tc>
          <w:tcPr>
            <w:tcW w:w="370" w:type="pct"/>
            <w:shd w:val="clear" w:color="auto" w:fill="auto"/>
            <w:vAlign w:val="center"/>
          </w:tcPr>
          <w:p w14:paraId="46D5193C">
            <w:pPr>
              <w:widowControl/>
              <w:adjustRightInd w:val="0"/>
              <w:snapToGrid w:val="0"/>
              <w:jc w:val="center"/>
              <w:rPr>
                <w:rFonts w:ascii="仿宋_GB2312" w:eastAsia="仿宋_GB2312" w:cs="宋体"/>
                <w:b/>
                <w:bCs/>
                <w:kern w:val="0"/>
                <w:szCs w:val="21"/>
              </w:rPr>
            </w:pPr>
            <w:r>
              <w:rPr>
                <w:rFonts w:hint="eastAsia" w:ascii="仿宋_GB2312" w:eastAsia="仿宋_GB2312" w:cs="宋体"/>
                <w:b/>
                <w:bCs/>
                <w:kern w:val="0"/>
                <w:szCs w:val="21"/>
              </w:rPr>
              <w:t>拟供地方式</w:t>
            </w:r>
          </w:p>
        </w:tc>
        <w:tc>
          <w:tcPr>
            <w:tcW w:w="320" w:type="pct"/>
            <w:shd w:val="clear" w:color="auto" w:fill="auto"/>
            <w:vAlign w:val="center"/>
          </w:tcPr>
          <w:p w14:paraId="38187872">
            <w:pPr>
              <w:widowControl/>
              <w:adjustRightInd w:val="0"/>
              <w:snapToGrid w:val="0"/>
              <w:jc w:val="center"/>
              <w:rPr>
                <w:rFonts w:ascii="仿宋_GB2312" w:eastAsia="仿宋_GB2312" w:cs="宋体"/>
                <w:b/>
                <w:bCs/>
                <w:kern w:val="0"/>
                <w:szCs w:val="21"/>
              </w:rPr>
            </w:pPr>
            <w:r>
              <w:rPr>
                <w:rFonts w:hint="eastAsia" w:ascii="仿宋_GB2312" w:eastAsia="仿宋_GB2312" w:cs="宋体"/>
                <w:b/>
                <w:bCs/>
                <w:kern w:val="0"/>
                <w:szCs w:val="21"/>
              </w:rPr>
              <w:t>拟供地时间</w:t>
            </w:r>
          </w:p>
        </w:tc>
        <w:tc>
          <w:tcPr>
            <w:tcW w:w="311" w:type="pct"/>
            <w:shd w:val="clear" w:color="auto" w:fill="auto"/>
            <w:vAlign w:val="center"/>
          </w:tcPr>
          <w:p w14:paraId="6E583BA0">
            <w:pPr>
              <w:widowControl/>
              <w:adjustRightInd w:val="0"/>
              <w:snapToGrid w:val="0"/>
              <w:jc w:val="center"/>
              <w:rPr>
                <w:rFonts w:ascii="仿宋_GB2312" w:eastAsia="仿宋_GB2312" w:cs="宋体"/>
                <w:b/>
                <w:bCs/>
                <w:kern w:val="0"/>
                <w:szCs w:val="21"/>
              </w:rPr>
            </w:pPr>
            <w:r>
              <w:rPr>
                <w:rFonts w:hint="eastAsia" w:ascii="仿宋_GB2312" w:eastAsia="仿宋_GB2312" w:cs="宋体"/>
                <w:b/>
                <w:bCs/>
                <w:kern w:val="0"/>
                <w:szCs w:val="21"/>
              </w:rPr>
              <w:t>宗地现状</w:t>
            </w:r>
          </w:p>
        </w:tc>
        <w:tc>
          <w:tcPr>
            <w:tcW w:w="308" w:type="pct"/>
            <w:shd w:val="clear" w:color="auto" w:fill="auto"/>
            <w:vAlign w:val="center"/>
          </w:tcPr>
          <w:p w14:paraId="3B702E59">
            <w:pPr>
              <w:widowControl/>
              <w:adjustRightInd w:val="0"/>
              <w:snapToGrid w:val="0"/>
              <w:jc w:val="center"/>
              <w:rPr>
                <w:rFonts w:ascii="仿宋_GB2312" w:eastAsia="仿宋_GB2312" w:cs="宋体"/>
                <w:b/>
                <w:bCs/>
                <w:kern w:val="0"/>
                <w:szCs w:val="21"/>
              </w:rPr>
            </w:pPr>
            <w:r>
              <w:rPr>
                <w:rFonts w:hint="eastAsia" w:ascii="仿宋_GB2312" w:eastAsia="仿宋_GB2312" w:cs="宋体"/>
                <w:b/>
                <w:bCs/>
                <w:kern w:val="0"/>
                <w:szCs w:val="21"/>
              </w:rPr>
              <w:t>土地来源</w:t>
            </w:r>
          </w:p>
        </w:tc>
        <w:tc>
          <w:tcPr>
            <w:tcW w:w="611" w:type="pct"/>
            <w:vAlign w:val="center"/>
          </w:tcPr>
          <w:p w14:paraId="17C177AD">
            <w:pPr>
              <w:widowControl/>
              <w:adjustRightInd w:val="0"/>
              <w:snapToGrid w:val="0"/>
              <w:jc w:val="center"/>
              <w:rPr>
                <w:rFonts w:ascii="仿宋_GB2312" w:eastAsia="仿宋_GB2312" w:cs="宋体"/>
                <w:b/>
                <w:bCs/>
                <w:kern w:val="0"/>
                <w:szCs w:val="21"/>
              </w:rPr>
            </w:pPr>
            <w:r>
              <w:rPr>
                <w:rFonts w:hint="eastAsia" w:ascii="仿宋_GB2312" w:eastAsia="仿宋_GB2312" w:cs="宋体"/>
                <w:b/>
                <w:bCs/>
                <w:kern w:val="0"/>
                <w:szCs w:val="21"/>
              </w:rPr>
              <w:t>批次名称</w:t>
            </w:r>
          </w:p>
        </w:tc>
        <w:tc>
          <w:tcPr>
            <w:tcW w:w="263" w:type="pct"/>
            <w:shd w:val="clear" w:color="auto" w:fill="auto"/>
            <w:vAlign w:val="center"/>
          </w:tcPr>
          <w:p w14:paraId="08296140">
            <w:pPr>
              <w:widowControl/>
              <w:adjustRightInd w:val="0"/>
              <w:snapToGrid w:val="0"/>
              <w:jc w:val="center"/>
              <w:rPr>
                <w:rFonts w:ascii="仿宋_GB2312" w:eastAsia="仿宋_GB2312" w:cs="宋体"/>
                <w:b/>
                <w:bCs/>
                <w:kern w:val="0"/>
                <w:szCs w:val="21"/>
              </w:rPr>
            </w:pPr>
            <w:r>
              <w:rPr>
                <w:rFonts w:hint="eastAsia" w:ascii="仿宋_GB2312" w:eastAsia="仿宋_GB2312" w:cs="宋体"/>
                <w:b/>
                <w:bCs/>
                <w:kern w:val="0"/>
                <w:szCs w:val="21"/>
              </w:rPr>
              <w:t>备注</w:t>
            </w:r>
          </w:p>
        </w:tc>
      </w:tr>
      <w:tr w14:paraId="0198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54E84D33">
            <w:pPr>
              <w:jc w:val="center"/>
              <w:rPr>
                <w:rFonts w:ascii="宋体" w:hAnsi="宋体" w:cs="宋体"/>
                <w:sz w:val="20"/>
                <w:szCs w:val="20"/>
              </w:rPr>
            </w:pPr>
            <w:r>
              <w:rPr>
                <w:rFonts w:hint="eastAsia"/>
                <w:sz w:val="20"/>
                <w:szCs w:val="20"/>
              </w:rPr>
              <w:t>1</w:t>
            </w:r>
          </w:p>
        </w:tc>
        <w:tc>
          <w:tcPr>
            <w:tcW w:w="752" w:type="pct"/>
            <w:shd w:val="clear" w:color="auto" w:fill="auto"/>
            <w:vAlign w:val="center"/>
          </w:tcPr>
          <w:p w14:paraId="331247DA">
            <w:pPr>
              <w:jc w:val="center"/>
              <w:rPr>
                <w:rFonts w:ascii="宋体" w:hAnsi="宋体" w:cs="宋体"/>
                <w:sz w:val="20"/>
                <w:szCs w:val="20"/>
              </w:rPr>
            </w:pPr>
            <w:r>
              <w:rPr>
                <w:rFonts w:hint="eastAsia"/>
                <w:sz w:val="20"/>
                <w:szCs w:val="20"/>
              </w:rPr>
              <w:t>013001GB00439</w:t>
            </w:r>
          </w:p>
        </w:tc>
        <w:tc>
          <w:tcPr>
            <w:tcW w:w="548" w:type="pct"/>
            <w:shd w:val="clear" w:color="auto" w:fill="auto"/>
            <w:vAlign w:val="center"/>
          </w:tcPr>
          <w:p w14:paraId="435C2E5D">
            <w:pPr>
              <w:jc w:val="center"/>
              <w:rPr>
                <w:rFonts w:ascii="宋体" w:hAnsi="宋体" w:cs="宋体"/>
                <w:sz w:val="20"/>
                <w:szCs w:val="20"/>
              </w:rPr>
            </w:pPr>
            <w:r>
              <w:rPr>
                <w:rFonts w:hint="eastAsia"/>
                <w:sz w:val="20"/>
                <w:szCs w:val="20"/>
              </w:rPr>
              <w:t>地下空间</w:t>
            </w:r>
          </w:p>
        </w:tc>
        <w:tc>
          <w:tcPr>
            <w:tcW w:w="675" w:type="pct"/>
            <w:shd w:val="clear" w:color="auto" w:fill="auto"/>
            <w:vAlign w:val="center"/>
          </w:tcPr>
          <w:p w14:paraId="7474B9F7">
            <w:pPr>
              <w:jc w:val="center"/>
              <w:rPr>
                <w:rFonts w:ascii="宋体" w:hAnsi="宋体" w:cs="宋体"/>
                <w:sz w:val="20"/>
                <w:szCs w:val="20"/>
              </w:rPr>
            </w:pPr>
            <w:r>
              <w:rPr>
                <w:rFonts w:hint="eastAsia"/>
                <w:sz w:val="20"/>
                <w:szCs w:val="20"/>
              </w:rPr>
              <w:t>东城街道石井村</w:t>
            </w:r>
          </w:p>
        </w:tc>
        <w:tc>
          <w:tcPr>
            <w:tcW w:w="332" w:type="pct"/>
            <w:shd w:val="clear" w:color="auto" w:fill="auto"/>
            <w:vAlign w:val="center"/>
          </w:tcPr>
          <w:p w14:paraId="33DDCA22">
            <w:pPr>
              <w:jc w:val="center"/>
              <w:rPr>
                <w:rFonts w:ascii="宋体" w:hAnsi="宋体" w:cs="宋体"/>
                <w:sz w:val="20"/>
                <w:szCs w:val="20"/>
              </w:rPr>
            </w:pPr>
            <w:r>
              <w:rPr>
                <w:rFonts w:hint="eastAsia"/>
                <w:sz w:val="20"/>
                <w:szCs w:val="20"/>
              </w:rPr>
              <w:t>0.2765</w:t>
            </w:r>
          </w:p>
        </w:tc>
        <w:tc>
          <w:tcPr>
            <w:tcW w:w="315" w:type="pct"/>
            <w:shd w:val="clear" w:color="auto" w:fill="auto"/>
            <w:vAlign w:val="center"/>
          </w:tcPr>
          <w:p w14:paraId="0DD3665C">
            <w:pPr>
              <w:jc w:val="center"/>
              <w:rPr>
                <w:rFonts w:ascii="宋体" w:hAnsi="宋体" w:cs="宋体"/>
                <w:sz w:val="20"/>
                <w:szCs w:val="20"/>
              </w:rPr>
            </w:pPr>
            <w:r>
              <w:rPr>
                <w:rFonts w:hint="eastAsia"/>
                <w:sz w:val="20"/>
                <w:szCs w:val="20"/>
              </w:rPr>
              <w:t>地下空间</w:t>
            </w:r>
          </w:p>
        </w:tc>
        <w:tc>
          <w:tcPr>
            <w:tcW w:w="370" w:type="pct"/>
            <w:shd w:val="clear" w:color="auto" w:fill="auto"/>
            <w:vAlign w:val="center"/>
          </w:tcPr>
          <w:p w14:paraId="23981DD7">
            <w:pPr>
              <w:jc w:val="center"/>
              <w:rPr>
                <w:rFonts w:ascii="宋体" w:hAnsi="宋体" w:cs="宋体"/>
                <w:sz w:val="20"/>
                <w:szCs w:val="20"/>
              </w:rPr>
            </w:pPr>
            <w:r>
              <w:rPr>
                <w:rFonts w:hint="eastAsia"/>
                <w:sz w:val="20"/>
                <w:szCs w:val="20"/>
              </w:rPr>
              <w:t>协议出让</w:t>
            </w:r>
          </w:p>
        </w:tc>
        <w:tc>
          <w:tcPr>
            <w:tcW w:w="320" w:type="pct"/>
            <w:shd w:val="clear" w:color="auto" w:fill="auto"/>
            <w:vAlign w:val="center"/>
          </w:tcPr>
          <w:p w14:paraId="2C3A6206">
            <w:pPr>
              <w:jc w:val="center"/>
              <w:rPr>
                <w:rFonts w:ascii="宋体" w:hAnsi="宋体" w:cs="宋体"/>
                <w:sz w:val="20"/>
                <w:szCs w:val="20"/>
              </w:rPr>
            </w:pPr>
            <w:r>
              <w:rPr>
                <w:rFonts w:hint="eastAsia"/>
                <w:sz w:val="20"/>
                <w:szCs w:val="20"/>
              </w:rPr>
              <w:t>2016年2月</w:t>
            </w:r>
          </w:p>
        </w:tc>
        <w:tc>
          <w:tcPr>
            <w:tcW w:w="311" w:type="pct"/>
            <w:shd w:val="clear" w:color="auto" w:fill="auto"/>
            <w:vAlign w:val="center"/>
          </w:tcPr>
          <w:p w14:paraId="5FF420CA">
            <w:pPr>
              <w:jc w:val="center"/>
              <w:rPr>
                <w:rFonts w:ascii="宋体" w:hAnsi="宋体" w:cs="宋体"/>
                <w:sz w:val="20"/>
                <w:szCs w:val="20"/>
              </w:rPr>
            </w:pPr>
            <w:r>
              <w:rPr>
                <w:rFonts w:hint="eastAsia"/>
                <w:sz w:val="20"/>
                <w:szCs w:val="20"/>
              </w:rPr>
              <w:t>毛地</w:t>
            </w:r>
          </w:p>
        </w:tc>
        <w:tc>
          <w:tcPr>
            <w:tcW w:w="308" w:type="pct"/>
            <w:shd w:val="clear" w:color="auto" w:fill="auto"/>
            <w:vAlign w:val="center"/>
          </w:tcPr>
          <w:p w14:paraId="4D3EFB0E">
            <w:pPr>
              <w:jc w:val="center"/>
              <w:rPr>
                <w:rFonts w:ascii="宋体" w:hAnsi="宋体" w:cs="宋体"/>
                <w:sz w:val="20"/>
                <w:szCs w:val="20"/>
              </w:rPr>
            </w:pPr>
            <w:r>
              <w:rPr>
                <w:rFonts w:hint="eastAsia"/>
                <w:sz w:val="20"/>
                <w:szCs w:val="20"/>
              </w:rPr>
              <w:t>　</w:t>
            </w:r>
          </w:p>
        </w:tc>
        <w:tc>
          <w:tcPr>
            <w:tcW w:w="611" w:type="pct"/>
            <w:vAlign w:val="center"/>
          </w:tcPr>
          <w:p w14:paraId="7E471CE9">
            <w:pPr>
              <w:jc w:val="center"/>
              <w:rPr>
                <w:rFonts w:ascii="宋体" w:hAnsi="宋体" w:cs="宋体"/>
                <w:sz w:val="20"/>
                <w:szCs w:val="20"/>
              </w:rPr>
            </w:pPr>
            <w:r>
              <w:rPr>
                <w:rFonts w:hint="eastAsia"/>
                <w:sz w:val="20"/>
                <w:szCs w:val="20"/>
              </w:rPr>
              <w:t>　</w:t>
            </w:r>
          </w:p>
        </w:tc>
        <w:tc>
          <w:tcPr>
            <w:tcW w:w="263" w:type="pct"/>
            <w:shd w:val="clear" w:color="auto" w:fill="auto"/>
            <w:vAlign w:val="center"/>
          </w:tcPr>
          <w:p w14:paraId="54C33089">
            <w:pPr>
              <w:jc w:val="center"/>
              <w:rPr>
                <w:rFonts w:ascii="宋体" w:hAnsi="宋体" w:cs="宋体"/>
                <w:sz w:val="20"/>
                <w:szCs w:val="20"/>
              </w:rPr>
            </w:pPr>
            <w:r>
              <w:rPr>
                <w:rFonts w:hint="eastAsia"/>
                <w:sz w:val="20"/>
                <w:szCs w:val="20"/>
              </w:rPr>
              <w:t>“三旧”征地</w:t>
            </w:r>
          </w:p>
        </w:tc>
      </w:tr>
      <w:tr w14:paraId="64B0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69C78F7A">
            <w:pPr>
              <w:jc w:val="center"/>
              <w:rPr>
                <w:rFonts w:ascii="宋体" w:hAnsi="宋体" w:cs="宋体"/>
                <w:sz w:val="20"/>
                <w:szCs w:val="20"/>
              </w:rPr>
            </w:pPr>
            <w:r>
              <w:rPr>
                <w:rFonts w:hint="eastAsia"/>
                <w:sz w:val="20"/>
                <w:szCs w:val="20"/>
              </w:rPr>
              <w:t>2</w:t>
            </w:r>
          </w:p>
        </w:tc>
        <w:tc>
          <w:tcPr>
            <w:tcW w:w="752" w:type="pct"/>
            <w:shd w:val="clear" w:color="auto" w:fill="auto"/>
            <w:vAlign w:val="center"/>
          </w:tcPr>
          <w:p w14:paraId="41524319">
            <w:pPr>
              <w:rPr>
                <w:rFonts w:ascii="宋体" w:hAnsi="宋体" w:cs="宋体"/>
                <w:sz w:val="20"/>
                <w:szCs w:val="20"/>
              </w:rPr>
            </w:pPr>
            <w:r>
              <w:rPr>
                <w:rFonts w:hint="eastAsia"/>
                <w:sz w:val="20"/>
                <w:szCs w:val="20"/>
              </w:rPr>
              <w:t>　</w:t>
            </w:r>
          </w:p>
        </w:tc>
        <w:tc>
          <w:tcPr>
            <w:tcW w:w="548" w:type="pct"/>
            <w:shd w:val="clear" w:color="auto" w:fill="auto"/>
            <w:vAlign w:val="center"/>
          </w:tcPr>
          <w:p w14:paraId="5C64DCFA">
            <w:pPr>
              <w:jc w:val="center"/>
              <w:rPr>
                <w:rFonts w:ascii="宋体" w:hAnsi="宋体" w:cs="宋体"/>
                <w:sz w:val="20"/>
                <w:szCs w:val="20"/>
              </w:rPr>
            </w:pPr>
            <w:r>
              <w:rPr>
                <w:rFonts w:hint="eastAsia"/>
                <w:sz w:val="20"/>
                <w:szCs w:val="20"/>
              </w:rPr>
              <w:t>从莞高速公路东莞段（含清溪支线）</w:t>
            </w:r>
          </w:p>
        </w:tc>
        <w:tc>
          <w:tcPr>
            <w:tcW w:w="675" w:type="pct"/>
            <w:shd w:val="clear" w:color="auto" w:fill="auto"/>
            <w:vAlign w:val="center"/>
          </w:tcPr>
          <w:p w14:paraId="61F0541C">
            <w:pPr>
              <w:rPr>
                <w:rFonts w:ascii="宋体" w:hAnsi="宋体" w:cs="宋体"/>
                <w:sz w:val="20"/>
                <w:szCs w:val="20"/>
              </w:rPr>
            </w:pPr>
            <w:r>
              <w:rPr>
                <w:rFonts w:hint="eastAsia"/>
                <w:sz w:val="20"/>
                <w:szCs w:val="20"/>
              </w:rPr>
              <w:t>东莞市石排镇、企石镇、横沥镇、常平镇、樟木头镇、塘厦镇、清溪镇、凤岗镇</w:t>
            </w:r>
          </w:p>
        </w:tc>
        <w:tc>
          <w:tcPr>
            <w:tcW w:w="332" w:type="pct"/>
            <w:shd w:val="clear" w:color="auto" w:fill="auto"/>
            <w:vAlign w:val="center"/>
          </w:tcPr>
          <w:p w14:paraId="1C539476">
            <w:pPr>
              <w:jc w:val="center"/>
              <w:rPr>
                <w:rFonts w:ascii="宋体" w:hAnsi="宋体" w:cs="宋体"/>
                <w:sz w:val="20"/>
                <w:szCs w:val="20"/>
              </w:rPr>
            </w:pPr>
            <w:r>
              <w:rPr>
                <w:rFonts w:hint="eastAsia"/>
                <w:sz w:val="20"/>
                <w:szCs w:val="20"/>
              </w:rPr>
              <w:t>410.8237</w:t>
            </w:r>
          </w:p>
        </w:tc>
        <w:tc>
          <w:tcPr>
            <w:tcW w:w="315" w:type="pct"/>
            <w:shd w:val="clear" w:color="auto" w:fill="auto"/>
            <w:vAlign w:val="center"/>
          </w:tcPr>
          <w:p w14:paraId="6473CF12">
            <w:pPr>
              <w:jc w:val="center"/>
              <w:rPr>
                <w:rFonts w:ascii="宋体" w:hAnsi="宋体" w:cs="宋体"/>
                <w:sz w:val="20"/>
                <w:szCs w:val="20"/>
              </w:rPr>
            </w:pPr>
            <w:r>
              <w:rPr>
                <w:rFonts w:hint="eastAsia"/>
                <w:sz w:val="20"/>
                <w:szCs w:val="20"/>
              </w:rPr>
              <w:t>交通用地</w:t>
            </w:r>
          </w:p>
        </w:tc>
        <w:tc>
          <w:tcPr>
            <w:tcW w:w="370" w:type="pct"/>
            <w:shd w:val="clear" w:color="auto" w:fill="auto"/>
            <w:vAlign w:val="center"/>
          </w:tcPr>
          <w:p w14:paraId="1A517EDA">
            <w:pPr>
              <w:jc w:val="center"/>
              <w:rPr>
                <w:rFonts w:ascii="宋体" w:hAnsi="宋体" w:cs="宋体"/>
                <w:sz w:val="20"/>
                <w:szCs w:val="20"/>
              </w:rPr>
            </w:pPr>
            <w:r>
              <w:rPr>
                <w:rFonts w:hint="eastAsia"/>
                <w:sz w:val="20"/>
                <w:szCs w:val="20"/>
              </w:rPr>
              <w:t>划拨</w:t>
            </w:r>
          </w:p>
        </w:tc>
        <w:tc>
          <w:tcPr>
            <w:tcW w:w="320" w:type="pct"/>
            <w:shd w:val="clear" w:color="auto" w:fill="auto"/>
            <w:vAlign w:val="center"/>
          </w:tcPr>
          <w:p w14:paraId="54F2F95E">
            <w:pPr>
              <w:jc w:val="center"/>
              <w:rPr>
                <w:rFonts w:ascii="宋体" w:hAnsi="宋体" w:cs="宋体"/>
                <w:sz w:val="20"/>
                <w:szCs w:val="20"/>
              </w:rPr>
            </w:pPr>
            <w:r>
              <w:rPr>
                <w:rFonts w:hint="eastAsia"/>
                <w:sz w:val="20"/>
                <w:szCs w:val="20"/>
              </w:rPr>
              <w:t>2016年12月</w:t>
            </w:r>
          </w:p>
        </w:tc>
        <w:tc>
          <w:tcPr>
            <w:tcW w:w="311" w:type="pct"/>
            <w:shd w:val="clear" w:color="auto" w:fill="auto"/>
            <w:vAlign w:val="center"/>
          </w:tcPr>
          <w:p w14:paraId="484342FE">
            <w:pPr>
              <w:jc w:val="center"/>
              <w:rPr>
                <w:rFonts w:ascii="宋体" w:hAnsi="宋体" w:cs="宋体"/>
                <w:sz w:val="20"/>
                <w:szCs w:val="20"/>
              </w:rPr>
            </w:pPr>
            <w:r>
              <w:rPr>
                <w:rFonts w:hint="eastAsia"/>
                <w:sz w:val="20"/>
                <w:szCs w:val="20"/>
              </w:rPr>
              <w:t>在建</w:t>
            </w:r>
          </w:p>
        </w:tc>
        <w:tc>
          <w:tcPr>
            <w:tcW w:w="308" w:type="pct"/>
            <w:shd w:val="clear" w:color="auto" w:fill="auto"/>
            <w:vAlign w:val="center"/>
          </w:tcPr>
          <w:p w14:paraId="7A620D61">
            <w:pPr>
              <w:jc w:val="center"/>
              <w:rPr>
                <w:rFonts w:ascii="宋体" w:hAnsi="宋体" w:cs="宋体"/>
                <w:sz w:val="20"/>
                <w:szCs w:val="20"/>
              </w:rPr>
            </w:pPr>
            <w:r>
              <w:rPr>
                <w:rFonts w:hint="eastAsia"/>
                <w:sz w:val="20"/>
                <w:szCs w:val="20"/>
              </w:rPr>
              <w:t>新增</w:t>
            </w:r>
          </w:p>
        </w:tc>
        <w:tc>
          <w:tcPr>
            <w:tcW w:w="611" w:type="pct"/>
            <w:vAlign w:val="center"/>
          </w:tcPr>
          <w:p w14:paraId="273D4DD7">
            <w:pPr>
              <w:jc w:val="center"/>
              <w:rPr>
                <w:rFonts w:ascii="宋体" w:hAnsi="宋体" w:cs="宋体"/>
                <w:sz w:val="20"/>
                <w:szCs w:val="20"/>
              </w:rPr>
            </w:pPr>
            <w:r>
              <w:rPr>
                <w:rFonts w:hint="eastAsia"/>
                <w:sz w:val="20"/>
                <w:szCs w:val="20"/>
              </w:rPr>
              <w:t>　</w:t>
            </w:r>
          </w:p>
        </w:tc>
        <w:tc>
          <w:tcPr>
            <w:tcW w:w="263" w:type="pct"/>
            <w:shd w:val="clear" w:color="auto" w:fill="auto"/>
            <w:vAlign w:val="center"/>
          </w:tcPr>
          <w:p w14:paraId="7A5EF6C0">
            <w:pPr>
              <w:jc w:val="center"/>
              <w:rPr>
                <w:rFonts w:ascii="宋体" w:hAnsi="宋体" w:cs="宋体"/>
                <w:sz w:val="20"/>
                <w:szCs w:val="20"/>
              </w:rPr>
            </w:pPr>
            <w:r>
              <w:rPr>
                <w:rFonts w:hint="eastAsia"/>
                <w:sz w:val="20"/>
                <w:szCs w:val="20"/>
              </w:rPr>
              <w:t>　</w:t>
            </w:r>
          </w:p>
        </w:tc>
      </w:tr>
      <w:tr w14:paraId="6070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4CED982D">
            <w:pPr>
              <w:jc w:val="center"/>
              <w:rPr>
                <w:rFonts w:ascii="宋体" w:hAnsi="宋体" w:cs="宋体"/>
                <w:sz w:val="20"/>
                <w:szCs w:val="20"/>
              </w:rPr>
            </w:pPr>
            <w:r>
              <w:rPr>
                <w:rFonts w:hint="eastAsia"/>
                <w:sz w:val="20"/>
                <w:szCs w:val="20"/>
              </w:rPr>
              <w:t>3</w:t>
            </w:r>
          </w:p>
        </w:tc>
        <w:tc>
          <w:tcPr>
            <w:tcW w:w="752" w:type="pct"/>
            <w:shd w:val="clear" w:color="auto" w:fill="auto"/>
            <w:vAlign w:val="center"/>
          </w:tcPr>
          <w:p w14:paraId="62DC64CF">
            <w:pPr>
              <w:rPr>
                <w:rFonts w:ascii="宋体" w:hAnsi="宋体" w:cs="宋体"/>
                <w:sz w:val="20"/>
                <w:szCs w:val="20"/>
              </w:rPr>
            </w:pPr>
            <w:r>
              <w:rPr>
                <w:rFonts w:hint="eastAsia"/>
                <w:sz w:val="20"/>
                <w:szCs w:val="20"/>
              </w:rPr>
              <w:t>　</w:t>
            </w:r>
          </w:p>
        </w:tc>
        <w:tc>
          <w:tcPr>
            <w:tcW w:w="548" w:type="pct"/>
            <w:shd w:val="clear" w:color="auto" w:fill="auto"/>
            <w:vAlign w:val="center"/>
          </w:tcPr>
          <w:p w14:paraId="2A44E252">
            <w:pPr>
              <w:jc w:val="center"/>
              <w:rPr>
                <w:rFonts w:ascii="宋体" w:hAnsi="宋体" w:cs="宋体"/>
                <w:sz w:val="20"/>
                <w:szCs w:val="20"/>
              </w:rPr>
            </w:pPr>
            <w:r>
              <w:rPr>
                <w:rFonts w:hint="eastAsia"/>
                <w:sz w:val="20"/>
                <w:szCs w:val="20"/>
              </w:rPr>
              <w:t>疏港大道延长线</w:t>
            </w:r>
          </w:p>
        </w:tc>
        <w:tc>
          <w:tcPr>
            <w:tcW w:w="675" w:type="pct"/>
            <w:shd w:val="clear" w:color="auto" w:fill="auto"/>
            <w:vAlign w:val="center"/>
          </w:tcPr>
          <w:p w14:paraId="4C76A92D">
            <w:pPr>
              <w:rPr>
                <w:rFonts w:ascii="宋体" w:hAnsi="宋体" w:cs="宋体"/>
                <w:sz w:val="20"/>
                <w:szCs w:val="20"/>
              </w:rPr>
            </w:pPr>
            <w:r>
              <w:rPr>
                <w:rFonts w:hint="eastAsia"/>
                <w:sz w:val="20"/>
                <w:szCs w:val="20"/>
              </w:rPr>
              <w:t>东莞市洪梅镇、道滘镇、厚街镇</w:t>
            </w:r>
          </w:p>
        </w:tc>
        <w:tc>
          <w:tcPr>
            <w:tcW w:w="332" w:type="pct"/>
            <w:shd w:val="clear" w:color="auto" w:fill="auto"/>
            <w:vAlign w:val="center"/>
          </w:tcPr>
          <w:p w14:paraId="7F035637">
            <w:pPr>
              <w:jc w:val="center"/>
              <w:rPr>
                <w:rFonts w:ascii="宋体" w:hAnsi="宋体" w:cs="宋体"/>
                <w:sz w:val="20"/>
                <w:szCs w:val="20"/>
              </w:rPr>
            </w:pPr>
            <w:r>
              <w:rPr>
                <w:rFonts w:hint="eastAsia"/>
                <w:sz w:val="20"/>
                <w:szCs w:val="20"/>
              </w:rPr>
              <w:t>16.5556</w:t>
            </w:r>
          </w:p>
        </w:tc>
        <w:tc>
          <w:tcPr>
            <w:tcW w:w="315" w:type="pct"/>
            <w:shd w:val="clear" w:color="auto" w:fill="auto"/>
            <w:vAlign w:val="center"/>
          </w:tcPr>
          <w:p w14:paraId="09D7F167">
            <w:pPr>
              <w:jc w:val="center"/>
              <w:rPr>
                <w:rFonts w:ascii="宋体" w:hAnsi="宋体" w:cs="宋体"/>
                <w:sz w:val="20"/>
                <w:szCs w:val="20"/>
              </w:rPr>
            </w:pPr>
            <w:r>
              <w:rPr>
                <w:rFonts w:hint="eastAsia"/>
                <w:sz w:val="20"/>
                <w:szCs w:val="20"/>
              </w:rPr>
              <w:t>交通用地</w:t>
            </w:r>
          </w:p>
        </w:tc>
        <w:tc>
          <w:tcPr>
            <w:tcW w:w="370" w:type="pct"/>
            <w:shd w:val="clear" w:color="auto" w:fill="auto"/>
            <w:vAlign w:val="center"/>
          </w:tcPr>
          <w:p w14:paraId="7579458B">
            <w:pPr>
              <w:jc w:val="center"/>
              <w:rPr>
                <w:rFonts w:ascii="宋体" w:hAnsi="宋体" w:cs="宋体"/>
                <w:sz w:val="20"/>
                <w:szCs w:val="20"/>
              </w:rPr>
            </w:pPr>
            <w:r>
              <w:rPr>
                <w:rFonts w:hint="eastAsia"/>
                <w:sz w:val="20"/>
                <w:szCs w:val="20"/>
              </w:rPr>
              <w:t>划拨</w:t>
            </w:r>
          </w:p>
        </w:tc>
        <w:tc>
          <w:tcPr>
            <w:tcW w:w="320" w:type="pct"/>
            <w:shd w:val="clear" w:color="auto" w:fill="auto"/>
            <w:vAlign w:val="center"/>
          </w:tcPr>
          <w:p w14:paraId="691032CD">
            <w:pPr>
              <w:jc w:val="center"/>
              <w:rPr>
                <w:rFonts w:ascii="宋体" w:hAnsi="宋体" w:cs="宋体"/>
                <w:sz w:val="20"/>
                <w:szCs w:val="20"/>
              </w:rPr>
            </w:pPr>
            <w:r>
              <w:rPr>
                <w:rFonts w:hint="eastAsia"/>
                <w:sz w:val="20"/>
                <w:szCs w:val="20"/>
              </w:rPr>
              <w:t>2016年12月</w:t>
            </w:r>
          </w:p>
        </w:tc>
        <w:tc>
          <w:tcPr>
            <w:tcW w:w="311" w:type="pct"/>
            <w:shd w:val="clear" w:color="auto" w:fill="auto"/>
            <w:vAlign w:val="center"/>
          </w:tcPr>
          <w:p w14:paraId="39A9F313">
            <w:pPr>
              <w:jc w:val="center"/>
              <w:rPr>
                <w:rFonts w:ascii="宋体" w:hAnsi="宋体" w:cs="宋体"/>
                <w:sz w:val="20"/>
                <w:szCs w:val="20"/>
              </w:rPr>
            </w:pPr>
            <w:r>
              <w:rPr>
                <w:rFonts w:hint="eastAsia"/>
                <w:sz w:val="20"/>
                <w:szCs w:val="20"/>
              </w:rPr>
              <w:t>在建</w:t>
            </w:r>
          </w:p>
        </w:tc>
        <w:tc>
          <w:tcPr>
            <w:tcW w:w="308" w:type="pct"/>
            <w:shd w:val="clear" w:color="auto" w:fill="auto"/>
            <w:vAlign w:val="center"/>
          </w:tcPr>
          <w:p w14:paraId="676AFE51">
            <w:pPr>
              <w:jc w:val="center"/>
              <w:rPr>
                <w:rFonts w:ascii="宋体" w:hAnsi="宋体" w:cs="宋体"/>
                <w:sz w:val="20"/>
                <w:szCs w:val="20"/>
              </w:rPr>
            </w:pPr>
            <w:r>
              <w:rPr>
                <w:rFonts w:hint="eastAsia"/>
                <w:sz w:val="20"/>
                <w:szCs w:val="20"/>
              </w:rPr>
              <w:t>新增</w:t>
            </w:r>
          </w:p>
        </w:tc>
        <w:tc>
          <w:tcPr>
            <w:tcW w:w="611" w:type="pct"/>
            <w:vAlign w:val="center"/>
          </w:tcPr>
          <w:p w14:paraId="4F0D356E">
            <w:pPr>
              <w:jc w:val="center"/>
              <w:rPr>
                <w:rFonts w:ascii="宋体" w:hAnsi="宋体" w:cs="宋体"/>
                <w:sz w:val="20"/>
                <w:szCs w:val="20"/>
              </w:rPr>
            </w:pPr>
            <w:r>
              <w:rPr>
                <w:rFonts w:hint="eastAsia"/>
                <w:sz w:val="20"/>
                <w:szCs w:val="20"/>
              </w:rPr>
              <w:t>　</w:t>
            </w:r>
          </w:p>
        </w:tc>
        <w:tc>
          <w:tcPr>
            <w:tcW w:w="263" w:type="pct"/>
            <w:shd w:val="clear" w:color="auto" w:fill="auto"/>
            <w:vAlign w:val="center"/>
          </w:tcPr>
          <w:p w14:paraId="6B2998CD">
            <w:pPr>
              <w:rPr>
                <w:rFonts w:ascii="宋体" w:hAnsi="宋体" w:cs="宋体"/>
                <w:sz w:val="20"/>
                <w:szCs w:val="20"/>
              </w:rPr>
            </w:pPr>
            <w:r>
              <w:rPr>
                <w:rFonts w:hint="eastAsia"/>
                <w:sz w:val="20"/>
                <w:szCs w:val="20"/>
              </w:rPr>
              <w:t>　</w:t>
            </w:r>
          </w:p>
        </w:tc>
      </w:tr>
      <w:tr w14:paraId="0922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18095E11">
            <w:pPr>
              <w:jc w:val="center"/>
              <w:rPr>
                <w:rFonts w:ascii="宋体" w:hAnsi="宋体" w:cs="宋体"/>
                <w:sz w:val="20"/>
                <w:szCs w:val="20"/>
              </w:rPr>
            </w:pPr>
            <w:r>
              <w:rPr>
                <w:rFonts w:hint="eastAsia"/>
                <w:sz w:val="20"/>
                <w:szCs w:val="20"/>
              </w:rPr>
              <w:t>4</w:t>
            </w:r>
          </w:p>
        </w:tc>
        <w:tc>
          <w:tcPr>
            <w:tcW w:w="752" w:type="pct"/>
            <w:shd w:val="clear" w:color="auto" w:fill="auto"/>
            <w:vAlign w:val="center"/>
          </w:tcPr>
          <w:p w14:paraId="1F853CF6">
            <w:pPr>
              <w:rPr>
                <w:rFonts w:ascii="宋体" w:hAnsi="宋体" w:cs="宋体"/>
                <w:sz w:val="20"/>
                <w:szCs w:val="20"/>
              </w:rPr>
            </w:pPr>
            <w:r>
              <w:rPr>
                <w:rFonts w:hint="eastAsia"/>
                <w:sz w:val="20"/>
                <w:szCs w:val="20"/>
              </w:rPr>
              <w:t>　</w:t>
            </w:r>
          </w:p>
        </w:tc>
        <w:tc>
          <w:tcPr>
            <w:tcW w:w="548" w:type="pct"/>
            <w:shd w:val="clear" w:color="auto" w:fill="auto"/>
            <w:vAlign w:val="center"/>
          </w:tcPr>
          <w:p w14:paraId="67A8810A">
            <w:pPr>
              <w:jc w:val="center"/>
              <w:rPr>
                <w:rFonts w:ascii="宋体" w:hAnsi="宋体" w:cs="宋体"/>
                <w:sz w:val="20"/>
                <w:szCs w:val="20"/>
              </w:rPr>
            </w:pPr>
            <w:r>
              <w:rPr>
                <w:rFonts w:hint="eastAsia"/>
                <w:sz w:val="20"/>
                <w:szCs w:val="20"/>
              </w:rPr>
              <w:t>东平东江大桥</w:t>
            </w:r>
          </w:p>
        </w:tc>
        <w:tc>
          <w:tcPr>
            <w:tcW w:w="675" w:type="pct"/>
            <w:shd w:val="clear" w:color="auto" w:fill="auto"/>
            <w:vAlign w:val="center"/>
          </w:tcPr>
          <w:p w14:paraId="0DCF1444">
            <w:pPr>
              <w:rPr>
                <w:rFonts w:ascii="宋体" w:hAnsi="宋体" w:cs="宋体"/>
                <w:sz w:val="20"/>
                <w:szCs w:val="20"/>
              </w:rPr>
            </w:pPr>
            <w:r>
              <w:rPr>
                <w:rFonts w:hint="eastAsia"/>
                <w:sz w:val="20"/>
                <w:szCs w:val="20"/>
              </w:rPr>
              <w:t>东莞市企石镇</w:t>
            </w:r>
          </w:p>
        </w:tc>
        <w:tc>
          <w:tcPr>
            <w:tcW w:w="332" w:type="pct"/>
            <w:shd w:val="clear" w:color="auto" w:fill="auto"/>
            <w:vAlign w:val="center"/>
          </w:tcPr>
          <w:p w14:paraId="3DE2DCFF">
            <w:pPr>
              <w:jc w:val="center"/>
              <w:rPr>
                <w:rFonts w:ascii="宋体" w:hAnsi="宋体" w:cs="宋体"/>
                <w:sz w:val="20"/>
                <w:szCs w:val="20"/>
              </w:rPr>
            </w:pPr>
            <w:r>
              <w:rPr>
                <w:rFonts w:hint="eastAsia"/>
                <w:sz w:val="20"/>
                <w:szCs w:val="20"/>
              </w:rPr>
              <w:t>3.7801</w:t>
            </w:r>
          </w:p>
        </w:tc>
        <w:tc>
          <w:tcPr>
            <w:tcW w:w="315" w:type="pct"/>
            <w:shd w:val="clear" w:color="auto" w:fill="auto"/>
            <w:vAlign w:val="center"/>
          </w:tcPr>
          <w:p w14:paraId="71BA2BBB">
            <w:pPr>
              <w:jc w:val="center"/>
              <w:rPr>
                <w:rFonts w:ascii="宋体" w:hAnsi="宋体" w:cs="宋体"/>
                <w:sz w:val="20"/>
                <w:szCs w:val="20"/>
              </w:rPr>
            </w:pPr>
            <w:r>
              <w:rPr>
                <w:rFonts w:hint="eastAsia"/>
                <w:sz w:val="20"/>
                <w:szCs w:val="20"/>
              </w:rPr>
              <w:t>交通用地</w:t>
            </w:r>
          </w:p>
        </w:tc>
        <w:tc>
          <w:tcPr>
            <w:tcW w:w="370" w:type="pct"/>
            <w:shd w:val="clear" w:color="auto" w:fill="auto"/>
            <w:vAlign w:val="center"/>
          </w:tcPr>
          <w:p w14:paraId="11881769">
            <w:pPr>
              <w:jc w:val="center"/>
              <w:rPr>
                <w:rFonts w:ascii="宋体" w:hAnsi="宋体" w:cs="宋体"/>
                <w:sz w:val="20"/>
                <w:szCs w:val="20"/>
              </w:rPr>
            </w:pPr>
            <w:r>
              <w:rPr>
                <w:rFonts w:hint="eastAsia"/>
                <w:sz w:val="20"/>
                <w:szCs w:val="20"/>
              </w:rPr>
              <w:t>划拨</w:t>
            </w:r>
          </w:p>
        </w:tc>
        <w:tc>
          <w:tcPr>
            <w:tcW w:w="320" w:type="pct"/>
            <w:shd w:val="clear" w:color="auto" w:fill="auto"/>
            <w:vAlign w:val="center"/>
          </w:tcPr>
          <w:p w14:paraId="18276141">
            <w:pPr>
              <w:jc w:val="center"/>
              <w:rPr>
                <w:rFonts w:ascii="宋体" w:hAnsi="宋体" w:cs="宋体"/>
                <w:sz w:val="20"/>
                <w:szCs w:val="20"/>
              </w:rPr>
            </w:pPr>
            <w:r>
              <w:rPr>
                <w:rFonts w:hint="eastAsia"/>
                <w:sz w:val="20"/>
                <w:szCs w:val="20"/>
              </w:rPr>
              <w:t>2016年12月</w:t>
            </w:r>
          </w:p>
        </w:tc>
        <w:tc>
          <w:tcPr>
            <w:tcW w:w="311" w:type="pct"/>
            <w:shd w:val="clear" w:color="auto" w:fill="auto"/>
            <w:vAlign w:val="center"/>
          </w:tcPr>
          <w:p w14:paraId="33F94A1A">
            <w:pPr>
              <w:jc w:val="center"/>
              <w:rPr>
                <w:rFonts w:ascii="宋体" w:hAnsi="宋体" w:cs="宋体"/>
                <w:sz w:val="20"/>
                <w:szCs w:val="20"/>
              </w:rPr>
            </w:pPr>
            <w:r>
              <w:rPr>
                <w:rFonts w:hint="eastAsia"/>
                <w:sz w:val="20"/>
                <w:szCs w:val="20"/>
              </w:rPr>
              <w:t>在建</w:t>
            </w:r>
          </w:p>
        </w:tc>
        <w:tc>
          <w:tcPr>
            <w:tcW w:w="308" w:type="pct"/>
            <w:shd w:val="clear" w:color="auto" w:fill="auto"/>
            <w:vAlign w:val="center"/>
          </w:tcPr>
          <w:p w14:paraId="423F3D3E">
            <w:pPr>
              <w:jc w:val="center"/>
              <w:rPr>
                <w:rFonts w:ascii="宋体" w:hAnsi="宋体" w:cs="宋体"/>
                <w:sz w:val="20"/>
                <w:szCs w:val="20"/>
              </w:rPr>
            </w:pPr>
            <w:r>
              <w:rPr>
                <w:rFonts w:hint="eastAsia"/>
                <w:sz w:val="20"/>
                <w:szCs w:val="20"/>
              </w:rPr>
              <w:t>　</w:t>
            </w:r>
          </w:p>
        </w:tc>
        <w:tc>
          <w:tcPr>
            <w:tcW w:w="611" w:type="pct"/>
            <w:vAlign w:val="center"/>
          </w:tcPr>
          <w:p w14:paraId="38D88865">
            <w:pPr>
              <w:jc w:val="center"/>
              <w:rPr>
                <w:rFonts w:ascii="宋体" w:hAnsi="宋体" w:cs="宋体"/>
                <w:sz w:val="20"/>
                <w:szCs w:val="20"/>
              </w:rPr>
            </w:pPr>
            <w:r>
              <w:rPr>
                <w:rFonts w:hint="eastAsia"/>
                <w:sz w:val="20"/>
                <w:szCs w:val="20"/>
              </w:rPr>
              <w:t>　</w:t>
            </w:r>
          </w:p>
        </w:tc>
        <w:tc>
          <w:tcPr>
            <w:tcW w:w="263" w:type="pct"/>
            <w:shd w:val="clear" w:color="auto" w:fill="auto"/>
            <w:vAlign w:val="center"/>
          </w:tcPr>
          <w:p w14:paraId="4C737B28">
            <w:pPr>
              <w:rPr>
                <w:rFonts w:ascii="宋体" w:hAnsi="宋体" w:cs="宋体"/>
                <w:sz w:val="20"/>
                <w:szCs w:val="20"/>
              </w:rPr>
            </w:pPr>
            <w:r>
              <w:rPr>
                <w:rFonts w:hint="eastAsia"/>
                <w:sz w:val="20"/>
                <w:szCs w:val="20"/>
              </w:rPr>
              <w:t>　</w:t>
            </w:r>
          </w:p>
        </w:tc>
      </w:tr>
      <w:tr w14:paraId="52A2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3135986C">
            <w:pPr>
              <w:jc w:val="center"/>
              <w:rPr>
                <w:rFonts w:ascii="宋体" w:hAnsi="宋体" w:cs="宋体"/>
                <w:sz w:val="20"/>
                <w:szCs w:val="20"/>
              </w:rPr>
            </w:pPr>
            <w:r>
              <w:rPr>
                <w:rFonts w:hint="eastAsia"/>
                <w:sz w:val="20"/>
                <w:szCs w:val="20"/>
              </w:rPr>
              <w:t>5</w:t>
            </w:r>
          </w:p>
        </w:tc>
        <w:tc>
          <w:tcPr>
            <w:tcW w:w="752" w:type="pct"/>
            <w:shd w:val="clear" w:color="auto" w:fill="auto"/>
            <w:vAlign w:val="center"/>
          </w:tcPr>
          <w:p w14:paraId="3B460DCA">
            <w:pPr>
              <w:rPr>
                <w:rFonts w:ascii="宋体" w:hAnsi="宋体" w:cs="宋体"/>
                <w:sz w:val="20"/>
                <w:szCs w:val="20"/>
              </w:rPr>
            </w:pPr>
            <w:r>
              <w:rPr>
                <w:rFonts w:hint="eastAsia"/>
                <w:sz w:val="20"/>
                <w:szCs w:val="20"/>
              </w:rPr>
              <w:t>　</w:t>
            </w:r>
          </w:p>
        </w:tc>
        <w:tc>
          <w:tcPr>
            <w:tcW w:w="548" w:type="pct"/>
            <w:shd w:val="clear" w:color="auto" w:fill="auto"/>
            <w:vAlign w:val="center"/>
          </w:tcPr>
          <w:p w14:paraId="793D897F">
            <w:pPr>
              <w:jc w:val="center"/>
              <w:rPr>
                <w:rFonts w:ascii="宋体" w:hAnsi="宋体" w:cs="宋体"/>
                <w:sz w:val="20"/>
                <w:szCs w:val="20"/>
              </w:rPr>
            </w:pPr>
            <w:r>
              <w:rPr>
                <w:rFonts w:hint="eastAsia"/>
                <w:sz w:val="20"/>
                <w:szCs w:val="20"/>
              </w:rPr>
              <w:t>石大公路大修     工程</w:t>
            </w:r>
          </w:p>
        </w:tc>
        <w:tc>
          <w:tcPr>
            <w:tcW w:w="675" w:type="pct"/>
            <w:shd w:val="clear" w:color="auto" w:fill="auto"/>
            <w:vAlign w:val="center"/>
          </w:tcPr>
          <w:p w14:paraId="706F3067">
            <w:pPr>
              <w:rPr>
                <w:rFonts w:ascii="宋体" w:hAnsi="宋体" w:cs="宋体"/>
                <w:sz w:val="20"/>
                <w:szCs w:val="20"/>
              </w:rPr>
            </w:pPr>
            <w:r>
              <w:rPr>
                <w:rFonts w:hint="eastAsia"/>
                <w:sz w:val="20"/>
                <w:szCs w:val="20"/>
              </w:rPr>
              <w:t>东莞市茶山镇</w:t>
            </w:r>
          </w:p>
        </w:tc>
        <w:tc>
          <w:tcPr>
            <w:tcW w:w="332" w:type="pct"/>
            <w:shd w:val="clear" w:color="auto" w:fill="auto"/>
            <w:vAlign w:val="center"/>
          </w:tcPr>
          <w:p w14:paraId="4F839CAD">
            <w:pPr>
              <w:jc w:val="center"/>
              <w:rPr>
                <w:rFonts w:ascii="宋体" w:hAnsi="宋体" w:cs="宋体"/>
                <w:sz w:val="20"/>
                <w:szCs w:val="20"/>
              </w:rPr>
            </w:pPr>
            <w:r>
              <w:rPr>
                <w:rFonts w:hint="eastAsia"/>
                <w:sz w:val="20"/>
                <w:szCs w:val="20"/>
              </w:rPr>
              <w:t>2.2903</w:t>
            </w:r>
          </w:p>
        </w:tc>
        <w:tc>
          <w:tcPr>
            <w:tcW w:w="315" w:type="pct"/>
            <w:shd w:val="clear" w:color="auto" w:fill="auto"/>
            <w:vAlign w:val="center"/>
          </w:tcPr>
          <w:p w14:paraId="6BAB6B47">
            <w:pPr>
              <w:jc w:val="center"/>
              <w:rPr>
                <w:rFonts w:ascii="宋体" w:hAnsi="宋体" w:cs="宋体"/>
                <w:sz w:val="20"/>
                <w:szCs w:val="20"/>
              </w:rPr>
            </w:pPr>
            <w:r>
              <w:rPr>
                <w:rFonts w:hint="eastAsia"/>
                <w:sz w:val="20"/>
                <w:szCs w:val="20"/>
              </w:rPr>
              <w:t>交通用地</w:t>
            </w:r>
          </w:p>
        </w:tc>
        <w:tc>
          <w:tcPr>
            <w:tcW w:w="370" w:type="pct"/>
            <w:shd w:val="clear" w:color="auto" w:fill="auto"/>
            <w:vAlign w:val="center"/>
          </w:tcPr>
          <w:p w14:paraId="476D3AD0">
            <w:pPr>
              <w:jc w:val="center"/>
              <w:rPr>
                <w:rFonts w:ascii="宋体" w:hAnsi="宋体" w:cs="宋体"/>
                <w:sz w:val="20"/>
                <w:szCs w:val="20"/>
              </w:rPr>
            </w:pPr>
            <w:r>
              <w:rPr>
                <w:rFonts w:hint="eastAsia"/>
                <w:sz w:val="20"/>
                <w:szCs w:val="20"/>
              </w:rPr>
              <w:t>划拨</w:t>
            </w:r>
          </w:p>
        </w:tc>
        <w:tc>
          <w:tcPr>
            <w:tcW w:w="320" w:type="pct"/>
            <w:shd w:val="clear" w:color="auto" w:fill="auto"/>
            <w:vAlign w:val="center"/>
          </w:tcPr>
          <w:p w14:paraId="6E5E7F42">
            <w:pPr>
              <w:jc w:val="center"/>
              <w:rPr>
                <w:rFonts w:ascii="宋体" w:hAnsi="宋体" w:cs="宋体"/>
                <w:sz w:val="20"/>
                <w:szCs w:val="20"/>
              </w:rPr>
            </w:pPr>
            <w:r>
              <w:rPr>
                <w:rFonts w:hint="eastAsia"/>
                <w:sz w:val="20"/>
                <w:szCs w:val="20"/>
              </w:rPr>
              <w:t>2016年12月</w:t>
            </w:r>
          </w:p>
        </w:tc>
        <w:tc>
          <w:tcPr>
            <w:tcW w:w="311" w:type="pct"/>
            <w:shd w:val="clear" w:color="auto" w:fill="auto"/>
            <w:vAlign w:val="center"/>
          </w:tcPr>
          <w:p w14:paraId="084B92F4">
            <w:pPr>
              <w:jc w:val="center"/>
              <w:rPr>
                <w:rFonts w:ascii="宋体" w:hAnsi="宋体" w:cs="宋体"/>
                <w:sz w:val="20"/>
                <w:szCs w:val="20"/>
              </w:rPr>
            </w:pPr>
            <w:r>
              <w:rPr>
                <w:rFonts w:hint="eastAsia"/>
                <w:sz w:val="20"/>
                <w:szCs w:val="20"/>
              </w:rPr>
              <w:t>已建</w:t>
            </w:r>
          </w:p>
        </w:tc>
        <w:tc>
          <w:tcPr>
            <w:tcW w:w="308" w:type="pct"/>
            <w:shd w:val="clear" w:color="auto" w:fill="auto"/>
            <w:vAlign w:val="center"/>
          </w:tcPr>
          <w:p w14:paraId="3F5DDD59">
            <w:pPr>
              <w:jc w:val="center"/>
              <w:rPr>
                <w:rFonts w:ascii="宋体" w:hAnsi="宋体" w:cs="宋体"/>
                <w:sz w:val="20"/>
                <w:szCs w:val="20"/>
              </w:rPr>
            </w:pPr>
            <w:r>
              <w:rPr>
                <w:rFonts w:hint="eastAsia"/>
                <w:sz w:val="20"/>
                <w:szCs w:val="20"/>
              </w:rPr>
              <w:t>　</w:t>
            </w:r>
          </w:p>
        </w:tc>
        <w:tc>
          <w:tcPr>
            <w:tcW w:w="611" w:type="pct"/>
            <w:vAlign w:val="center"/>
          </w:tcPr>
          <w:p w14:paraId="16BEA4A9">
            <w:pPr>
              <w:jc w:val="center"/>
              <w:rPr>
                <w:rFonts w:ascii="宋体" w:hAnsi="宋体" w:cs="宋体"/>
                <w:sz w:val="20"/>
                <w:szCs w:val="20"/>
              </w:rPr>
            </w:pPr>
            <w:r>
              <w:rPr>
                <w:rFonts w:hint="eastAsia"/>
                <w:sz w:val="20"/>
                <w:szCs w:val="20"/>
              </w:rPr>
              <w:t>　</w:t>
            </w:r>
          </w:p>
        </w:tc>
        <w:tc>
          <w:tcPr>
            <w:tcW w:w="263" w:type="pct"/>
            <w:shd w:val="clear" w:color="auto" w:fill="auto"/>
            <w:vAlign w:val="center"/>
          </w:tcPr>
          <w:p w14:paraId="13107293">
            <w:pPr>
              <w:rPr>
                <w:rFonts w:ascii="宋体" w:hAnsi="宋体" w:cs="宋体"/>
                <w:sz w:val="20"/>
                <w:szCs w:val="20"/>
              </w:rPr>
            </w:pPr>
            <w:r>
              <w:rPr>
                <w:rFonts w:hint="eastAsia"/>
                <w:sz w:val="20"/>
                <w:szCs w:val="20"/>
              </w:rPr>
              <w:t>　</w:t>
            </w:r>
          </w:p>
        </w:tc>
      </w:tr>
      <w:tr w14:paraId="39D2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302CE998">
            <w:pPr>
              <w:jc w:val="center"/>
              <w:rPr>
                <w:rFonts w:ascii="宋体" w:hAnsi="宋体" w:cs="宋体"/>
                <w:sz w:val="20"/>
                <w:szCs w:val="20"/>
              </w:rPr>
            </w:pPr>
            <w:r>
              <w:rPr>
                <w:rFonts w:hint="eastAsia"/>
                <w:sz w:val="20"/>
                <w:szCs w:val="20"/>
              </w:rPr>
              <w:t>6</w:t>
            </w:r>
          </w:p>
        </w:tc>
        <w:tc>
          <w:tcPr>
            <w:tcW w:w="752" w:type="pct"/>
            <w:shd w:val="clear" w:color="auto" w:fill="auto"/>
            <w:vAlign w:val="center"/>
          </w:tcPr>
          <w:p w14:paraId="15AD7FF3">
            <w:pPr>
              <w:jc w:val="center"/>
              <w:rPr>
                <w:rFonts w:ascii="宋体" w:hAnsi="宋体" w:cs="宋体"/>
                <w:sz w:val="20"/>
                <w:szCs w:val="20"/>
              </w:rPr>
            </w:pPr>
            <w:r>
              <w:rPr>
                <w:rFonts w:hint="eastAsia"/>
                <w:sz w:val="20"/>
                <w:szCs w:val="20"/>
              </w:rPr>
              <w:t>　</w:t>
            </w:r>
          </w:p>
        </w:tc>
        <w:tc>
          <w:tcPr>
            <w:tcW w:w="548" w:type="pct"/>
            <w:shd w:val="clear" w:color="auto" w:fill="auto"/>
            <w:vAlign w:val="center"/>
          </w:tcPr>
          <w:p w14:paraId="34288C0B">
            <w:pPr>
              <w:jc w:val="center"/>
              <w:rPr>
                <w:rFonts w:ascii="宋体" w:hAnsi="宋体" w:cs="宋体"/>
                <w:sz w:val="20"/>
                <w:szCs w:val="20"/>
              </w:rPr>
            </w:pPr>
            <w:r>
              <w:rPr>
                <w:rFonts w:hint="eastAsia"/>
                <w:sz w:val="20"/>
                <w:szCs w:val="20"/>
              </w:rPr>
              <w:t>东江梨川大桥</w:t>
            </w:r>
          </w:p>
        </w:tc>
        <w:tc>
          <w:tcPr>
            <w:tcW w:w="675" w:type="pct"/>
            <w:shd w:val="clear" w:color="auto" w:fill="auto"/>
            <w:vAlign w:val="center"/>
          </w:tcPr>
          <w:p w14:paraId="038E7C77">
            <w:pPr>
              <w:jc w:val="center"/>
              <w:rPr>
                <w:rFonts w:ascii="宋体" w:hAnsi="宋体" w:cs="宋体"/>
                <w:sz w:val="20"/>
                <w:szCs w:val="20"/>
              </w:rPr>
            </w:pPr>
            <w:r>
              <w:rPr>
                <w:rFonts w:hint="eastAsia"/>
                <w:sz w:val="20"/>
                <w:szCs w:val="20"/>
              </w:rPr>
              <w:t>东莞市东城区、高埗镇、万江区</w:t>
            </w:r>
          </w:p>
        </w:tc>
        <w:tc>
          <w:tcPr>
            <w:tcW w:w="332" w:type="pct"/>
            <w:shd w:val="clear" w:color="auto" w:fill="auto"/>
            <w:vAlign w:val="center"/>
          </w:tcPr>
          <w:p w14:paraId="58FB235A">
            <w:pPr>
              <w:jc w:val="center"/>
              <w:rPr>
                <w:rFonts w:ascii="宋体" w:hAnsi="宋体" w:cs="宋体"/>
                <w:sz w:val="20"/>
                <w:szCs w:val="20"/>
              </w:rPr>
            </w:pPr>
            <w:r>
              <w:rPr>
                <w:rFonts w:hint="eastAsia"/>
                <w:sz w:val="20"/>
                <w:szCs w:val="20"/>
              </w:rPr>
              <w:t>22.1767</w:t>
            </w:r>
          </w:p>
        </w:tc>
        <w:tc>
          <w:tcPr>
            <w:tcW w:w="315" w:type="pct"/>
            <w:shd w:val="clear" w:color="auto" w:fill="auto"/>
            <w:vAlign w:val="center"/>
          </w:tcPr>
          <w:p w14:paraId="143A45C8">
            <w:pPr>
              <w:jc w:val="center"/>
              <w:rPr>
                <w:rFonts w:ascii="宋体" w:hAnsi="宋体" w:cs="宋体"/>
                <w:sz w:val="20"/>
                <w:szCs w:val="20"/>
              </w:rPr>
            </w:pPr>
            <w:r>
              <w:rPr>
                <w:rFonts w:hint="eastAsia"/>
                <w:sz w:val="20"/>
                <w:szCs w:val="20"/>
              </w:rPr>
              <w:t>交通用地</w:t>
            </w:r>
          </w:p>
        </w:tc>
        <w:tc>
          <w:tcPr>
            <w:tcW w:w="370" w:type="pct"/>
            <w:shd w:val="clear" w:color="auto" w:fill="auto"/>
            <w:vAlign w:val="center"/>
          </w:tcPr>
          <w:p w14:paraId="39710AC2">
            <w:pPr>
              <w:jc w:val="center"/>
              <w:rPr>
                <w:rFonts w:ascii="宋体" w:hAnsi="宋体" w:cs="宋体"/>
                <w:sz w:val="20"/>
                <w:szCs w:val="20"/>
              </w:rPr>
            </w:pPr>
            <w:r>
              <w:rPr>
                <w:rFonts w:hint="eastAsia"/>
                <w:sz w:val="20"/>
                <w:szCs w:val="20"/>
              </w:rPr>
              <w:t>划拨</w:t>
            </w:r>
          </w:p>
        </w:tc>
        <w:tc>
          <w:tcPr>
            <w:tcW w:w="320" w:type="pct"/>
            <w:shd w:val="clear" w:color="auto" w:fill="auto"/>
            <w:vAlign w:val="center"/>
          </w:tcPr>
          <w:p w14:paraId="22FAE4EE">
            <w:pPr>
              <w:jc w:val="center"/>
              <w:rPr>
                <w:rFonts w:ascii="宋体" w:hAnsi="宋体" w:cs="宋体"/>
                <w:sz w:val="20"/>
                <w:szCs w:val="20"/>
              </w:rPr>
            </w:pPr>
            <w:r>
              <w:rPr>
                <w:rFonts w:hint="eastAsia"/>
                <w:sz w:val="20"/>
                <w:szCs w:val="20"/>
              </w:rPr>
              <w:t>2016年12月</w:t>
            </w:r>
          </w:p>
        </w:tc>
        <w:tc>
          <w:tcPr>
            <w:tcW w:w="311" w:type="pct"/>
            <w:shd w:val="clear" w:color="auto" w:fill="auto"/>
            <w:vAlign w:val="center"/>
          </w:tcPr>
          <w:p w14:paraId="6B41A046">
            <w:pPr>
              <w:jc w:val="center"/>
              <w:rPr>
                <w:rFonts w:ascii="宋体" w:hAnsi="宋体" w:cs="宋体"/>
                <w:sz w:val="20"/>
                <w:szCs w:val="20"/>
              </w:rPr>
            </w:pPr>
            <w:r>
              <w:rPr>
                <w:rFonts w:hint="eastAsia"/>
                <w:sz w:val="20"/>
                <w:szCs w:val="20"/>
              </w:rPr>
              <w:t>在建</w:t>
            </w:r>
          </w:p>
        </w:tc>
        <w:tc>
          <w:tcPr>
            <w:tcW w:w="308" w:type="pct"/>
            <w:shd w:val="clear" w:color="auto" w:fill="auto"/>
            <w:vAlign w:val="center"/>
          </w:tcPr>
          <w:p w14:paraId="7A793879">
            <w:pPr>
              <w:jc w:val="center"/>
              <w:rPr>
                <w:rFonts w:ascii="宋体" w:hAnsi="宋体" w:cs="宋体"/>
                <w:sz w:val="20"/>
                <w:szCs w:val="20"/>
              </w:rPr>
            </w:pPr>
            <w:r>
              <w:rPr>
                <w:rFonts w:hint="eastAsia"/>
                <w:sz w:val="20"/>
                <w:szCs w:val="20"/>
              </w:rPr>
              <w:t>　</w:t>
            </w:r>
          </w:p>
        </w:tc>
        <w:tc>
          <w:tcPr>
            <w:tcW w:w="611" w:type="pct"/>
            <w:vAlign w:val="center"/>
          </w:tcPr>
          <w:p w14:paraId="091991AF">
            <w:pPr>
              <w:jc w:val="center"/>
              <w:rPr>
                <w:rFonts w:ascii="宋体" w:hAnsi="宋体" w:cs="宋体"/>
                <w:sz w:val="20"/>
                <w:szCs w:val="20"/>
              </w:rPr>
            </w:pPr>
            <w:r>
              <w:rPr>
                <w:rFonts w:hint="eastAsia"/>
                <w:sz w:val="20"/>
                <w:szCs w:val="20"/>
              </w:rPr>
              <w:t>　</w:t>
            </w:r>
          </w:p>
        </w:tc>
        <w:tc>
          <w:tcPr>
            <w:tcW w:w="263" w:type="pct"/>
            <w:shd w:val="clear" w:color="auto" w:fill="auto"/>
            <w:vAlign w:val="center"/>
          </w:tcPr>
          <w:p w14:paraId="235F0592">
            <w:pPr>
              <w:jc w:val="center"/>
              <w:rPr>
                <w:rFonts w:ascii="宋体" w:hAnsi="宋体" w:cs="宋体"/>
                <w:sz w:val="20"/>
                <w:szCs w:val="20"/>
              </w:rPr>
            </w:pPr>
            <w:r>
              <w:rPr>
                <w:rFonts w:hint="eastAsia"/>
                <w:sz w:val="20"/>
                <w:szCs w:val="20"/>
              </w:rPr>
              <w:t>　</w:t>
            </w:r>
          </w:p>
        </w:tc>
      </w:tr>
      <w:tr w14:paraId="0AE4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3D19526B">
            <w:pPr>
              <w:jc w:val="center"/>
              <w:rPr>
                <w:rFonts w:ascii="宋体" w:hAnsi="宋体" w:cs="宋体"/>
                <w:sz w:val="20"/>
                <w:szCs w:val="20"/>
              </w:rPr>
            </w:pPr>
            <w:r>
              <w:rPr>
                <w:rFonts w:hint="eastAsia"/>
                <w:sz w:val="20"/>
                <w:szCs w:val="20"/>
              </w:rPr>
              <w:t>7</w:t>
            </w:r>
          </w:p>
        </w:tc>
        <w:tc>
          <w:tcPr>
            <w:tcW w:w="752" w:type="pct"/>
            <w:shd w:val="clear" w:color="auto" w:fill="auto"/>
            <w:vAlign w:val="center"/>
          </w:tcPr>
          <w:p w14:paraId="193EFE9F">
            <w:pPr>
              <w:jc w:val="center"/>
              <w:rPr>
                <w:rFonts w:ascii="宋体" w:hAnsi="宋体" w:cs="宋体"/>
                <w:sz w:val="20"/>
                <w:szCs w:val="20"/>
              </w:rPr>
            </w:pPr>
            <w:r>
              <w:rPr>
                <w:rFonts w:hint="eastAsia"/>
                <w:sz w:val="20"/>
                <w:szCs w:val="20"/>
              </w:rPr>
              <w:t>1913210205035</w:t>
            </w:r>
          </w:p>
        </w:tc>
        <w:tc>
          <w:tcPr>
            <w:tcW w:w="548" w:type="pct"/>
            <w:shd w:val="clear" w:color="auto" w:fill="auto"/>
            <w:vAlign w:val="center"/>
          </w:tcPr>
          <w:p w14:paraId="10BCA737">
            <w:pPr>
              <w:jc w:val="center"/>
              <w:rPr>
                <w:rFonts w:ascii="宋体" w:hAnsi="宋体" w:cs="宋体"/>
                <w:sz w:val="20"/>
                <w:szCs w:val="20"/>
              </w:rPr>
            </w:pPr>
            <w:r>
              <w:rPr>
                <w:rFonts w:hint="eastAsia"/>
                <w:sz w:val="20"/>
                <w:szCs w:val="20"/>
              </w:rPr>
              <w:t>高速路服务区加油站</w:t>
            </w:r>
          </w:p>
        </w:tc>
        <w:tc>
          <w:tcPr>
            <w:tcW w:w="675" w:type="pct"/>
            <w:shd w:val="clear" w:color="auto" w:fill="auto"/>
            <w:vAlign w:val="center"/>
          </w:tcPr>
          <w:p w14:paraId="35135C8F">
            <w:pPr>
              <w:jc w:val="center"/>
              <w:rPr>
                <w:rFonts w:ascii="宋体" w:hAnsi="宋体" w:cs="宋体"/>
                <w:sz w:val="20"/>
                <w:szCs w:val="20"/>
              </w:rPr>
            </w:pPr>
            <w:r>
              <w:rPr>
                <w:rFonts w:hint="eastAsia"/>
                <w:sz w:val="20"/>
                <w:szCs w:val="20"/>
              </w:rPr>
              <w:t>厚街镇寮厦社区</w:t>
            </w:r>
          </w:p>
        </w:tc>
        <w:tc>
          <w:tcPr>
            <w:tcW w:w="332" w:type="pct"/>
            <w:shd w:val="clear" w:color="auto" w:fill="auto"/>
            <w:vAlign w:val="center"/>
          </w:tcPr>
          <w:p w14:paraId="2BF565F8">
            <w:pPr>
              <w:jc w:val="center"/>
              <w:rPr>
                <w:rFonts w:ascii="宋体" w:hAnsi="宋体" w:cs="宋体"/>
                <w:sz w:val="20"/>
                <w:szCs w:val="20"/>
              </w:rPr>
            </w:pPr>
            <w:r>
              <w:rPr>
                <w:rFonts w:hint="eastAsia"/>
                <w:sz w:val="20"/>
                <w:szCs w:val="20"/>
              </w:rPr>
              <w:t>0.6923</w:t>
            </w:r>
          </w:p>
        </w:tc>
        <w:tc>
          <w:tcPr>
            <w:tcW w:w="315" w:type="pct"/>
            <w:shd w:val="clear" w:color="auto" w:fill="auto"/>
            <w:vAlign w:val="center"/>
          </w:tcPr>
          <w:p w14:paraId="24EDF548">
            <w:pPr>
              <w:jc w:val="center"/>
              <w:rPr>
                <w:rFonts w:ascii="宋体" w:hAnsi="宋体" w:cs="宋体"/>
                <w:sz w:val="20"/>
                <w:szCs w:val="20"/>
              </w:rPr>
            </w:pPr>
            <w:r>
              <w:rPr>
                <w:rFonts w:hint="eastAsia"/>
                <w:sz w:val="20"/>
                <w:szCs w:val="20"/>
              </w:rPr>
              <w:t>交通设施用地</w:t>
            </w:r>
          </w:p>
        </w:tc>
        <w:tc>
          <w:tcPr>
            <w:tcW w:w="370" w:type="pct"/>
            <w:shd w:val="clear" w:color="auto" w:fill="auto"/>
            <w:vAlign w:val="center"/>
          </w:tcPr>
          <w:p w14:paraId="6DC4AA9F">
            <w:pPr>
              <w:jc w:val="center"/>
              <w:rPr>
                <w:rFonts w:ascii="宋体" w:hAnsi="宋体" w:cs="宋体"/>
                <w:sz w:val="20"/>
                <w:szCs w:val="20"/>
              </w:rPr>
            </w:pPr>
            <w:r>
              <w:rPr>
                <w:rFonts w:hint="eastAsia"/>
                <w:sz w:val="20"/>
                <w:szCs w:val="20"/>
              </w:rPr>
              <w:t>划拨</w:t>
            </w:r>
          </w:p>
        </w:tc>
        <w:tc>
          <w:tcPr>
            <w:tcW w:w="320" w:type="pct"/>
            <w:shd w:val="clear" w:color="auto" w:fill="auto"/>
            <w:vAlign w:val="center"/>
          </w:tcPr>
          <w:p w14:paraId="34EB7CFB">
            <w:pPr>
              <w:jc w:val="center"/>
              <w:rPr>
                <w:rFonts w:ascii="宋体" w:hAnsi="宋体" w:cs="宋体"/>
                <w:sz w:val="20"/>
                <w:szCs w:val="20"/>
              </w:rPr>
            </w:pPr>
            <w:r>
              <w:rPr>
                <w:rFonts w:hint="eastAsia"/>
                <w:sz w:val="20"/>
                <w:szCs w:val="20"/>
              </w:rPr>
              <w:t>5月</w:t>
            </w:r>
          </w:p>
        </w:tc>
        <w:tc>
          <w:tcPr>
            <w:tcW w:w="311" w:type="pct"/>
            <w:shd w:val="clear" w:color="auto" w:fill="auto"/>
            <w:vAlign w:val="center"/>
          </w:tcPr>
          <w:p w14:paraId="0AA87A49">
            <w:pPr>
              <w:jc w:val="center"/>
              <w:rPr>
                <w:rFonts w:ascii="宋体" w:hAnsi="宋体" w:cs="宋体"/>
                <w:sz w:val="20"/>
                <w:szCs w:val="20"/>
              </w:rPr>
            </w:pPr>
            <w:r>
              <w:rPr>
                <w:rFonts w:hint="eastAsia"/>
                <w:sz w:val="20"/>
                <w:szCs w:val="20"/>
              </w:rPr>
              <w:t>已建</w:t>
            </w:r>
          </w:p>
        </w:tc>
        <w:tc>
          <w:tcPr>
            <w:tcW w:w="308" w:type="pct"/>
            <w:shd w:val="clear" w:color="auto" w:fill="auto"/>
            <w:vAlign w:val="center"/>
          </w:tcPr>
          <w:p w14:paraId="57F4B417">
            <w:pPr>
              <w:jc w:val="center"/>
              <w:rPr>
                <w:rFonts w:ascii="宋体" w:hAnsi="宋体" w:cs="宋体"/>
                <w:sz w:val="24"/>
              </w:rPr>
            </w:pPr>
            <w:r>
              <w:rPr>
                <w:rFonts w:hint="eastAsia"/>
              </w:rPr>
              <w:t>存量</w:t>
            </w:r>
          </w:p>
        </w:tc>
        <w:tc>
          <w:tcPr>
            <w:tcW w:w="611" w:type="pct"/>
            <w:vAlign w:val="center"/>
          </w:tcPr>
          <w:p w14:paraId="4FA39B36">
            <w:pPr>
              <w:jc w:val="center"/>
              <w:rPr>
                <w:rFonts w:ascii="宋体" w:hAnsi="宋体" w:cs="宋体"/>
                <w:sz w:val="20"/>
                <w:szCs w:val="20"/>
              </w:rPr>
            </w:pPr>
            <w:r>
              <w:rPr>
                <w:rFonts w:hint="eastAsia"/>
                <w:sz w:val="20"/>
                <w:szCs w:val="20"/>
              </w:rPr>
              <w:t>厚街镇2010年度第七批次</w:t>
            </w:r>
          </w:p>
        </w:tc>
        <w:tc>
          <w:tcPr>
            <w:tcW w:w="263" w:type="pct"/>
            <w:shd w:val="clear" w:color="auto" w:fill="auto"/>
            <w:vAlign w:val="center"/>
          </w:tcPr>
          <w:p w14:paraId="6D086071">
            <w:pPr>
              <w:jc w:val="center"/>
              <w:rPr>
                <w:rFonts w:ascii="宋体" w:hAnsi="宋体" w:cs="宋体"/>
                <w:sz w:val="20"/>
                <w:szCs w:val="20"/>
              </w:rPr>
            </w:pPr>
            <w:r>
              <w:rPr>
                <w:rFonts w:hint="eastAsia"/>
                <w:sz w:val="20"/>
                <w:szCs w:val="20"/>
              </w:rPr>
              <w:t>　</w:t>
            </w:r>
          </w:p>
        </w:tc>
      </w:tr>
      <w:tr w14:paraId="299C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042F1546">
            <w:pPr>
              <w:jc w:val="center"/>
              <w:rPr>
                <w:rFonts w:ascii="宋体" w:hAnsi="宋体" w:cs="宋体"/>
                <w:sz w:val="20"/>
                <w:szCs w:val="20"/>
              </w:rPr>
            </w:pPr>
            <w:r>
              <w:rPr>
                <w:rFonts w:hint="eastAsia"/>
                <w:sz w:val="20"/>
                <w:szCs w:val="20"/>
              </w:rPr>
              <w:t>8</w:t>
            </w:r>
          </w:p>
        </w:tc>
        <w:tc>
          <w:tcPr>
            <w:tcW w:w="752" w:type="pct"/>
            <w:shd w:val="clear" w:color="auto" w:fill="auto"/>
            <w:vAlign w:val="center"/>
          </w:tcPr>
          <w:p w14:paraId="2DA23C79">
            <w:pPr>
              <w:jc w:val="center"/>
              <w:rPr>
                <w:rFonts w:ascii="宋体" w:hAnsi="宋体" w:cs="宋体"/>
                <w:sz w:val="20"/>
                <w:szCs w:val="20"/>
              </w:rPr>
            </w:pPr>
            <w:r>
              <w:rPr>
                <w:rFonts w:hint="eastAsia"/>
                <w:sz w:val="20"/>
                <w:szCs w:val="20"/>
              </w:rPr>
              <w:t>1913210205033</w:t>
            </w:r>
          </w:p>
        </w:tc>
        <w:tc>
          <w:tcPr>
            <w:tcW w:w="548" w:type="pct"/>
            <w:shd w:val="clear" w:color="auto" w:fill="auto"/>
            <w:vAlign w:val="center"/>
          </w:tcPr>
          <w:p w14:paraId="07B90906">
            <w:pPr>
              <w:jc w:val="center"/>
              <w:rPr>
                <w:rFonts w:ascii="宋体" w:hAnsi="宋体" w:cs="宋体"/>
                <w:sz w:val="20"/>
                <w:szCs w:val="20"/>
              </w:rPr>
            </w:pPr>
            <w:r>
              <w:rPr>
                <w:rFonts w:hint="eastAsia"/>
                <w:sz w:val="20"/>
                <w:szCs w:val="20"/>
              </w:rPr>
              <w:t>高速路服务区</w:t>
            </w:r>
          </w:p>
        </w:tc>
        <w:tc>
          <w:tcPr>
            <w:tcW w:w="675" w:type="pct"/>
            <w:shd w:val="clear" w:color="auto" w:fill="auto"/>
            <w:vAlign w:val="center"/>
          </w:tcPr>
          <w:p w14:paraId="41C6FD62">
            <w:pPr>
              <w:jc w:val="center"/>
              <w:rPr>
                <w:rFonts w:ascii="宋体" w:hAnsi="宋体" w:cs="宋体"/>
                <w:sz w:val="20"/>
                <w:szCs w:val="20"/>
              </w:rPr>
            </w:pPr>
            <w:r>
              <w:rPr>
                <w:rFonts w:hint="eastAsia"/>
                <w:sz w:val="20"/>
                <w:szCs w:val="20"/>
              </w:rPr>
              <w:t>厚街镇寮厦社区</w:t>
            </w:r>
          </w:p>
        </w:tc>
        <w:tc>
          <w:tcPr>
            <w:tcW w:w="332" w:type="pct"/>
            <w:shd w:val="clear" w:color="auto" w:fill="auto"/>
            <w:vAlign w:val="center"/>
          </w:tcPr>
          <w:p w14:paraId="7647E943">
            <w:pPr>
              <w:jc w:val="center"/>
              <w:rPr>
                <w:rFonts w:ascii="宋体" w:hAnsi="宋体" w:cs="宋体"/>
                <w:sz w:val="20"/>
                <w:szCs w:val="20"/>
              </w:rPr>
            </w:pPr>
            <w:r>
              <w:rPr>
                <w:rFonts w:hint="eastAsia"/>
                <w:sz w:val="20"/>
                <w:szCs w:val="20"/>
              </w:rPr>
              <w:t>3.9959</w:t>
            </w:r>
          </w:p>
        </w:tc>
        <w:tc>
          <w:tcPr>
            <w:tcW w:w="315" w:type="pct"/>
            <w:shd w:val="clear" w:color="auto" w:fill="auto"/>
            <w:vAlign w:val="center"/>
          </w:tcPr>
          <w:p w14:paraId="0082D0CF">
            <w:pPr>
              <w:jc w:val="center"/>
              <w:rPr>
                <w:rFonts w:ascii="宋体" w:hAnsi="宋体" w:cs="宋体"/>
                <w:sz w:val="20"/>
                <w:szCs w:val="20"/>
              </w:rPr>
            </w:pPr>
            <w:r>
              <w:rPr>
                <w:rFonts w:hint="eastAsia"/>
                <w:sz w:val="20"/>
                <w:szCs w:val="20"/>
              </w:rPr>
              <w:t>公路用地</w:t>
            </w:r>
          </w:p>
        </w:tc>
        <w:tc>
          <w:tcPr>
            <w:tcW w:w="370" w:type="pct"/>
            <w:shd w:val="clear" w:color="auto" w:fill="auto"/>
            <w:vAlign w:val="center"/>
          </w:tcPr>
          <w:p w14:paraId="463D0A18">
            <w:pPr>
              <w:jc w:val="center"/>
              <w:rPr>
                <w:rFonts w:ascii="宋体" w:hAnsi="宋体" w:cs="宋体"/>
                <w:sz w:val="20"/>
                <w:szCs w:val="20"/>
              </w:rPr>
            </w:pPr>
            <w:r>
              <w:rPr>
                <w:rFonts w:hint="eastAsia"/>
                <w:sz w:val="20"/>
                <w:szCs w:val="20"/>
              </w:rPr>
              <w:t>划拨</w:t>
            </w:r>
          </w:p>
        </w:tc>
        <w:tc>
          <w:tcPr>
            <w:tcW w:w="320" w:type="pct"/>
            <w:shd w:val="clear" w:color="auto" w:fill="auto"/>
            <w:vAlign w:val="center"/>
          </w:tcPr>
          <w:p w14:paraId="5DF5F299">
            <w:pPr>
              <w:jc w:val="center"/>
              <w:rPr>
                <w:rFonts w:ascii="宋体" w:hAnsi="宋体" w:cs="宋体"/>
                <w:sz w:val="20"/>
                <w:szCs w:val="20"/>
              </w:rPr>
            </w:pPr>
            <w:r>
              <w:rPr>
                <w:rFonts w:hint="eastAsia"/>
                <w:sz w:val="20"/>
                <w:szCs w:val="20"/>
              </w:rPr>
              <w:t>7月</w:t>
            </w:r>
          </w:p>
        </w:tc>
        <w:tc>
          <w:tcPr>
            <w:tcW w:w="311" w:type="pct"/>
            <w:shd w:val="clear" w:color="auto" w:fill="auto"/>
            <w:vAlign w:val="center"/>
          </w:tcPr>
          <w:p w14:paraId="1E84CC80">
            <w:pPr>
              <w:jc w:val="center"/>
              <w:rPr>
                <w:rFonts w:ascii="宋体" w:hAnsi="宋体" w:cs="宋体"/>
                <w:sz w:val="20"/>
                <w:szCs w:val="20"/>
              </w:rPr>
            </w:pPr>
            <w:r>
              <w:rPr>
                <w:rFonts w:hint="eastAsia"/>
                <w:sz w:val="20"/>
                <w:szCs w:val="20"/>
              </w:rPr>
              <w:t>已建</w:t>
            </w:r>
          </w:p>
        </w:tc>
        <w:tc>
          <w:tcPr>
            <w:tcW w:w="308" w:type="pct"/>
            <w:shd w:val="clear" w:color="auto" w:fill="auto"/>
            <w:vAlign w:val="center"/>
          </w:tcPr>
          <w:p w14:paraId="64A203C6">
            <w:pPr>
              <w:jc w:val="center"/>
              <w:rPr>
                <w:rFonts w:ascii="宋体" w:hAnsi="宋体" w:cs="宋体"/>
                <w:sz w:val="24"/>
              </w:rPr>
            </w:pPr>
            <w:r>
              <w:rPr>
                <w:rFonts w:hint="eastAsia"/>
              </w:rPr>
              <w:t>存量</w:t>
            </w:r>
          </w:p>
        </w:tc>
        <w:tc>
          <w:tcPr>
            <w:tcW w:w="611" w:type="pct"/>
            <w:vAlign w:val="center"/>
          </w:tcPr>
          <w:p w14:paraId="5B32F0C2">
            <w:pPr>
              <w:jc w:val="center"/>
              <w:rPr>
                <w:rFonts w:ascii="宋体" w:hAnsi="宋体" w:cs="宋体"/>
                <w:sz w:val="20"/>
                <w:szCs w:val="20"/>
              </w:rPr>
            </w:pPr>
            <w:r>
              <w:rPr>
                <w:rFonts w:hint="eastAsia"/>
                <w:sz w:val="20"/>
                <w:szCs w:val="20"/>
              </w:rPr>
              <w:t>厚街镇2010年度第七批次</w:t>
            </w:r>
          </w:p>
        </w:tc>
        <w:tc>
          <w:tcPr>
            <w:tcW w:w="263" w:type="pct"/>
            <w:shd w:val="clear" w:color="auto" w:fill="auto"/>
            <w:vAlign w:val="center"/>
          </w:tcPr>
          <w:p w14:paraId="48EFCD5E">
            <w:pPr>
              <w:rPr>
                <w:rFonts w:ascii="宋体" w:hAnsi="宋体" w:cs="宋体"/>
                <w:sz w:val="20"/>
                <w:szCs w:val="20"/>
              </w:rPr>
            </w:pPr>
            <w:r>
              <w:rPr>
                <w:rFonts w:hint="eastAsia"/>
                <w:sz w:val="20"/>
                <w:szCs w:val="20"/>
              </w:rPr>
              <w:t>　</w:t>
            </w:r>
          </w:p>
        </w:tc>
      </w:tr>
      <w:tr w14:paraId="3A46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4F45348C">
            <w:pPr>
              <w:jc w:val="center"/>
              <w:rPr>
                <w:rFonts w:ascii="宋体" w:hAnsi="宋体" w:cs="宋体"/>
                <w:sz w:val="20"/>
                <w:szCs w:val="20"/>
              </w:rPr>
            </w:pPr>
            <w:r>
              <w:rPr>
                <w:rFonts w:hint="eastAsia"/>
                <w:sz w:val="20"/>
                <w:szCs w:val="20"/>
              </w:rPr>
              <w:t>9</w:t>
            </w:r>
          </w:p>
        </w:tc>
        <w:tc>
          <w:tcPr>
            <w:tcW w:w="752" w:type="pct"/>
            <w:shd w:val="clear" w:color="auto" w:fill="auto"/>
            <w:vAlign w:val="center"/>
          </w:tcPr>
          <w:p w14:paraId="4525A707">
            <w:pPr>
              <w:jc w:val="center"/>
              <w:rPr>
                <w:rFonts w:ascii="宋体" w:hAnsi="宋体" w:cs="宋体"/>
                <w:sz w:val="22"/>
                <w:szCs w:val="22"/>
              </w:rPr>
            </w:pPr>
            <w:r>
              <w:rPr>
                <w:rFonts w:hint="eastAsia"/>
                <w:sz w:val="22"/>
                <w:szCs w:val="22"/>
              </w:rPr>
              <w:t>021002GB01617</w:t>
            </w:r>
          </w:p>
        </w:tc>
        <w:tc>
          <w:tcPr>
            <w:tcW w:w="548" w:type="pct"/>
            <w:shd w:val="clear" w:color="auto" w:fill="auto"/>
            <w:vAlign w:val="center"/>
          </w:tcPr>
          <w:p w14:paraId="61997A86">
            <w:pPr>
              <w:jc w:val="center"/>
              <w:rPr>
                <w:rFonts w:ascii="宋体" w:hAnsi="宋体" w:cs="宋体"/>
                <w:sz w:val="22"/>
                <w:szCs w:val="22"/>
              </w:rPr>
            </w:pPr>
            <w:r>
              <w:rPr>
                <w:rFonts w:hint="eastAsia"/>
                <w:sz w:val="22"/>
                <w:szCs w:val="22"/>
              </w:rPr>
              <w:t>宏业货柜码头</w:t>
            </w:r>
          </w:p>
        </w:tc>
        <w:tc>
          <w:tcPr>
            <w:tcW w:w="675" w:type="pct"/>
            <w:shd w:val="clear" w:color="auto" w:fill="auto"/>
            <w:vAlign w:val="center"/>
          </w:tcPr>
          <w:p w14:paraId="76A73762">
            <w:pPr>
              <w:jc w:val="center"/>
              <w:rPr>
                <w:rFonts w:ascii="宋体" w:hAnsi="宋体" w:cs="宋体"/>
                <w:sz w:val="22"/>
                <w:szCs w:val="22"/>
              </w:rPr>
            </w:pPr>
            <w:r>
              <w:rPr>
                <w:rFonts w:hint="eastAsia"/>
                <w:sz w:val="22"/>
                <w:szCs w:val="22"/>
              </w:rPr>
              <w:t>沙角</w:t>
            </w:r>
          </w:p>
        </w:tc>
        <w:tc>
          <w:tcPr>
            <w:tcW w:w="332" w:type="pct"/>
            <w:shd w:val="clear" w:color="auto" w:fill="auto"/>
            <w:vAlign w:val="center"/>
          </w:tcPr>
          <w:p w14:paraId="4695EE3F">
            <w:pPr>
              <w:jc w:val="center"/>
              <w:rPr>
                <w:rFonts w:ascii="宋体" w:hAnsi="宋体" w:cs="宋体"/>
                <w:sz w:val="22"/>
                <w:szCs w:val="22"/>
              </w:rPr>
            </w:pPr>
            <w:r>
              <w:rPr>
                <w:rFonts w:hint="eastAsia"/>
                <w:sz w:val="22"/>
                <w:szCs w:val="22"/>
              </w:rPr>
              <w:t>5.323</w:t>
            </w:r>
          </w:p>
        </w:tc>
        <w:tc>
          <w:tcPr>
            <w:tcW w:w="315" w:type="pct"/>
            <w:shd w:val="clear" w:color="auto" w:fill="auto"/>
            <w:vAlign w:val="center"/>
          </w:tcPr>
          <w:p w14:paraId="45C97E47">
            <w:pPr>
              <w:jc w:val="center"/>
              <w:rPr>
                <w:rFonts w:ascii="宋体" w:hAnsi="宋体" w:cs="宋体"/>
                <w:sz w:val="22"/>
                <w:szCs w:val="22"/>
              </w:rPr>
            </w:pPr>
            <w:r>
              <w:rPr>
                <w:rFonts w:hint="eastAsia"/>
                <w:sz w:val="22"/>
                <w:szCs w:val="22"/>
              </w:rPr>
              <w:t>港口用地</w:t>
            </w:r>
          </w:p>
        </w:tc>
        <w:tc>
          <w:tcPr>
            <w:tcW w:w="370" w:type="pct"/>
            <w:shd w:val="clear" w:color="auto" w:fill="auto"/>
            <w:vAlign w:val="center"/>
          </w:tcPr>
          <w:p w14:paraId="014E22F4">
            <w:pPr>
              <w:jc w:val="center"/>
              <w:rPr>
                <w:rFonts w:ascii="宋体" w:hAnsi="宋体" w:cs="宋体"/>
                <w:sz w:val="22"/>
                <w:szCs w:val="22"/>
              </w:rPr>
            </w:pPr>
            <w:r>
              <w:rPr>
                <w:rFonts w:hint="eastAsia"/>
                <w:sz w:val="22"/>
                <w:szCs w:val="22"/>
              </w:rPr>
              <w:t>协议出让</w:t>
            </w:r>
          </w:p>
        </w:tc>
        <w:tc>
          <w:tcPr>
            <w:tcW w:w="320" w:type="pct"/>
            <w:shd w:val="clear" w:color="auto" w:fill="auto"/>
            <w:vAlign w:val="center"/>
          </w:tcPr>
          <w:p w14:paraId="5235F3B3">
            <w:pPr>
              <w:jc w:val="center"/>
              <w:rPr>
                <w:rFonts w:ascii="宋体" w:hAnsi="宋体" w:cs="宋体"/>
                <w:sz w:val="22"/>
                <w:szCs w:val="22"/>
              </w:rPr>
            </w:pPr>
            <w:r>
              <w:rPr>
                <w:rFonts w:hint="eastAsia"/>
                <w:sz w:val="22"/>
                <w:szCs w:val="22"/>
              </w:rPr>
              <w:t>2016.12</w:t>
            </w:r>
          </w:p>
        </w:tc>
        <w:tc>
          <w:tcPr>
            <w:tcW w:w="311" w:type="pct"/>
            <w:shd w:val="clear" w:color="auto" w:fill="auto"/>
            <w:vAlign w:val="center"/>
          </w:tcPr>
          <w:p w14:paraId="0C339793">
            <w:pPr>
              <w:jc w:val="center"/>
              <w:rPr>
                <w:rFonts w:ascii="宋体" w:hAnsi="宋体" w:cs="宋体"/>
                <w:sz w:val="22"/>
                <w:szCs w:val="22"/>
              </w:rPr>
            </w:pPr>
            <w:r>
              <w:rPr>
                <w:rFonts w:hint="eastAsia"/>
                <w:sz w:val="22"/>
                <w:szCs w:val="22"/>
              </w:rPr>
              <w:t>三通一平</w:t>
            </w:r>
          </w:p>
        </w:tc>
        <w:tc>
          <w:tcPr>
            <w:tcW w:w="308" w:type="pct"/>
            <w:shd w:val="clear" w:color="auto" w:fill="auto"/>
            <w:vAlign w:val="center"/>
          </w:tcPr>
          <w:p w14:paraId="56F31368">
            <w:pPr>
              <w:jc w:val="center"/>
              <w:rPr>
                <w:rFonts w:ascii="宋体" w:hAnsi="宋体" w:cs="宋体"/>
                <w:sz w:val="24"/>
              </w:rPr>
            </w:pPr>
            <w:r>
              <w:rPr>
                <w:rFonts w:hint="eastAsia"/>
              </w:rPr>
              <w:t>存量</w:t>
            </w:r>
          </w:p>
        </w:tc>
        <w:tc>
          <w:tcPr>
            <w:tcW w:w="611" w:type="pct"/>
            <w:vAlign w:val="center"/>
          </w:tcPr>
          <w:p w14:paraId="0FE4398A">
            <w:pPr>
              <w:jc w:val="center"/>
              <w:rPr>
                <w:rFonts w:ascii="宋体" w:hAnsi="宋体" w:cs="宋体"/>
                <w:sz w:val="22"/>
                <w:szCs w:val="22"/>
              </w:rPr>
            </w:pPr>
            <w:r>
              <w:rPr>
                <w:rFonts w:hint="eastAsia"/>
                <w:sz w:val="22"/>
                <w:szCs w:val="22"/>
              </w:rPr>
              <w:t>2012年第12批次地块1、2、3、4\2012年第13批次地块1\2012年第14批次地块10、11、12\2012年第17批次地块2</w:t>
            </w:r>
          </w:p>
        </w:tc>
        <w:tc>
          <w:tcPr>
            <w:tcW w:w="263" w:type="pct"/>
            <w:shd w:val="clear" w:color="auto" w:fill="auto"/>
            <w:vAlign w:val="center"/>
          </w:tcPr>
          <w:p w14:paraId="218690FF">
            <w:pPr>
              <w:jc w:val="center"/>
              <w:rPr>
                <w:rFonts w:ascii="宋体" w:hAnsi="宋体" w:cs="宋体"/>
                <w:sz w:val="22"/>
                <w:szCs w:val="22"/>
              </w:rPr>
            </w:pPr>
            <w:r>
              <w:rPr>
                <w:rFonts w:hint="eastAsia"/>
                <w:sz w:val="22"/>
                <w:szCs w:val="22"/>
              </w:rPr>
              <w:t>　</w:t>
            </w:r>
          </w:p>
        </w:tc>
      </w:tr>
      <w:tr w14:paraId="1683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4713C4E1">
            <w:pPr>
              <w:jc w:val="center"/>
              <w:rPr>
                <w:rFonts w:ascii="宋体" w:hAnsi="宋体" w:cs="宋体"/>
                <w:sz w:val="20"/>
                <w:szCs w:val="20"/>
              </w:rPr>
            </w:pPr>
            <w:r>
              <w:rPr>
                <w:rFonts w:hint="eastAsia"/>
                <w:sz w:val="20"/>
                <w:szCs w:val="20"/>
              </w:rPr>
              <w:t>10</w:t>
            </w:r>
          </w:p>
        </w:tc>
        <w:tc>
          <w:tcPr>
            <w:tcW w:w="752" w:type="pct"/>
            <w:shd w:val="clear" w:color="auto" w:fill="auto"/>
            <w:vAlign w:val="center"/>
          </w:tcPr>
          <w:p w14:paraId="4F750624">
            <w:pPr>
              <w:jc w:val="center"/>
              <w:rPr>
                <w:rFonts w:ascii="宋体" w:hAnsi="宋体" w:cs="宋体"/>
                <w:sz w:val="22"/>
                <w:szCs w:val="22"/>
              </w:rPr>
            </w:pPr>
            <w:r>
              <w:rPr>
                <w:rFonts w:hint="eastAsia"/>
                <w:sz w:val="22"/>
                <w:szCs w:val="22"/>
              </w:rPr>
              <w:t>021003GB01283</w:t>
            </w:r>
          </w:p>
        </w:tc>
        <w:tc>
          <w:tcPr>
            <w:tcW w:w="548" w:type="pct"/>
            <w:shd w:val="clear" w:color="auto" w:fill="auto"/>
            <w:vAlign w:val="center"/>
          </w:tcPr>
          <w:p w14:paraId="6FF7A218">
            <w:pPr>
              <w:jc w:val="center"/>
              <w:rPr>
                <w:rFonts w:ascii="宋体" w:hAnsi="宋体" w:cs="宋体"/>
                <w:sz w:val="22"/>
                <w:szCs w:val="22"/>
              </w:rPr>
            </w:pPr>
            <w:r>
              <w:rPr>
                <w:rFonts w:hint="eastAsia"/>
                <w:sz w:val="22"/>
                <w:szCs w:val="22"/>
              </w:rPr>
              <w:t>宏业货柜码头</w:t>
            </w:r>
          </w:p>
        </w:tc>
        <w:tc>
          <w:tcPr>
            <w:tcW w:w="675" w:type="pct"/>
            <w:shd w:val="clear" w:color="auto" w:fill="auto"/>
            <w:vAlign w:val="center"/>
          </w:tcPr>
          <w:p w14:paraId="31D8B61D">
            <w:pPr>
              <w:jc w:val="center"/>
              <w:rPr>
                <w:rFonts w:ascii="宋体" w:hAnsi="宋体" w:cs="宋体"/>
                <w:sz w:val="22"/>
                <w:szCs w:val="22"/>
              </w:rPr>
            </w:pPr>
            <w:r>
              <w:rPr>
                <w:rFonts w:hint="eastAsia"/>
                <w:sz w:val="22"/>
                <w:szCs w:val="22"/>
              </w:rPr>
              <w:t>沙角</w:t>
            </w:r>
          </w:p>
        </w:tc>
        <w:tc>
          <w:tcPr>
            <w:tcW w:w="332" w:type="pct"/>
            <w:shd w:val="clear" w:color="auto" w:fill="auto"/>
            <w:vAlign w:val="center"/>
          </w:tcPr>
          <w:p w14:paraId="2E365ED9">
            <w:pPr>
              <w:jc w:val="center"/>
              <w:rPr>
                <w:rFonts w:ascii="宋体" w:hAnsi="宋体" w:cs="宋体"/>
                <w:sz w:val="22"/>
                <w:szCs w:val="22"/>
              </w:rPr>
            </w:pPr>
            <w:r>
              <w:rPr>
                <w:rFonts w:hint="eastAsia"/>
                <w:sz w:val="22"/>
                <w:szCs w:val="22"/>
              </w:rPr>
              <w:t>0.4515</w:t>
            </w:r>
          </w:p>
        </w:tc>
        <w:tc>
          <w:tcPr>
            <w:tcW w:w="315" w:type="pct"/>
            <w:shd w:val="clear" w:color="auto" w:fill="auto"/>
            <w:vAlign w:val="center"/>
          </w:tcPr>
          <w:p w14:paraId="28E28443">
            <w:pPr>
              <w:jc w:val="center"/>
              <w:rPr>
                <w:rFonts w:ascii="宋体" w:hAnsi="宋体" w:cs="宋体"/>
                <w:sz w:val="22"/>
                <w:szCs w:val="22"/>
              </w:rPr>
            </w:pPr>
            <w:r>
              <w:rPr>
                <w:rFonts w:hint="eastAsia"/>
                <w:sz w:val="22"/>
                <w:szCs w:val="22"/>
              </w:rPr>
              <w:t>港口用地</w:t>
            </w:r>
          </w:p>
        </w:tc>
        <w:tc>
          <w:tcPr>
            <w:tcW w:w="370" w:type="pct"/>
            <w:shd w:val="clear" w:color="auto" w:fill="auto"/>
            <w:vAlign w:val="center"/>
          </w:tcPr>
          <w:p w14:paraId="15E18AF1">
            <w:pPr>
              <w:jc w:val="center"/>
              <w:rPr>
                <w:rFonts w:ascii="宋体" w:hAnsi="宋体" w:cs="宋体"/>
                <w:sz w:val="22"/>
                <w:szCs w:val="22"/>
              </w:rPr>
            </w:pPr>
            <w:r>
              <w:rPr>
                <w:rFonts w:hint="eastAsia"/>
                <w:sz w:val="22"/>
                <w:szCs w:val="22"/>
              </w:rPr>
              <w:t>协议出让</w:t>
            </w:r>
          </w:p>
        </w:tc>
        <w:tc>
          <w:tcPr>
            <w:tcW w:w="320" w:type="pct"/>
            <w:shd w:val="clear" w:color="auto" w:fill="auto"/>
            <w:vAlign w:val="center"/>
          </w:tcPr>
          <w:p w14:paraId="5E1702ED">
            <w:pPr>
              <w:jc w:val="center"/>
              <w:rPr>
                <w:rFonts w:ascii="宋体" w:hAnsi="宋体" w:cs="宋体"/>
                <w:sz w:val="22"/>
                <w:szCs w:val="22"/>
              </w:rPr>
            </w:pPr>
            <w:r>
              <w:rPr>
                <w:rFonts w:hint="eastAsia"/>
                <w:sz w:val="22"/>
                <w:szCs w:val="22"/>
              </w:rPr>
              <w:t>2016.12</w:t>
            </w:r>
          </w:p>
        </w:tc>
        <w:tc>
          <w:tcPr>
            <w:tcW w:w="311" w:type="pct"/>
            <w:shd w:val="clear" w:color="auto" w:fill="auto"/>
            <w:vAlign w:val="center"/>
          </w:tcPr>
          <w:p w14:paraId="3CBA8CAC">
            <w:pPr>
              <w:jc w:val="center"/>
              <w:rPr>
                <w:rFonts w:ascii="宋体" w:hAnsi="宋体" w:cs="宋体"/>
                <w:sz w:val="22"/>
                <w:szCs w:val="22"/>
              </w:rPr>
            </w:pPr>
            <w:r>
              <w:rPr>
                <w:rFonts w:hint="eastAsia"/>
                <w:sz w:val="22"/>
                <w:szCs w:val="22"/>
              </w:rPr>
              <w:t>三通一平</w:t>
            </w:r>
          </w:p>
        </w:tc>
        <w:tc>
          <w:tcPr>
            <w:tcW w:w="308" w:type="pct"/>
            <w:shd w:val="clear" w:color="auto" w:fill="auto"/>
            <w:vAlign w:val="center"/>
          </w:tcPr>
          <w:p w14:paraId="236D66E2">
            <w:pPr>
              <w:jc w:val="center"/>
              <w:rPr>
                <w:rFonts w:ascii="宋体" w:hAnsi="宋体" w:cs="宋体"/>
                <w:sz w:val="24"/>
              </w:rPr>
            </w:pPr>
            <w:r>
              <w:rPr>
                <w:rFonts w:hint="eastAsia"/>
              </w:rPr>
              <w:t>存量</w:t>
            </w:r>
          </w:p>
        </w:tc>
        <w:tc>
          <w:tcPr>
            <w:tcW w:w="611" w:type="pct"/>
            <w:vAlign w:val="center"/>
          </w:tcPr>
          <w:p w14:paraId="49CF1FE4">
            <w:pPr>
              <w:jc w:val="center"/>
              <w:rPr>
                <w:rFonts w:ascii="宋体" w:hAnsi="宋体" w:cs="宋体"/>
                <w:sz w:val="20"/>
                <w:szCs w:val="20"/>
              </w:rPr>
            </w:pPr>
            <w:r>
              <w:rPr>
                <w:rFonts w:hint="eastAsia"/>
                <w:sz w:val="20"/>
                <w:szCs w:val="20"/>
              </w:rPr>
              <w:t>2012年第12批次地块1</w:t>
            </w:r>
          </w:p>
        </w:tc>
        <w:tc>
          <w:tcPr>
            <w:tcW w:w="263" w:type="pct"/>
            <w:shd w:val="clear" w:color="auto" w:fill="auto"/>
            <w:vAlign w:val="center"/>
          </w:tcPr>
          <w:p w14:paraId="436E94FA">
            <w:pPr>
              <w:jc w:val="center"/>
              <w:rPr>
                <w:rFonts w:ascii="宋体" w:hAnsi="宋体" w:cs="宋体"/>
                <w:sz w:val="20"/>
                <w:szCs w:val="20"/>
              </w:rPr>
            </w:pPr>
            <w:r>
              <w:rPr>
                <w:rFonts w:hint="eastAsia"/>
                <w:sz w:val="20"/>
                <w:szCs w:val="20"/>
              </w:rPr>
              <w:t>　</w:t>
            </w:r>
          </w:p>
        </w:tc>
      </w:tr>
      <w:tr w14:paraId="0F27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364671A0">
            <w:pPr>
              <w:jc w:val="center"/>
              <w:rPr>
                <w:rFonts w:ascii="宋体" w:hAnsi="宋体" w:cs="宋体"/>
                <w:sz w:val="20"/>
                <w:szCs w:val="20"/>
              </w:rPr>
            </w:pPr>
            <w:r>
              <w:rPr>
                <w:rFonts w:hint="eastAsia"/>
                <w:sz w:val="20"/>
                <w:szCs w:val="20"/>
              </w:rPr>
              <w:t>11</w:t>
            </w:r>
          </w:p>
        </w:tc>
        <w:tc>
          <w:tcPr>
            <w:tcW w:w="752" w:type="pct"/>
            <w:shd w:val="clear" w:color="auto" w:fill="auto"/>
            <w:vAlign w:val="center"/>
          </w:tcPr>
          <w:p w14:paraId="7120C6CB">
            <w:pPr>
              <w:jc w:val="center"/>
              <w:rPr>
                <w:rFonts w:ascii="宋体" w:hAnsi="宋体" w:cs="宋体"/>
                <w:sz w:val="20"/>
                <w:szCs w:val="20"/>
              </w:rPr>
            </w:pPr>
            <w:r>
              <w:rPr>
                <w:rFonts w:hint="eastAsia"/>
                <w:sz w:val="20"/>
                <w:szCs w:val="20"/>
              </w:rPr>
              <w:t>441911013004GB00603</w:t>
            </w:r>
          </w:p>
        </w:tc>
        <w:tc>
          <w:tcPr>
            <w:tcW w:w="548" w:type="pct"/>
            <w:shd w:val="clear" w:color="auto" w:fill="auto"/>
            <w:vAlign w:val="center"/>
          </w:tcPr>
          <w:p w14:paraId="1E04FEF7">
            <w:pPr>
              <w:jc w:val="center"/>
              <w:rPr>
                <w:rFonts w:ascii="宋体" w:hAnsi="宋体" w:cs="宋体"/>
                <w:sz w:val="20"/>
                <w:szCs w:val="20"/>
              </w:rPr>
            </w:pPr>
            <w:r>
              <w:rPr>
                <w:rFonts w:hint="eastAsia"/>
                <w:sz w:val="20"/>
                <w:szCs w:val="20"/>
              </w:rPr>
              <w:t>食品深加工项目</w:t>
            </w:r>
          </w:p>
        </w:tc>
        <w:tc>
          <w:tcPr>
            <w:tcW w:w="675" w:type="pct"/>
            <w:shd w:val="clear" w:color="auto" w:fill="auto"/>
            <w:vAlign w:val="center"/>
          </w:tcPr>
          <w:p w14:paraId="69B03BED">
            <w:pPr>
              <w:jc w:val="center"/>
              <w:rPr>
                <w:rFonts w:ascii="宋体" w:hAnsi="宋体" w:cs="宋体"/>
                <w:sz w:val="20"/>
                <w:szCs w:val="20"/>
              </w:rPr>
            </w:pPr>
            <w:r>
              <w:rPr>
                <w:rFonts w:hint="eastAsia"/>
                <w:sz w:val="20"/>
                <w:szCs w:val="20"/>
              </w:rPr>
              <w:t>交通运输用地</w:t>
            </w:r>
          </w:p>
        </w:tc>
        <w:tc>
          <w:tcPr>
            <w:tcW w:w="332" w:type="pct"/>
            <w:shd w:val="clear" w:color="auto" w:fill="auto"/>
            <w:vAlign w:val="center"/>
          </w:tcPr>
          <w:p w14:paraId="437C5EF7">
            <w:pPr>
              <w:jc w:val="center"/>
              <w:rPr>
                <w:rFonts w:ascii="宋体" w:hAnsi="宋体" w:cs="宋体"/>
                <w:sz w:val="20"/>
                <w:szCs w:val="20"/>
              </w:rPr>
            </w:pPr>
            <w:r>
              <w:rPr>
                <w:rFonts w:hint="eastAsia"/>
                <w:sz w:val="20"/>
                <w:szCs w:val="20"/>
              </w:rPr>
              <w:t>1.3</w:t>
            </w:r>
          </w:p>
        </w:tc>
        <w:tc>
          <w:tcPr>
            <w:tcW w:w="315" w:type="pct"/>
            <w:shd w:val="clear" w:color="auto" w:fill="auto"/>
            <w:vAlign w:val="center"/>
          </w:tcPr>
          <w:p w14:paraId="3A44E28D">
            <w:pPr>
              <w:jc w:val="center"/>
              <w:rPr>
                <w:rFonts w:ascii="宋体" w:hAnsi="宋体" w:cs="宋体"/>
                <w:sz w:val="20"/>
                <w:szCs w:val="20"/>
              </w:rPr>
            </w:pPr>
            <w:r>
              <w:rPr>
                <w:rFonts w:hint="eastAsia"/>
                <w:sz w:val="20"/>
                <w:szCs w:val="20"/>
              </w:rPr>
              <w:t>港口码头用地</w:t>
            </w:r>
          </w:p>
        </w:tc>
        <w:tc>
          <w:tcPr>
            <w:tcW w:w="370" w:type="pct"/>
            <w:shd w:val="clear" w:color="auto" w:fill="auto"/>
            <w:vAlign w:val="center"/>
          </w:tcPr>
          <w:p w14:paraId="3A5F3C17">
            <w:pPr>
              <w:jc w:val="center"/>
              <w:rPr>
                <w:rFonts w:ascii="宋体" w:hAnsi="宋体" w:cs="宋体"/>
                <w:sz w:val="20"/>
                <w:szCs w:val="20"/>
              </w:rPr>
            </w:pPr>
            <w:r>
              <w:rPr>
                <w:rFonts w:hint="eastAsia"/>
                <w:sz w:val="20"/>
                <w:szCs w:val="20"/>
              </w:rPr>
              <w:t>招拍挂</w:t>
            </w:r>
          </w:p>
        </w:tc>
        <w:tc>
          <w:tcPr>
            <w:tcW w:w="320" w:type="pct"/>
            <w:shd w:val="clear" w:color="auto" w:fill="auto"/>
            <w:vAlign w:val="center"/>
          </w:tcPr>
          <w:p w14:paraId="4C7E612D">
            <w:pPr>
              <w:jc w:val="center"/>
              <w:rPr>
                <w:rFonts w:ascii="宋体" w:hAnsi="宋体" w:cs="宋体"/>
                <w:sz w:val="20"/>
                <w:szCs w:val="20"/>
              </w:rPr>
            </w:pPr>
            <w:r>
              <w:rPr>
                <w:rFonts w:hint="eastAsia"/>
                <w:sz w:val="20"/>
                <w:szCs w:val="20"/>
              </w:rPr>
              <w:t>4月</w:t>
            </w:r>
          </w:p>
        </w:tc>
        <w:tc>
          <w:tcPr>
            <w:tcW w:w="311" w:type="pct"/>
            <w:shd w:val="clear" w:color="auto" w:fill="auto"/>
            <w:vAlign w:val="center"/>
          </w:tcPr>
          <w:p w14:paraId="0D2887D0">
            <w:pPr>
              <w:jc w:val="center"/>
              <w:rPr>
                <w:rFonts w:ascii="宋体" w:hAnsi="宋体" w:cs="宋体"/>
                <w:sz w:val="20"/>
                <w:szCs w:val="20"/>
              </w:rPr>
            </w:pPr>
            <w:r>
              <w:rPr>
                <w:rFonts w:hint="eastAsia"/>
                <w:sz w:val="20"/>
                <w:szCs w:val="20"/>
              </w:rPr>
              <w:t>　</w:t>
            </w:r>
          </w:p>
        </w:tc>
        <w:tc>
          <w:tcPr>
            <w:tcW w:w="308" w:type="pct"/>
            <w:shd w:val="clear" w:color="auto" w:fill="auto"/>
            <w:vAlign w:val="center"/>
          </w:tcPr>
          <w:p w14:paraId="43A2A62E">
            <w:pPr>
              <w:jc w:val="center"/>
              <w:rPr>
                <w:rFonts w:ascii="宋体" w:hAnsi="宋体" w:cs="宋体"/>
                <w:sz w:val="24"/>
              </w:rPr>
            </w:pPr>
            <w:r>
              <w:rPr>
                <w:rFonts w:hint="eastAsia"/>
              </w:rPr>
              <w:t>存量</w:t>
            </w:r>
          </w:p>
        </w:tc>
        <w:tc>
          <w:tcPr>
            <w:tcW w:w="611" w:type="pct"/>
            <w:vAlign w:val="center"/>
          </w:tcPr>
          <w:p w14:paraId="64ED6FD3">
            <w:pPr>
              <w:jc w:val="center"/>
              <w:rPr>
                <w:rFonts w:ascii="宋体" w:hAnsi="宋体" w:cs="宋体"/>
                <w:sz w:val="20"/>
                <w:szCs w:val="20"/>
              </w:rPr>
            </w:pPr>
            <w:r>
              <w:rPr>
                <w:rFonts w:hint="eastAsia"/>
                <w:sz w:val="20"/>
                <w:szCs w:val="20"/>
              </w:rPr>
              <w:t>2015第11批</w:t>
            </w:r>
          </w:p>
        </w:tc>
        <w:tc>
          <w:tcPr>
            <w:tcW w:w="263" w:type="pct"/>
            <w:shd w:val="clear" w:color="auto" w:fill="auto"/>
            <w:vAlign w:val="center"/>
          </w:tcPr>
          <w:p w14:paraId="72E1BE69">
            <w:pPr>
              <w:jc w:val="center"/>
              <w:rPr>
                <w:rFonts w:ascii="宋体" w:hAnsi="宋体" w:cs="宋体"/>
                <w:sz w:val="20"/>
                <w:szCs w:val="20"/>
              </w:rPr>
            </w:pPr>
            <w:r>
              <w:rPr>
                <w:rFonts w:hint="eastAsia"/>
                <w:sz w:val="20"/>
                <w:szCs w:val="20"/>
              </w:rPr>
              <w:t>2016年重大建设项目（深粮二期）</w:t>
            </w:r>
          </w:p>
        </w:tc>
      </w:tr>
      <w:tr w14:paraId="6CEC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434C85E7">
            <w:pPr>
              <w:jc w:val="center"/>
              <w:rPr>
                <w:rFonts w:ascii="宋体" w:hAnsi="宋体" w:cs="宋体"/>
                <w:sz w:val="20"/>
                <w:szCs w:val="20"/>
              </w:rPr>
            </w:pPr>
            <w:r>
              <w:rPr>
                <w:rFonts w:hint="eastAsia"/>
                <w:sz w:val="20"/>
                <w:szCs w:val="20"/>
              </w:rPr>
              <w:t>12</w:t>
            </w:r>
          </w:p>
        </w:tc>
        <w:tc>
          <w:tcPr>
            <w:tcW w:w="752" w:type="pct"/>
            <w:shd w:val="clear" w:color="auto" w:fill="auto"/>
            <w:vAlign w:val="center"/>
          </w:tcPr>
          <w:p w14:paraId="08B05384">
            <w:pPr>
              <w:jc w:val="center"/>
              <w:rPr>
                <w:rFonts w:ascii="宋体" w:hAnsi="宋体" w:cs="宋体"/>
                <w:sz w:val="24"/>
              </w:rPr>
            </w:pPr>
            <w:r>
              <w:rPr>
                <w:rFonts w:hint="eastAsia"/>
              </w:rPr>
              <w:t>最终地块红线暂未确定</w:t>
            </w:r>
          </w:p>
        </w:tc>
        <w:tc>
          <w:tcPr>
            <w:tcW w:w="548" w:type="pct"/>
            <w:shd w:val="clear" w:color="auto" w:fill="auto"/>
            <w:vAlign w:val="center"/>
          </w:tcPr>
          <w:p w14:paraId="62F1C43F">
            <w:pPr>
              <w:jc w:val="center"/>
              <w:rPr>
                <w:rFonts w:ascii="宋体" w:hAnsi="宋体" w:cs="宋体"/>
                <w:sz w:val="24"/>
              </w:rPr>
            </w:pPr>
            <w:r>
              <w:rPr>
                <w:rFonts w:hint="eastAsia"/>
              </w:rPr>
              <w:t>松南一路延长段</w:t>
            </w:r>
          </w:p>
        </w:tc>
        <w:tc>
          <w:tcPr>
            <w:tcW w:w="675" w:type="pct"/>
            <w:shd w:val="clear" w:color="auto" w:fill="auto"/>
            <w:vAlign w:val="center"/>
          </w:tcPr>
          <w:p w14:paraId="52FEE971">
            <w:pPr>
              <w:jc w:val="center"/>
              <w:rPr>
                <w:rFonts w:ascii="宋体" w:hAnsi="宋体" w:cs="宋体"/>
                <w:sz w:val="24"/>
              </w:rPr>
            </w:pPr>
            <w:r>
              <w:rPr>
                <w:rFonts w:hint="eastAsia"/>
              </w:rPr>
              <w:t>松山湖（生态园）区</w:t>
            </w:r>
          </w:p>
        </w:tc>
        <w:tc>
          <w:tcPr>
            <w:tcW w:w="332" w:type="pct"/>
            <w:shd w:val="clear" w:color="auto" w:fill="auto"/>
            <w:vAlign w:val="center"/>
          </w:tcPr>
          <w:p w14:paraId="2C393BC2">
            <w:pPr>
              <w:jc w:val="center"/>
              <w:rPr>
                <w:rFonts w:ascii="宋体" w:hAnsi="宋体" w:cs="宋体"/>
                <w:sz w:val="24"/>
              </w:rPr>
            </w:pPr>
            <w:r>
              <w:rPr>
                <w:rFonts w:hint="eastAsia"/>
              </w:rPr>
              <w:t>0.7723</w:t>
            </w:r>
          </w:p>
        </w:tc>
        <w:tc>
          <w:tcPr>
            <w:tcW w:w="315" w:type="pct"/>
            <w:shd w:val="clear" w:color="auto" w:fill="auto"/>
            <w:vAlign w:val="center"/>
          </w:tcPr>
          <w:p w14:paraId="3985D80F">
            <w:pPr>
              <w:jc w:val="center"/>
              <w:rPr>
                <w:rFonts w:ascii="宋体" w:hAnsi="宋体" w:cs="宋体"/>
                <w:sz w:val="24"/>
              </w:rPr>
            </w:pPr>
            <w:r>
              <w:rPr>
                <w:rFonts w:hint="eastAsia"/>
              </w:rPr>
              <w:t>市政     道路</w:t>
            </w:r>
          </w:p>
        </w:tc>
        <w:tc>
          <w:tcPr>
            <w:tcW w:w="370" w:type="pct"/>
            <w:shd w:val="clear" w:color="auto" w:fill="auto"/>
            <w:vAlign w:val="center"/>
          </w:tcPr>
          <w:p w14:paraId="64423099">
            <w:pPr>
              <w:jc w:val="center"/>
              <w:rPr>
                <w:rFonts w:ascii="宋体" w:hAnsi="宋体" w:cs="宋体"/>
                <w:sz w:val="24"/>
              </w:rPr>
            </w:pPr>
            <w:r>
              <w:rPr>
                <w:rFonts w:hint="eastAsia"/>
              </w:rPr>
              <w:t>划拨</w:t>
            </w:r>
          </w:p>
        </w:tc>
        <w:tc>
          <w:tcPr>
            <w:tcW w:w="320" w:type="pct"/>
            <w:shd w:val="clear" w:color="auto" w:fill="auto"/>
            <w:vAlign w:val="center"/>
          </w:tcPr>
          <w:p w14:paraId="0FB5540A">
            <w:pPr>
              <w:jc w:val="center"/>
              <w:rPr>
                <w:rFonts w:ascii="宋体" w:hAnsi="宋体" w:cs="宋体"/>
                <w:sz w:val="24"/>
              </w:rPr>
            </w:pPr>
            <w:r>
              <w:rPr>
                <w:rFonts w:hint="eastAsia"/>
              </w:rPr>
              <w:t>2016年12月30日前</w:t>
            </w:r>
          </w:p>
        </w:tc>
        <w:tc>
          <w:tcPr>
            <w:tcW w:w="311" w:type="pct"/>
            <w:shd w:val="clear" w:color="auto" w:fill="auto"/>
            <w:vAlign w:val="center"/>
          </w:tcPr>
          <w:p w14:paraId="415E4C2F">
            <w:pPr>
              <w:jc w:val="center"/>
              <w:rPr>
                <w:rFonts w:ascii="宋体" w:hAnsi="宋体" w:cs="宋体"/>
                <w:sz w:val="24"/>
              </w:rPr>
            </w:pPr>
            <w:r>
              <w:rPr>
                <w:rFonts w:hint="eastAsia"/>
              </w:rPr>
              <w:t>三通未平</w:t>
            </w:r>
          </w:p>
        </w:tc>
        <w:tc>
          <w:tcPr>
            <w:tcW w:w="308" w:type="pct"/>
            <w:shd w:val="clear" w:color="auto" w:fill="auto"/>
            <w:vAlign w:val="center"/>
          </w:tcPr>
          <w:p w14:paraId="66F98B02">
            <w:pPr>
              <w:jc w:val="center"/>
              <w:rPr>
                <w:rFonts w:ascii="宋体" w:hAnsi="宋体" w:cs="宋体"/>
                <w:sz w:val="24"/>
              </w:rPr>
            </w:pPr>
            <w:r>
              <w:rPr>
                <w:rFonts w:hint="eastAsia"/>
              </w:rPr>
              <w:t>存量</w:t>
            </w:r>
          </w:p>
        </w:tc>
        <w:tc>
          <w:tcPr>
            <w:tcW w:w="611" w:type="pct"/>
            <w:vAlign w:val="center"/>
          </w:tcPr>
          <w:p w14:paraId="4F5712C2">
            <w:pPr>
              <w:jc w:val="center"/>
              <w:rPr>
                <w:rFonts w:ascii="宋体" w:hAnsi="宋体" w:cs="宋体"/>
                <w:sz w:val="24"/>
              </w:rPr>
            </w:pPr>
            <w:r>
              <w:rPr>
                <w:rFonts w:hint="eastAsia"/>
              </w:rPr>
              <w:t>　</w:t>
            </w:r>
          </w:p>
        </w:tc>
        <w:tc>
          <w:tcPr>
            <w:tcW w:w="263" w:type="pct"/>
            <w:shd w:val="clear" w:color="auto" w:fill="auto"/>
            <w:vAlign w:val="center"/>
          </w:tcPr>
          <w:p w14:paraId="2680A4AA">
            <w:pPr>
              <w:jc w:val="center"/>
              <w:rPr>
                <w:rFonts w:ascii="宋体" w:hAnsi="宋体" w:cs="宋体"/>
                <w:sz w:val="24"/>
              </w:rPr>
            </w:pPr>
            <w:r>
              <w:rPr>
                <w:rFonts w:hint="eastAsia"/>
              </w:rPr>
              <w:t>规划条件以规划部门最终出具的规划批准书为准</w:t>
            </w:r>
          </w:p>
        </w:tc>
      </w:tr>
      <w:tr w14:paraId="45CA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4B3EBE8F">
            <w:pPr>
              <w:jc w:val="center"/>
              <w:rPr>
                <w:rFonts w:ascii="宋体" w:hAnsi="宋体" w:cs="宋体"/>
                <w:sz w:val="20"/>
                <w:szCs w:val="20"/>
              </w:rPr>
            </w:pPr>
            <w:r>
              <w:rPr>
                <w:rFonts w:hint="eastAsia"/>
                <w:sz w:val="20"/>
                <w:szCs w:val="20"/>
              </w:rPr>
              <w:t>13</w:t>
            </w:r>
          </w:p>
        </w:tc>
        <w:tc>
          <w:tcPr>
            <w:tcW w:w="752" w:type="pct"/>
            <w:shd w:val="clear" w:color="auto" w:fill="auto"/>
            <w:vAlign w:val="center"/>
          </w:tcPr>
          <w:p w14:paraId="42C12CEA">
            <w:pPr>
              <w:rPr>
                <w:rFonts w:ascii="宋体" w:hAnsi="宋体" w:cs="宋体"/>
                <w:sz w:val="24"/>
              </w:rPr>
            </w:pPr>
          </w:p>
        </w:tc>
        <w:tc>
          <w:tcPr>
            <w:tcW w:w="548" w:type="pct"/>
            <w:shd w:val="clear" w:color="auto" w:fill="auto"/>
            <w:vAlign w:val="center"/>
          </w:tcPr>
          <w:p w14:paraId="3D06AB99">
            <w:pPr>
              <w:jc w:val="center"/>
              <w:rPr>
                <w:rFonts w:ascii="宋体" w:hAnsi="宋体" w:cs="宋体"/>
                <w:sz w:val="24"/>
              </w:rPr>
            </w:pPr>
            <w:r>
              <w:rPr>
                <w:rFonts w:hint="eastAsia"/>
              </w:rPr>
              <w:t>金多港西九路</w:t>
            </w:r>
          </w:p>
        </w:tc>
        <w:tc>
          <w:tcPr>
            <w:tcW w:w="675" w:type="pct"/>
            <w:shd w:val="clear" w:color="auto" w:fill="auto"/>
            <w:vAlign w:val="center"/>
          </w:tcPr>
          <w:p w14:paraId="38260742">
            <w:pPr>
              <w:rPr>
                <w:rFonts w:ascii="宋体" w:hAnsi="宋体" w:cs="宋体"/>
                <w:sz w:val="24"/>
              </w:rPr>
            </w:pPr>
          </w:p>
        </w:tc>
        <w:tc>
          <w:tcPr>
            <w:tcW w:w="332" w:type="pct"/>
            <w:shd w:val="clear" w:color="auto" w:fill="auto"/>
            <w:vAlign w:val="center"/>
          </w:tcPr>
          <w:p w14:paraId="3BBE54DE">
            <w:pPr>
              <w:jc w:val="center"/>
              <w:rPr>
                <w:rFonts w:ascii="宋体" w:hAnsi="宋体" w:cs="宋体"/>
                <w:sz w:val="24"/>
              </w:rPr>
            </w:pPr>
            <w:r>
              <w:rPr>
                <w:rFonts w:hint="eastAsia"/>
              </w:rPr>
              <w:t>1.8879</w:t>
            </w:r>
          </w:p>
        </w:tc>
        <w:tc>
          <w:tcPr>
            <w:tcW w:w="315" w:type="pct"/>
            <w:shd w:val="clear" w:color="auto" w:fill="auto"/>
            <w:vAlign w:val="center"/>
          </w:tcPr>
          <w:p w14:paraId="52E5E5B3">
            <w:pPr>
              <w:rPr>
                <w:rFonts w:ascii="宋体" w:hAnsi="宋体" w:cs="宋体"/>
                <w:sz w:val="24"/>
              </w:rPr>
            </w:pPr>
          </w:p>
        </w:tc>
        <w:tc>
          <w:tcPr>
            <w:tcW w:w="370" w:type="pct"/>
            <w:shd w:val="clear" w:color="auto" w:fill="auto"/>
            <w:vAlign w:val="center"/>
          </w:tcPr>
          <w:p w14:paraId="341067C0">
            <w:pPr>
              <w:rPr>
                <w:rFonts w:ascii="宋体" w:hAnsi="宋体" w:cs="宋体"/>
                <w:sz w:val="24"/>
              </w:rPr>
            </w:pPr>
          </w:p>
        </w:tc>
        <w:tc>
          <w:tcPr>
            <w:tcW w:w="320" w:type="pct"/>
            <w:shd w:val="clear" w:color="auto" w:fill="auto"/>
            <w:vAlign w:val="center"/>
          </w:tcPr>
          <w:p w14:paraId="54E22236">
            <w:pPr>
              <w:rPr>
                <w:rFonts w:ascii="宋体" w:hAnsi="宋体" w:cs="宋体"/>
                <w:sz w:val="24"/>
              </w:rPr>
            </w:pPr>
          </w:p>
        </w:tc>
        <w:tc>
          <w:tcPr>
            <w:tcW w:w="311" w:type="pct"/>
            <w:shd w:val="clear" w:color="auto" w:fill="auto"/>
            <w:vAlign w:val="center"/>
          </w:tcPr>
          <w:p w14:paraId="4BD6531E">
            <w:pPr>
              <w:rPr>
                <w:rFonts w:ascii="宋体" w:hAnsi="宋体" w:cs="宋体"/>
                <w:sz w:val="24"/>
              </w:rPr>
            </w:pPr>
          </w:p>
        </w:tc>
        <w:tc>
          <w:tcPr>
            <w:tcW w:w="308" w:type="pct"/>
            <w:shd w:val="clear" w:color="auto" w:fill="auto"/>
            <w:vAlign w:val="center"/>
          </w:tcPr>
          <w:p w14:paraId="54B8A3BE">
            <w:pPr>
              <w:rPr>
                <w:rFonts w:ascii="宋体" w:hAnsi="宋体" w:cs="宋体"/>
                <w:sz w:val="24"/>
              </w:rPr>
            </w:pPr>
          </w:p>
        </w:tc>
        <w:tc>
          <w:tcPr>
            <w:tcW w:w="611" w:type="pct"/>
            <w:vAlign w:val="center"/>
          </w:tcPr>
          <w:p w14:paraId="3030BEF6">
            <w:pPr>
              <w:rPr>
                <w:rFonts w:ascii="宋体" w:hAnsi="宋体" w:cs="宋体"/>
                <w:sz w:val="24"/>
              </w:rPr>
            </w:pPr>
          </w:p>
        </w:tc>
        <w:tc>
          <w:tcPr>
            <w:tcW w:w="263" w:type="pct"/>
            <w:shd w:val="clear" w:color="auto" w:fill="auto"/>
            <w:vAlign w:val="center"/>
          </w:tcPr>
          <w:p w14:paraId="03ED8DC0">
            <w:pPr>
              <w:rPr>
                <w:rFonts w:ascii="宋体" w:hAnsi="宋体" w:cs="宋体"/>
                <w:sz w:val="24"/>
              </w:rPr>
            </w:pPr>
          </w:p>
        </w:tc>
      </w:tr>
      <w:tr w14:paraId="1B12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460A4885">
            <w:pPr>
              <w:jc w:val="center"/>
              <w:rPr>
                <w:rFonts w:ascii="宋体" w:hAnsi="宋体" w:cs="宋体"/>
                <w:sz w:val="20"/>
                <w:szCs w:val="20"/>
              </w:rPr>
            </w:pPr>
            <w:r>
              <w:rPr>
                <w:rFonts w:hint="eastAsia"/>
                <w:sz w:val="20"/>
                <w:szCs w:val="20"/>
              </w:rPr>
              <w:t>14</w:t>
            </w:r>
          </w:p>
        </w:tc>
        <w:tc>
          <w:tcPr>
            <w:tcW w:w="752" w:type="pct"/>
            <w:shd w:val="clear" w:color="auto" w:fill="auto"/>
            <w:vAlign w:val="center"/>
          </w:tcPr>
          <w:p w14:paraId="18624C53">
            <w:pPr>
              <w:rPr>
                <w:rFonts w:ascii="宋体" w:hAnsi="宋体" w:cs="宋体"/>
                <w:sz w:val="24"/>
              </w:rPr>
            </w:pPr>
          </w:p>
        </w:tc>
        <w:tc>
          <w:tcPr>
            <w:tcW w:w="548" w:type="pct"/>
            <w:shd w:val="clear" w:color="auto" w:fill="auto"/>
            <w:vAlign w:val="center"/>
          </w:tcPr>
          <w:p w14:paraId="45FB1637">
            <w:pPr>
              <w:jc w:val="center"/>
              <w:rPr>
                <w:rFonts w:ascii="宋体" w:hAnsi="宋体" w:cs="宋体"/>
                <w:sz w:val="24"/>
              </w:rPr>
            </w:pPr>
            <w:r>
              <w:rPr>
                <w:rFonts w:hint="eastAsia"/>
              </w:rPr>
              <w:t>松有路延长段</w:t>
            </w:r>
          </w:p>
        </w:tc>
        <w:tc>
          <w:tcPr>
            <w:tcW w:w="675" w:type="pct"/>
            <w:shd w:val="clear" w:color="auto" w:fill="auto"/>
            <w:vAlign w:val="center"/>
          </w:tcPr>
          <w:p w14:paraId="1AF07669">
            <w:pPr>
              <w:rPr>
                <w:rFonts w:ascii="宋体" w:hAnsi="宋体" w:cs="宋体"/>
                <w:sz w:val="24"/>
              </w:rPr>
            </w:pPr>
          </w:p>
        </w:tc>
        <w:tc>
          <w:tcPr>
            <w:tcW w:w="332" w:type="pct"/>
            <w:shd w:val="clear" w:color="auto" w:fill="auto"/>
            <w:vAlign w:val="center"/>
          </w:tcPr>
          <w:p w14:paraId="1418C873">
            <w:pPr>
              <w:jc w:val="center"/>
              <w:rPr>
                <w:rFonts w:ascii="宋体" w:hAnsi="宋体" w:cs="宋体"/>
                <w:sz w:val="24"/>
              </w:rPr>
            </w:pPr>
            <w:r>
              <w:rPr>
                <w:rFonts w:hint="eastAsia"/>
              </w:rPr>
              <w:t>1.2316</w:t>
            </w:r>
          </w:p>
        </w:tc>
        <w:tc>
          <w:tcPr>
            <w:tcW w:w="315" w:type="pct"/>
            <w:shd w:val="clear" w:color="auto" w:fill="auto"/>
            <w:vAlign w:val="center"/>
          </w:tcPr>
          <w:p w14:paraId="57637FF6">
            <w:pPr>
              <w:rPr>
                <w:rFonts w:ascii="宋体" w:hAnsi="宋体" w:cs="宋体"/>
                <w:sz w:val="24"/>
              </w:rPr>
            </w:pPr>
          </w:p>
        </w:tc>
        <w:tc>
          <w:tcPr>
            <w:tcW w:w="370" w:type="pct"/>
            <w:shd w:val="clear" w:color="auto" w:fill="auto"/>
            <w:vAlign w:val="center"/>
          </w:tcPr>
          <w:p w14:paraId="2853690C">
            <w:pPr>
              <w:rPr>
                <w:rFonts w:ascii="宋体" w:hAnsi="宋体" w:cs="宋体"/>
                <w:sz w:val="24"/>
              </w:rPr>
            </w:pPr>
          </w:p>
        </w:tc>
        <w:tc>
          <w:tcPr>
            <w:tcW w:w="320" w:type="pct"/>
            <w:shd w:val="clear" w:color="auto" w:fill="auto"/>
            <w:vAlign w:val="center"/>
          </w:tcPr>
          <w:p w14:paraId="2F93A773">
            <w:pPr>
              <w:rPr>
                <w:rFonts w:ascii="宋体" w:hAnsi="宋体" w:cs="宋体"/>
                <w:sz w:val="24"/>
              </w:rPr>
            </w:pPr>
          </w:p>
        </w:tc>
        <w:tc>
          <w:tcPr>
            <w:tcW w:w="311" w:type="pct"/>
            <w:shd w:val="clear" w:color="auto" w:fill="auto"/>
            <w:vAlign w:val="center"/>
          </w:tcPr>
          <w:p w14:paraId="4D2468DD">
            <w:pPr>
              <w:rPr>
                <w:rFonts w:ascii="宋体" w:hAnsi="宋体" w:cs="宋体"/>
                <w:sz w:val="24"/>
              </w:rPr>
            </w:pPr>
          </w:p>
        </w:tc>
        <w:tc>
          <w:tcPr>
            <w:tcW w:w="308" w:type="pct"/>
            <w:shd w:val="clear" w:color="auto" w:fill="auto"/>
            <w:vAlign w:val="center"/>
          </w:tcPr>
          <w:p w14:paraId="014CDFC7">
            <w:pPr>
              <w:rPr>
                <w:rFonts w:ascii="宋体" w:hAnsi="宋体" w:cs="宋体"/>
                <w:sz w:val="24"/>
              </w:rPr>
            </w:pPr>
          </w:p>
        </w:tc>
        <w:tc>
          <w:tcPr>
            <w:tcW w:w="611" w:type="pct"/>
            <w:vAlign w:val="center"/>
          </w:tcPr>
          <w:p w14:paraId="5B3FB506">
            <w:pPr>
              <w:rPr>
                <w:rFonts w:ascii="宋体" w:hAnsi="宋体" w:cs="宋体"/>
                <w:sz w:val="24"/>
              </w:rPr>
            </w:pPr>
          </w:p>
        </w:tc>
        <w:tc>
          <w:tcPr>
            <w:tcW w:w="263" w:type="pct"/>
            <w:shd w:val="clear" w:color="auto" w:fill="auto"/>
            <w:vAlign w:val="center"/>
          </w:tcPr>
          <w:p w14:paraId="2CA2486A">
            <w:pPr>
              <w:rPr>
                <w:rFonts w:ascii="宋体" w:hAnsi="宋体" w:cs="宋体"/>
                <w:sz w:val="24"/>
              </w:rPr>
            </w:pPr>
          </w:p>
        </w:tc>
      </w:tr>
      <w:tr w14:paraId="2DD4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429C6508">
            <w:pPr>
              <w:jc w:val="center"/>
              <w:rPr>
                <w:rFonts w:ascii="宋体" w:hAnsi="宋体" w:cs="宋体"/>
                <w:sz w:val="20"/>
                <w:szCs w:val="20"/>
              </w:rPr>
            </w:pPr>
            <w:r>
              <w:rPr>
                <w:rFonts w:hint="eastAsia"/>
                <w:sz w:val="20"/>
                <w:szCs w:val="20"/>
              </w:rPr>
              <w:t>15</w:t>
            </w:r>
          </w:p>
        </w:tc>
        <w:tc>
          <w:tcPr>
            <w:tcW w:w="752" w:type="pct"/>
            <w:shd w:val="clear" w:color="auto" w:fill="auto"/>
            <w:vAlign w:val="center"/>
          </w:tcPr>
          <w:p w14:paraId="55A1423B">
            <w:pPr>
              <w:rPr>
                <w:rFonts w:ascii="宋体" w:hAnsi="宋体" w:cs="宋体"/>
                <w:sz w:val="24"/>
              </w:rPr>
            </w:pPr>
          </w:p>
        </w:tc>
        <w:tc>
          <w:tcPr>
            <w:tcW w:w="548" w:type="pct"/>
            <w:shd w:val="clear" w:color="auto" w:fill="auto"/>
            <w:vAlign w:val="center"/>
          </w:tcPr>
          <w:p w14:paraId="4F25C9B8">
            <w:pPr>
              <w:jc w:val="center"/>
              <w:rPr>
                <w:rFonts w:ascii="宋体" w:hAnsi="宋体" w:cs="宋体"/>
                <w:sz w:val="24"/>
              </w:rPr>
            </w:pPr>
            <w:r>
              <w:rPr>
                <w:rFonts w:hint="eastAsia"/>
              </w:rPr>
              <w:t>金富路</w:t>
            </w:r>
          </w:p>
        </w:tc>
        <w:tc>
          <w:tcPr>
            <w:tcW w:w="675" w:type="pct"/>
            <w:shd w:val="clear" w:color="auto" w:fill="auto"/>
            <w:vAlign w:val="center"/>
          </w:tcPr>
          <w:p w14:paraId="0D7F055C">
            <w:pPr>
              <w:rPr>
                <w:rFonts w:ascii="宋体" w:hAnsi="宋体" w:cs="宋体"/>
                <w:sz w:val="24"/>
              </w:rPr>
            </w:pPr>
          </w:p>
        </w:tc>
        <w:tc>
          <w:tcPr>
            <w:tcW w:w="332" w:type="pct"/>
            <w:shd w:val="clear" w:color="auto" w:fill="auto"/>
            <w:vAlign w:val="center"/>
          </w:tcPr>
          <w:p w14:paraId="5C384D3A">
            <w:pPr>
              <w:jc w:val="center"/>
              <w:rPr>
                <w:rFonts w:ascii="宋体" w:hAnsi="宋体" w:cs="宋体"/>
                <w:sz w:val="24"/>
              </w:rPr>
            </w:pPr>
            <w:r>
              <w:rPr>
                <w:rFonts w:hint="eastAsia"/>
              </w:rPr>
              <w:t>2.2978</w:t>
            </w:r>
          </w:p>
        </w:tc>
        <w:tc>
          <w:tcPr>
            <w:tcW w:w="315" w:type="pct"/>
            <w:shd w:val="clear" w:color="auto" w:fill="auto"/>
            <w:vAlign w:val="center"/>
          </w:tcPr>
          <w:p w14:paraId="6E5BA939">
            <w:pPr>
              <w:rPr>
                <w:rFonts w:ascii="宋体" w:hAnsi="宋体" w:cs="宋体"/>
                <w:sz w:val="24"/>
              </w:rPr>
            </w:pPr>
          </w:p>
        </w:tc>
        <w:tc>
          <w:tcPr>
            <w:tcW w:w="370" w:type="pct"/>
            <w:shd w:val="clear" w:color="auto" w:fill="auto"/>
            <w:vAlign w:val="center"/>
          </w:tcPr>
          <w:p w14:paraId="686E872E">
            <w:pPr>
              <w:rPr>
                <w:rFonts w:ascii="宋体" w:hAnsi="宋体" w:cs="宋体"/>
                <w:sz w:val="24"/>
              </w:rPr>
            </w:pPr>
          </w:p>
        </w:tc>
        <w:tc>
          <w:tcPr>
            <w:tcW w:w="320" w:type="pct"/>
            <w:shd w:val="clear" w:color="auto" w:fill="auto"/>
            <w:vAlign w:val="center"/>
          </w:tcPr>
          <w:p w14:paraId="20832D90">
            <w:pPr>
              <w:rPr>
                <w:rFonts w:ascii="宋体" w:hAnsi="宋体" w:cs="宋体"/>
                <w:sz w:val="24"/>
              </w:rPr>
            </w:pPr>
          </w:p>
        </w:tc>
        <w:tc>
          <w:tcPr>
            <w:tcW w:w="311" w:type="pct"/>
            <w:shd w:val="clear" w:color="auto" w:fill="auto"/>
            <w:vAlign w:val="center"/>
          </w:tcPr>
          <w:p w14:paraId="66E0988C">
            <w:pPr>
              <w:rPr>
                <w:rFonts w:ascii="宋体" w:hAnsi="宋体" w:cs="宋体"/>
                <w:sz w:val="24"/>
              </w:rPr>
            </w:pPr>
          </w:p>
        </w:tc>
        <w:tc>
          <w:tcPr>
            <w:tcW w:w="308" w:type="pct"/>
            <w:shd w:val="clear" w:color="auto" w:fill="auto"/>
            <w:vAlign w:val="center"/>
          </w:tcPr>
          <w:p w14:paraId="102EEEDE">
            <w:pPr>
              <w:rPr>
                <w:rFonts w:ascii="宋体" w:hAnsi="宋体" w:cs="宋体"/>
                <w:sz w:val="24"/>
              </w:rPr>
            </w:pPr>
          </w:p>
        </w:tc>
        <w:tc>
          <w:tcPr>
            <w:tcW w:w="611" w:type="pct"/>
            <w:vAlign w:val="center"/>
          </w:tcPr>
          <w:p w14:paraId="6B23E598">
            <w:pPr>
              <w:rPr>
                <w:rFonts w:ascii="宋体" w:hAnsi="宋体" w:cs="宋体"/>
                <w:sz w:val="24"/>
              </w:rPr>
            </w:pPr>
          </w:p>
        </w:tc>
        <w:tc>
          <w:tcPr>
            <w:tcW w:w="263" w:type="pct"/>
            <w:shd w:val="clear" w:color="auto" w:fill="auto"/>
            <w:vAlign w:val="center"/>
          </w:tcPr>
          <w:p w14:paraId="32DB9CF2">
            <w:pPr>
              <w:rPr>
                <w:rFonts w:ascii="宋体" w:hAnsi="宋体" w:cs="宋体"/>
                <w:sz w:val="24"/>
              </w:rPr>
            </w:pPr>
          </w:p>
        </w:tc>
      </w:tr>
      <w:tr w14:paraId="3AC8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74ECBCBE">
            <w:pPr>
              <w:jc w:val="center"/>
              <w:rPr>
                <w:rFonts w:ascii="宋体" w:hAnsi="宋体" w:cs="宋体"/>
                <w:sz w:val="20"/>
                <w:szCs w:val="20"/>
              </w:rPr>
            </w:pPr>
            <w:r>
              <w:rPr>
                <w:rFonts w:hint="eastAsia"/>
                <w:sz w:val="20"/>
                <w:szCs w:val="20"/>
              </w:rPr>
              <w:t>16</w:t>
            </w:r>
          </w:p>
        </w:tc>
        <w:tc>
          <w:tcPr>
            <w:tcW w:w="752" w:type="pct"/>
            <w:shd w:val="clear" w:color="auto" w:fill="auto"/>
            <w:vAlign w:val="center"/>
          </w:tcPr>
          <w:p w14:paraId="372E40E4">
            <w:pPr>
              <w:rPr>
                <w:rFonts w:ascii="宋体" w:hAnsi="宋体" w:cs="宋体"/>
                <w:sz w:val="24"/>
              </w:rPr>
            </w:pPr>
          </w:p>
        </w:tc>
        <w:tc>
          <w:tcPr>
            <w:tcW w:w="548" w:type="pct"/>
            <w:shd w:val="clear" w:color="auto" w:fill="auto"/>
            <w:vAlign w:val="center"/>
          </w:tcPr>
          <w:p w14:paraId="3223A4B8">
            <w:pPr>
              <w:jc w:val="center"/>
              <w:rPr>
                <w:rFonts w:ascii="宋体" w:hAnsi="宋体" w:cs="宋体"/>
                <w:sz w:val="24"/>
              </w:rPr>
            </w:pPr>
            <w:r>
              <w:rPr>
                <w:rFonts w:hint="eastAsia"/>
              </w:rPr>
              <w:t>敬业路</w:t>
            </w:r>
          </w:p>
        </w:tc>
        <w:tc>
          <w:tcPr>
            <w:tcW w:w="675" w:type="pct"/>
            <w:shd w:val="clear" w:color="auto" w:fill="auto"/>
            <w:vAlign w:val="center"/>
          </w:tcPr>
          <w:p w14:paraId="24F6DA03">
            <w:pPr>
              <w:rPr>
                <w:rFonts w:ascii="宋体" w:hAnsi="宋体" w:cs="宋体"/>
                <w:sz w:val="24"/>
              </w:rPr>
            </w:pPr>
          </w:p>
        </w:tc>
        <w:tc>
          <w:tcPr>
            <w:tcW w:w="332" w:type="pct"/>
            <w:shd w:val="clear" w:color="auto" w:fill="auto"/>
            <w:vAlign w:val="center"/>
          </w:tcPr>
          <w:p w14:paraId="469DB715">
            <w:pPr>
              <w:jc w:val="center"/>
              <w:rPr>
                <w:rFonts w:ascii="宋体" w:hAnsi="宋体" w:cs="宋体"/>
                <w:sz w:val="24"/>
              </w:rPr>
            </w:pPr>
            <w:r>
              <w:rPr>
                <w:rFonts w:hint="eastAsia"/>
              </w:rPr>
              <w:t>1.9637</w:t>
            </w:r>
          </w:p>
        </w:tc>
        <w:tc>
          <w:tcPr>
            <w:tcW w:w="315" w:type="pct"/>
            <w:shd w:val="clear" w:color="auto" w:fill="auto"/>
            <w:vAlign w:val="center"/>
          </w:tcPr>
          <w:p w14:paraId="5FDF7330">
            <w:pPr>
              <w:rPr>
                <w:rFonts w:ascii="宋体" w:hAnsi="宋体" w:cs="宋体"/>
                <w:sz w:val="24"/>
              </w:rPr>
            </w:pPr>
          </w:p>
        </w:tc>
        <w:tc>
          <w:tcPr>
            <w:tcW w:w="370" w:type="pct"/>
            <w:shd w:val="clear" w:color="auto" w:fill="auto"/>
            <w:vAlign w:val="center"/>
          </w:tcPr>
          <w:p w14:paraId="71BBECA1">
            <w:pPr>
              <w:rPr>
                <w:rFonts w:ascii="宋体" w:hAnsi="宋体" w:cs="宋体"/>
                <w:sz w:val="24"/>
              </w:rPr>
            </w:pPr>
          </w:p>
        </w:tc>
        <w:tc>
          <w:tcPr>
            <w:tcW w:w="320" w:type="pct"/>
            <w:shd w:val="clear" w:color="auto" w:fill="auto"/>
            <w:vAlign w:val="center"/>
          </w:tcPr>
          <w:p w14:paraId="0C297B0C">
            <w:pPr>
              <w:rPr>
                <w:rFonts w:ascii="宋体" w:hAnsi="宋体" w:cs="宋体"/>
                <w:sz w:val="24"/>
              </w:rPr>
            </w:pPr>
          </w:p>
        </w:tc>
        <w:tc>
          <w:tcPr>
            <w:tcW w:w="311" w:type="pct"/>
            <w:shd w:val="clear" w:color="auto" w:fill="auto"/>
            <w:vAlign w:val="center"/>
          </w:tcPr>
          <w:p w14:paraId="47C204D1">
            <w:pPr>
              <w:rPr>
                <w:rFonts w:ascii="宋体" w:hAnsi="宋体" w:cs="宋体"/>
                <w:sz w:val="24"/>
              </w:rPr>
            </w:pPr>
          </w:p>
        </w:tc>
        <w:tc>
          <w:tcPr>
            <w:tcW w:w="308" w:type="pct"/>
            <w:shd w:val="clear" w:color="auto" w:fill="auto"/>
            <w:vAlign w:val="center"/>
          </w:tcPr>
          <w:p w14:paraId="5F015D87">
            <w:pPr>
              <w:rPr>
                <w:rFonts w:ascii="宋体" w:hAnsi="宋体" w:cs="宋体"/>
                <w:sz w:val="24"/>
              </w:rPr>
            </w:pPr>
          </w:p>
        </w:tc>
        <w:tc>
          <w:tcPr>
            <w:tcW w:w="611" w:type="pct"/>
            <w:vAlign w:val="center"/>
          </w:tcPr>
          <w:p w14:paraId="06DBDD4E">
            <w:pPr>
              <w:rPr>
                <w:rFonts w:ascii="宋体" w:hAnsi="宋体" w:cs="宋体"/>
                <w:sz w:val="24"/>
              </w:rPr>
            </w:pPr>
          </w:p>
        </w:tc>
        <w:tc>
          <w:tcPr>
            <w:tcW w:w="263" w:type="pct"/>
            <w:shd w:val="clear" w:color="auto" w:fill="auto"/>
            <w:vAlign w:val="center"/>
          </w:tcPr>
          <w:p w14:paraId="386FCB64">
            <w:pPr>
              <w:rPr>
                <w:rFonts w:ascii="宋体" w:hAnsi="宋体" w:cs="宋体"/>
                <w:sz w:val="24"/>
              </w:rPr>
            </w:pPr>
          </w:p>
        </w:tc>
      </w:tr>
      <w:tr w14:paraId="49FE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 w:type="pct"/>
            <w:shd w:val="clear" w:color="auto" w:fill="auto"/>
            <w:vAlign w:val="center"/>
          </w:tcPr>
          <w:p w14:paraId="7C6A6A1F">
            <w:pPr>
              <w:jc w:val="center"/>
              <w:rPr>
                <w:rFonts w:ascii="宋体" w:hAnsi="宋体" w:cs="宋体"/>
                <w:sz w:val="20"/>
                <w:szCs w:val="20"/>
              </w:rPr>
            </w:pPr>
            <w:r>
              <w:rPr>
                <w:rFonts w:hint="eastAsia"/>
                <w:sz w:val="20"/>
                <w:szCs w:val="20"/>
              </w:rPr>
              <w:t>17</w:t>
            </w:r>
          </w:p>
        </w:tc>
        <w:tc>
          <w:tcPr>
            <w:tcW w:w="752" w:type="pct"/>
            <w:shd w:val="clear" w:color="auto" w:fill="auto"/>
            <w:vAlign w:val="center"/>
          </w:tcPr>
          <w:p w14:paraId="504DC183">
            <w:pPr>
              <w:rPr>
                <w:rFonts w:ascii="宋体" w:hAnsi="宋体" w:cs="宋体"/>
                <w:sz w:val="24"/>
              </w:rPr>
            </w:pPr>
          </w:p>
        </w:tc>
        <w:tc>
          <w:tcPr>
            <w:tcW w:w="548" w:type="pct"/>
            <w:shd w:val="clear" w:color="auto" w:fill="auto"/>
            <w:vAlign w:val="center"/>
          </w:tcPr>
          <w:p w14:paraId="0D92E714">
            <w:pPr>
              <w:jc w:val="center"/>
              <w:rPr>
                <w:rFonts w:ascii="宋体" w:hAnsi="宋体" w:cs="宋体"/>
                <w:sz w:val="24"/>
              </w:rPr>
            </w:pPr>
            <w:r>
              <w:rPr>
                <w:rFonts w:hint="eastAsia"/>
              </w:rPr>
              <w:t>公租房支路</w:t>
            </w:r>
          </w:p>
        </w:tc>
        <w:tc>
          <w:tcPr>
            <w:tcW w:w="675" w:type="pct"/>
            <w:shd w:val="clear" w:color="auto" w:fill="auto"/>
            <w:vAlign w:val="center"/>
          </w:tcPr>
          <w:p w14:paraId="06839A97">
            <w:pPr>
              <w:rPr>
                <w:rFonts w:ascii="宋体" w:hAnsi="宋体" w:cs="宋体"/>
                <w:sz w:val="24"/>
              </w:rPr>
            </w:pPr>
          </w:p>
        </w:tc>
        <w:tc>
          <w:tcPr>
            <w:tcW w:w="332" w:type="pct"/>
            <w:shd w:val="clear" w:color="auto" w:fill="auto"/>
            <w:vAlign w:val="center"/>
          </w:tcPr>
          <w:p w14:paraId="546BAC08">
            <w:pPr>
              <w:jc w:val="center"/>
              <w:rPr>
                <w:rFonts w:ascii="宋体" w:hAnsi="宋体" w:cs="宋体"/>
                <w:sz w:val="24"/>
              </w:rPr>
            </w:pPr>
            <w:r>
              <w:rPr>
                <w:rFonts w:hint="eastAsia"/>
              </w:rPr>
              <w:t>0.4009</w:t>
            </w:r>
          </w:p>
        </w:tc>
        <w:tc>
          <w:tcPr>
            <w:tcW w:w="315" w:type="pct"/>
            <w:shd w:val="clear" w:color="auto" w:fill="auto"/>
            <w:vAlign w:val="center"/>
          </w:tcPr>
          <w:p w14:paraId="3C79AD37">
            <w:pPr>
              <w:rPr>
                <w:rFonts w:ascii="宋体" w:hAnsi="宋体" w:cs="宋体"/>
                <w:sz w:val="24"/>
              </w:rPr>
            </w:pPr>
          </w:p>
        </w:tc>
        <w:tc>
          <w:tcPr>
            <w:tcW w:w="370" w:type="pct"/>
            <w:shd w:val="clear" w:color="auto" w:fill="auto"/>
            <w:vAlign w:val="center"/>
          </w:tcPr>
          <w:p w14:paraId="10498609">
            <w:pPr>
              <w:rPr>
                <w:rFonts w:ascii="宋体" w:hAnsi="宋体" w:cs="宋体"/>
                <w:sz w:val="24"/>
              </w:rPr>
            </w:pPr>
          </w:p>
        </w:tc>
        <w:tc>
          <w:tcPr>
            <w:tcW w:w="320" w:type="pct"/>
            <w:shd w:val="clear" w:color="auto" w:fill="auto"/>
            <w:vAlign w:val="center"/>
          </w:tcPr>
          <w:p w14:paraId="2FB006B8">
            <w:pPr>
              <w:rPr>
                <w:rFonts w:ascii="宋体" w:hAnsi="宋体" w:cs="宋体"/>
                <w:sz w:val="24"/>
              </w:rPr>
            </w:pPr>
          </w:p>
        </w:tc>
        <w:tc>
          <w:tcPr>
            <w:tcW w:w="311" w:type="pct"/>
            <w:shd w:val="clear" w:color="auto" w:fill="auto"/>
            <w:vAlign w:val="center"/>
          </w:tcPr>
          <w:p w14:paraId="57785715">
            <w:pPr>
              <w:rPr>
                <w:rFonts w:ascii="宋体" w:hAnsi="宋体" w:cs="宋体"/>
                <w:sz w:val="24"/>
              </w:rPr>
            </w:pPr>
          </w:p>
        </w:tc>
        <w:tc>
          <w:tcPr>
            <w:tcW w:w="308" w:type="pct"/>
            <w:shd w:val="clear" w:color="auto" w:fill="auto"/>
            <w:vAlign w:val="center"/>
          </w:tcPr>
          <w:p w14:paraId="5690C181">
            <w:pPr>
              <w:rPr>
                <w:rFonts w:ascii="宋体" w:hAnsi="宋体" w:cs="宋体"/>
                <w:sz w:val="24"/>
              </w:rPr>
            </w:pPr>
          </w:p>
        </w:tc>
        <w:tc>
          <w:tcPr>
            <w:tcW w:w="611" w:type="pct"/>
            <w:vAlign w:val="center"/>
          </w:tcPr>
          <w:p w14:paraId="52618004">
            <w:pPr>
              <w:rPr>
                <w:rFonts w:ascii="宋体" w:hAnsi="宋体" w:cs="宋体"/>
                <w:sz w:val="24"/>
              </w:rPr>
            </w:pPr>
          </w:p>
        </w:tc>
        <w:tc>
          <w:tcPr>
            <w:tcW w:w="263" w:type="pct"/>
            <w:shd w:val="clear" w:color="auto" w:fill="auto"/>
            <w:vAlign w:val="center"/>
          </w:tcPr>
          <w:p w14:paraId="38FBA146">
            <w:pPr>
              <w:rPr>
                <w:rFonts w:ascii="宋体" w:hAnsi="宋体" w:cs="宋体"/>
                <w:sz w:val="24"/>
              </w:rPr>
            </w:pPr>
          </w:p>
        </w:tc>
      </w:tr>
    </w:tbl>
    <w:p w14:paraId="7C1D9252">
      <w:pPr>
        <w:adjustRightInd w:val="0"/>
        <w:snapToGrid w:val="0"/>
      </w:pPr>
    </w:p>
    <w:p w14:paraId="144F8016">
      <w:pPr>
        <w:adjustRightInd w:val="0"/>
        <w:snapToGrid w:val="0"/>
        <w:jc w:val="right"/>
        <w:rPr>
          <w:rFonts w:eastAsia="仿宋_GB2312"/>
          <w:szCs w:val="21"/>
        </w:rPr>
      </w:pPr>
    </w:p>
    <w:p w14:paraId="781BA2A1"/>
    <w:p w14:paraId="1FFB50EF">
      <w:pPr>
        <w:sectPr>
          <w:pgSz w:w="16838" w:h="11906" w:orient="landscape"/>
          <w:pgMar w:top="1797" w:right="1440" w:bottom="1797" w:left="1440" w:header="851" w:footer="992" w:gutter="0"/>
          <w:cols w:space="425" w:num="1"/>
          <w:docGrid w:type="lines" w:linePitch="312" w:charSpace="0"/>
        </w:sectPr>
      </w:pPr>
    </w:p>
    <w:p w14:paraId="20AABD61">
      <w:pPr>
        <w:pStyle w:val="2"/>
        <w:adjustRightInd w:val="0"/>
        <w:snapToGrid w:val="0"/>
        <w:spacing w:before="0" w:after="0" w:line="240" w:lineRule="auto"/>
        <w:rPr>
          <w:rFonts w:eastAsia="仿宋_GB2312"/>
          <w:b w:val="0"/>
          <w:kern w:val="0"/>
          <w:sz w:val="28"/>
          <w:szCs w:val="28"/>
        </w:rPr>
      </w:pPr>
      <w:bookmarkStart w:id="57" w:name="_Toc446688627"/>
      <w:bookmarkStart w:id="58" w:name="_Toc320957569"/>
      <w:r>
        <w:rPr>
          <w:rFonts w:eastAsia="仿宋_GB2312"/>
          <w:b w:val="0"/>
          <w:kern w:val="0"/>
          <w:sz w:val="28"/>
          <w:szCs w:val="28"/>
        </w:rPr>
        <w:t>附录</w:t>
      </w:r>
      <w:r>
        <w:rPr>
          <w:rFonts w:hint="eastAsia" w:eastAsia="仿宋_GB2312"/>
          <w:b w:val="0"/>
          <w:kern w:val="0"/>
          <w:sz w:val="28"/>
          <w:szCs w:val="28"/>
        </w:rPr>
        <w:t>2-6</w:t>
      </w:r>
      <w:bookmarkEnd w:id="57"/>
      <w:bookmarkEnd w:id="58"/>
    </w:p>
    <w:p w14:paraId="34383783">
      <w:pPr>
        <w:jc w:val="center"/>
        <w:rPr>
          <w:rFonts w:eastAsia="仿宋_GB2312"/>
          <w:b/>
          <w:sz w:val="24"/>
        </w:rPr>
      </w:pPr>
      <w:r>
        <w:rPr>
          <w:rFonts w:eastAsia="仿宋_GB2312"/>
          <w:b/>
          <w:sz w:val="24"/>
        </w:rPr>
        <w:t>东莞市201</w:t>
      </w:r>
      <w:r>
        <w:rPr>
          <w:rFonts w:hint="eastAsia" w:eastAsia="仿宋_GB2312"/>
          <w:b/>
          <w:sz w:val="24"/>
        </w:rPr>
        <w:t>6</w:t>
      </w:r>
      <w:r>
        <w:rPr>
          <w:rFonts w:eastAsia="仿宋_GB2312"/>
          <w:b/>
          <w:sz w:val="24"/>
        </w:rPr>
        <w:t>年度国有</w:t>
      </w:r>
      <w:r>
        <w:rPr>
          <w:rFonts w:hint="eastAsia" w:eastAsia="仿宋_GB2312"/>
          <w:b/>
          <w:sz w:val="24"/>
        </w:rPr>
        <w:t>特殊</w:t>
      </w:r>
      <w:r>
        <w:rPr>
          <w:rFonts w:eastAsia="仿宋_GB2312"/>
          <w:b/>
          <w:sz w:val="24"/>
        </w:rPr>
        <w:t>用地供应宗地表</w:t>
      </w:r>
    </w:p>
    <w:p w14:paraId="0726AE34">
      <w:pPr>
        <w:adjustRightInd w:val="0"/>
        <w:snapToGrid w:val="0"/>
        <w:jc w:val="right"/>
        <w:rPr>
          <w:rFonts w:eastAsia="仿宋_GB2312"/>
          <w:szCs w:val="21"/>
        </w:rPr>
      </w:pPr>
      <w:r>
        <w:rPr>
          <w:rFonts w:eastAsia="仿宋_GB2312"/>
          <w:szCs w:val="21"/>
        </w:rPr>
        <w:t>单位：公顷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498"/>
        <w:gridCol w:w="1132"/>
        <w:gridCol w:w="1614"/>
        <w:gridCol w:w="931"/>
        <w:gridCol w:w="1416"/>
        <w:gridCol w:w="778"/>
        <w:gridCol w:w="1366"/>
        <w:gridCol w:w="1027"/>
        <w:gridCol w:w="1099"/>
        <w:gridCol w:w="1842"/>
        <w:gridCol w:w="912"/>
      </w:tblGrid>
      <w:tr w14:paraId="1086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 w:type="pct"/>
            <w:shd w:val="clear" w:color="auto" w:fill="auto"/>
            <w:vAlign w:val="center"/>
          </w:tcPr>
          <w:p w14:paraId="0FB66A84">
            <w:pPr>
              <w:jc w:val="center"/>
              <w:rPr>
                <w:rFonts w:ascii="仿宋_GB2312" w:hAnsi="宋体" w:eastAsia="仿宋_GB2312" w:cs="宋体"/>
                <w:b/>
                <w:bCs/>
                <w:sz w:val="20"/>
                <w:szCs w:val="20"/>
              </w:rPr>
            </w:pPr>
            <w:r>
              <w:rPr>
                <w:rFonts w:hint="eastAsia" w:ascii="仿宋_GB2312" w:eastAsia="仿宋_GB2312"/>
                <w:b/>
                <w:bCs/>
                <w:sz w:val="20"/>
                <w:szCs w:val="20"/>
              </w:rPr>
              <w:t>序号</w:t>
            </w:r>
          </w:p>
        </w:tc>
        <w:tc>
          <w:tcPr>
            <w:tcW w:w="547" w:type="pct"/>
            <w:shd w:val="clear" w:color="auto" w:fill="auto"/>
            <w:vAlign w:val="center"/>
          </w:tcPr>
          <w:p w14:paraId="4A4834EE">
            <w:pPr>
              <w:jc w:val="center"/>
              <w:rPr>
                <w:rFonts w:ascii="仿宋_GB2312" w:hAnsi="宋体" w:eastAsia="仿宋_GB2312" w:cs="宋体"/>
                <w:b/>
                <w:bCs/>
                <w:sz w:val="20"/>
                <w:szCs w:val="20"/>
              </w:rPr>
            </w:pPr>
            <w:r>
              <w:rPr>
                <w:rFonts w:hint="eastAsia" w:ascii="仿宋_GB2312" w:eastAsia="仿宋_GB2312"/>
                <w:b/>
                <w:bCs/>
                <w:sz w:val="20"/>
                <w:szCs w:val="20"/>
              </w:rPr>
              <w:t>地号</w:t>
            </w:r>
          </w:p>
        </w:tc>
        <w:tc>
          <w:tcPr>
            <w:tcW w:w="418" w:type="pct"/>
            <w:shd w:val="clear" w:color="auto" w:fill="auto"/>
            <w:vAlign w:val="center"/>
          </w:tcPr>
          <w:p w14:paraId="66591E84">
            <w:pPr>
              <w:jc w:val="center"/>
              <w:rPr>
                <w:rFonts w:ascii="仿宋_GB2312" w:hAnsi="宋体" w:eastAsia="仿宋_GB2312" w:cs="宋体"/>
                <w:b/>
                <w:bCs/>
                <w:sz w:val="20"/>
                <w:szCs w:val="20"/>
              </w:rPr>
            </w:pPr>
            <w:r>
              <w:rPr>
                <w:rFonts w:hint="eastAsia" w:ascii="仿宋_GB2312" w:eastAsia="仿宋_GB2312"/>
                <w:b/>
                <w:bCs/>
                <w:sz w:val="20"/>
                <w:szCs w:val="20"/>
              </w:rPr>
              <w:t>项目名称</w:t>
            </w:r>
          </w:p>
        </w:tc>
        <w:tc>
          <w:tcPr>
            <w:tcW w:w="588" w:type="pct"/>
            <w:shd w:val="clear" w:color="auto" w:fill="auto"/>
            <w:vAlign w:val="center"/>
          </w:tcPr>
          <w:p w14:paraId="1CDB69AF">
            <w:pPr>
              <w:jc w:val="center"/>
              <w:rPr>
                <w:rFonts w:ascii="仿宋_GB2312" w:hAnsi="宋体" w:eastAsia="仿宋_GB2312" w:cs="宋体"/>
                <w:b/>
                <w:bCs/>
                <w:sz w:val="20"/>
                <w:szCs w:val="20"/>
              </w:rPr>
            </w:pPr>
            <w:r>
              <w:rPr>
                <w:rFonts w:hint="eastAsia" w:ascii="仿宋_GB2312" w:eastAsia="仿宋_GB2312"/>
                <w:b/>
                <w:bCs/>
                <w:sz w:val="20"/>
                <w:szCs w:val="20"/>
              </w:rPr>
              <w:t>宗地位置</w:t>
            </w:r>
          </w:p>
        </w:tc>
        <w:tc>
          <w:tcPr>
            <w:tcW w:w="347" w:type="pct"/>
            <w:shd w:val="clear" w:color="auto" w:fill="auto"/>
            <w:vAlign w:val="center"/>
          </w:tcPr>
          <w:p w14:paraId="6F089CAC">
            <w:pPr>
              <w:jc w:val="center"/>
              <w:rPr>
                <w:rFonts w:ascii="仿宋_GB2312" w:hAnsi="宋体" w:eastAsia="仿宋_GB2312" w:cs="宋体"/>
                <w:b/>
                <w:bCs/>
                <w:sz w:val="20"/>
                <w:szCs w:val="20"/>
              </w:rPr>
            </w:pPr>
            <w:r>
              <w:rPr>
                <w:rFonts w:hint="eastAsia" w:ascii="仿宋_GB2312" w:eastAsia="仿宋_GB2312"/>
                <w:b/>
                <w:bCs/>
                <w:sz w:val="20"/>
                <w:szCs w:val="20"/>
              </w:rPr>
              <w:t>总面积</w:t>
            </w:r>
          </w:p>
        </w:tc>
        <w:tc>
          <w:tcPr>
            <w:tcW w:w="449" w:type="pct"/>
            <w:shd w:val="clear" w:color="auto" w:fill="auto"/>
            <w:vAlign w:val="center"/>
          </w:tcPr>
          <w:p w14:paraId="5A5EEC6A">
            <w:pPr>
              <w:jc w:val="center"/>
              <w:rPr>
                <w:rFonts w:ascii="仿宋_GB2312" w:eastAsia="仿宋_GB2312"/>
                <w:b/>
                <w:bCs/>
                <w:sz w:val="20"/>
                <w:szCs w:val="20"/>
              </w:rPr>
            </w:pPr>
            <w:r>
              <w:rPr>
                <w:rFonts w:hint="eastAsia" w:ascii="仿宋_GB2312" w:eastAsia="仿宋_GB2312"/>
                <w:b/>
                <w:bCs/>
                <w:sz w:val="20"/>
                <w:szCs w:val="20"/>
              </w:rPr>
              <w:t>城市规划</w:t>
            </w:r>
          </w:p>
          <w:p w14:paraId="25D86F12">
            <w:pPr>
              <w:jc w:val="center"/>
              <w:rPr>
                <w:rFonts w:ascii="仿宋_GB2312" w:hAnsi="宋体" w:eastAsia="仿宋_GB2312" w:cs="宋体"/>
                <w:b/>
                <w:bCs/>
                <w:sz w:val="20"/>
                <w:szCs w:val="20"/>
              </w:rPr>
            </w:pPr>
            <w:r>
              <w:rPr>
                <w:rFonts w:hint="eastAsia" w:ascii="仿宋_GB2312" w:eastAsia="仿宋_GB2312"/>
                <w:b/>
                <w:bCs/>
                <w:sz w:val="20"/>
                <w:szCs w:val="20"/>
              </w:rPr>
              <w:t>用途</w:t>
            </w:r>
          </w:p>
        </w:tc>
        <w:tc>
          <w:tcPr>
            <w:tcW w:w="293" w:type="pct"/>
            <w:shd w:val="clear" w:color="auto" w:fill="auto"/>
            <w:vAlign w:val="center"/>
          </w:tcPr>
          <w:p w14:paraId="73619136">
            <w:pPr>
              <w:jc w:val="center"/>
              <w:rPr>
                <w:rFonts w:ascii="仿宋_GB2312" w:hAnsi="宋体" w:eastAsia="仿宋_GB2312" w:cs="宋体"/>
                <w:b/>
                <w:bCs/>
                <w:sz w:val="20"/>
                <w:szCs w:val="20"/>
              </w:rPr>
            </w:pPr>
            <w:r>
              <w:rPr>
                <w:rFonts w:hint="eastAsia" w:ascii="仿宋_GB2312" w:eastAsia="仿宋_GB2312"/>
                <w:b/>
                <w:bCs/>
                <w:sz w:val="20"/>
                <w:szCs w:val="20"/>
              </w:rPr>
              <w:t>拟供地方式</w:t>
            </w:r>
          </w:p>
        </w:tc>
        <w:tc>
          <w:tcPr>
            <w:tcW w:w="347" w:type="pct"/>
            <w:shd w:val="clear" w:color="auto" w:fill="auto"/>
            <w:vAlign w:val="center"/>
          </w:tcPr>
          <w:p w14:paraId="2481F7C5">
            <w:pPr>
              <w:jc w:val="center"/>
              <w:rPr>
                <w:rFonts w:ascii="仿宋_GB2312" w:hAnsi="宋体" w:eastAsia="仿宋_GB2312" w:cs="宋体"/>
                <w:b/>
                <w:bCs/>
                <w:sz w:val="20"/>
                <w:szCs w:val="20"/>
              </w:rPr>
            </w:pPr>
            <w:r>
              <w:rPr>
                <w:rFonts w:hint="eastAsia" w:ascii="仿宋_GB2312" w:eastAsia="仿宋_GB2312"/>
                <w:b/>
                <w:bCs/>
                <w:sz w:val="20"/>
                <w:szCs w:val="20"/>
              </w:rPr>
              <w:t>拟供地时间</w:t>
            </w:r>
          </w:p>
        </w:tc>
        <w:tc>
          <w:tcPr>
            <w:tcW w:w="381" w:type="pct"/>
            <w:shd w:val="clear" w:color="auto" w:fill="auto"/>
            <w:vAlign w:val="center"/>
          </w:tcPr>
          <w:p w14:paraId="6FE15FE1">
            <w:pPr>
              <w:jc w:val="center"/>
              <w:rPr>
                <w:rFonts w:ascii="仿宋_GB2312" w:hAnsi="宋体" w:eastAsia="仿宋_GB2312" w:cs="宋体"/>
                <w:b/>
                <w:bCs/>
                <w:sz w:val="20"/>
                <w:szCs w:val="20"/>
              </w:rPr>
            </w:pPr>
            <w:r>
              <w:rPr>
                <w:rFonts w:hint="eastAsia" w:ascii="仿宋_GB2312" w:eastAsia="仿宋_GB2312"/>
                <w:b/>
                <w:bCs/>
                <w:sz w:val="20"/>
                <w:szCs w:val="20"/>
              </w:rPr>
              <w:t>宗地现状</w:t>
            </w:r>
          </w:p>
        </w:tc>
        <w:tc>
          <w:tcPr>
            <w:tcW w:w="406" w:type="pct"/>
            <w:shd w:val="clear" w:color="auto" w:fill="auto"/>
            <w:vAlign w:val="center"/>
          </w:tcPr>
          <w:p w14:paraId="41605646">
            <w:pPr>
              <w:jc w:val="center"/>
              <w:rPr>
                <w:rFonts w:ascii="仿宋_GB2312" w:hAnsi="宋体" w:eastAsia="仿宋_GB2312" w:cs="宋体"/>
                <w:b/>
                <w:bCs/>
                <w:sz w:val="20"/>
                <w:szCs w:val="20"/>
              </w:rPr>
            </w:pPr>
            <w:r>
              <w:rPr>
                <w:rFonts w:hint="eastAsia" w:ascii="仿宋_GB2312" w:eastAsia="仿宋_GB2312"/>
                <w:b/>
                <w:bCs/>
                <w:sz w:val="20"/>
                <w:szCs w:val="20"/>
              </w:rPr>
              <w:t>土地来源</w:t>
            </w:r>
          </w:p>
        </w:tc>
        <w:tc>
          <w:tcPr>
            <w:tcW w:w="668" w:type="pct"/>
            <w:shd w:val="clear" w:color="auto" w:fill="auto"/>
            <w:vAlign w:val="center"/>
          </w:tcPr>
          <w:p w14:paraId="30AAE03E">
            <w:pPr>
              <w:jc w:val="center"/>
              <w:rPr>
                <w:rFonts w:ascii="仿宋_GB2312" w:hAnsi="宋体" w:eastAsia="仿宋_GB2312" w:cs="宋体"/>
                <w:b/>
                <w:bCs/>
                <w:sz w:val="20"/>
                <w:szCs w:val="20"/>
              </w:rPr>
            </w:pPr>
            <w:r>
              <w:rPr>
                <w:rFonts w:hint="eastAsia" w:ascii="仿宋_GB2312" w:eastAsia="仿宋_GB2312"/>
                <w:b/>
                <w:bCs/>
                <w:sz w:val="20"/>
                <w:szCs w:val="20"/>
              </w:rPr>
              <w:t>批次名称</w:t>
            </w:r>
          </w:p>
        </w:tc>
        <w:tc>
          <w:tcPr>
            <w:tcW w:w="340" w:type="pct"/>
            <w:shd w:val="clear" w:color="auto" w:fill="auto"/>
            <w:vAlign w:val="center"/>
          </w:tcPr>
          <w:p w14:paraId="346CE1E9">
            <w:pPr>
              <w:jc w:val="center"/>
              <w:rPr>
                <w:rFonts w:ascii="仿宋_GB2312" w:hAnsi="宋体" w:eastAsia="仿宋_GB2312" w:cs="宋体"/>
                <w:b/>
                <w:bCs/>
                <w:sz w:val="20"/>
                <w:szCs w:val="20"/>
              </w:rPr>
            </w:pPr>
            <w:r>
              <w:rPr>
                <w:rFonts w:hint="eastAsia" w:ascii="仿宋_GB2312" w:eastAsia="仿宋_GB2312"/>
                <w:b/>
                <w:bCs/>
                <w:sz w:val="20"/>
                <w:szCs w:val="20"/>
              </w:rPr>
              <w:t>备注</w:t>
            </w:r>
          </w:p>
        </w:tc>
      </w:tr>
      <w:tr w14:paraId="491F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6" w:type="pct"/>
            <w:shd w:val="clear" w:color="auto" w:fill="auto"/>
            <w:noWrap/>
            <w:vAlign w:val="center"/>
          </w:tcPr>
          <w:p w14:paraId="53EDC73E">
            <w:pPr>
              <w:jc w:val="center"/>
              <w:rPr>
                <w:rFonts w:ascii="仿宋_GB2312" w:hAnsi="宋体" w:eastAsia="仿宋_GB2312" w:cs="宋体"/>
                <w:sz w:val="20"/>
                <w:szCs w:val="20"/>
              </w:rPr>
            </w:pPr>
            <w:r>
              <w:rPr>
                <w:rFonts w:hint="eastAsia" w:ascii="仿宋_GB2312" w:eastAsia="仿宋_GB2312"/>
                <w:sz w:val="20"/>
                <w:szCs w:val="20"/>
              </w:rPr>
              <w:t>1</w:t>
            </w:r>
          </w:p>
        </w:tc>
        <w:tc>
          <w:tcPr>
            <w:tcW w:w="547" w:type="pct"/>
            <w:shd w:val="clear" w:color="auto" w:fill="auto"/>
            <w:noWrap/>
            <w:vAlign w:val="center"/>
          </w:tcPr>
          <w:p w14:paraId="37B6F40A">
            <w:pPr>
              <w:rPr>
                <w:rFonts w:ascii="仿宋_GB2312" w:hAnsi="宋体" w:eastAsia="仿宋_GB2312" w:cs="宋体"/>
                <w:sz w:val="20"/>
                <w:szCs w:val="20"/>
              </w:rPr>
            </w:pPr>
            <w:r>
              <w:rPr>
                <w:rFonts w:hint="eastAsia" w:ascii="仿宋_GB2312" w:eastAsia="仿宋_GB2312"/>
                <w:sz w:val="20"/>
                <w:szCs w:val="20"/>
              </w:rPr>
              <w:t>　</w:t>
            </w:r>
          </w:p>
        </w:tc>
        <w:tc>
          <w:tcPr>
            <w:tcW w:w="418" w:type="pct"/>
            <w:shd w:val="clear" w:color="auto" w:fill="auto"/>
            <w:vAlign w:val="center"/>
          </w:tcPr>
          <w:p w14:paraId="755670AD">
            <w:pPr>
              <w:jc w:val="center"/>
              <w:rPr>
                <w:rFonts w:ascii="仿宋_GB2312" w:hAnsi="宋体" w:eastAsia="仿宋_GB2312" w:cs="宋体"/>
                <w:sz w:val="20"/>
                <w:szCs w:val="20"/>
              </w:rPr>
            </w:pPr>
            <w:r>
              <w:rPr>
                <w:rFonts w:hint="eastAsia" w:ascii="仿宋_GB2312" w:eastAsia="仿宋_GB2312"/>
                <w:sz w:val="20"/>
                <w:szCs w:val="20"/>
              </w:rPr>
              <w:t>墓园</w:t>
            </w:r>
          </w:p>
        </w:tc>
        <w:tc>
          <w:tcPr>
            <w:tcW w:w="588" w:type="pct"/>
            <w:shd w:val="clear" w:color="auto" w:fill="auto"/>
            <w:vAlign w:val="center"/>
          </w:tcPr>
          <w:p w14:paraId="62C3DD07">
            <w:pPr>
              <w:jc w:val="center"/>
              <w:rPr>
                <w:rFonts w:ascii="仿宋_GB2312" w:hAnsi="宋体" w:eastAsia="仿宋_GB2312" w:cs="宋体"/>
                <w:sz w:val="20"/>
                <w:szCs w:val="20"/>
              </w:rPr>
            </w:pPr>
            <w:r>
              <w:rPr>
                <w:rFonts w:hint="eastAsia" w:ascii="仿宋_GB2312" w:eastAsia="仿宋_GB2312"/>
                <w:sz w:val="20"/>
                <w:szCs w:val="20"/>
              </w:rPr>
              <w:t>裕丰社区</w:t>
            </w:r>
          </w:p>
        </w:tc>
        <w:tc>
          <w:tcPr>
            <w:tcW w:w="347" w:type="pct"/>
            <w:shd w:val="clear" w:color="auto" w:fill="auto"/>
            <w:noWrap/>
            <w:vAlign w:val="center"/>
          </w:tcPr>
          <w:p w14:paraId="34BB9FD4">
            <w:pPr>
              <w:jc w:val="center"/>
              <w:rPr>
                <w:rFonts w:ascii="仿宋_GB2312" w:hAnsi="宋体" w:eastAsia="仿宋_GB2312" w:cs="宋体"/>
                <w:sz w:val="20"/>
                <w:szCs w:val="20"/>
              </w:rPr>
            </w:pPr>
            <w:r>
              <w:rPr>
                <w:rFonts w:hint="eastAsia" w:ascii="仿宋_GB2312" w:eastAsia="仿宋_GB2312"/>
                <w:sz w:val="20"/>
                <w:szCs w:val="20"/>
              </w:rPr>
              <w:t>9.571</w:t>
            </w:r>
          </w:p>
        </w:tc>
        <w:tc>
          <w:tcPr>
            <w:tcW w:w="449" w:type="pct"/>
            <w:shd w:val="clear" w:color="auto" w:fill="auto"/>
            <w:noWrap/>
            <w:vAlign w:val="center"/>
          </w:tcPr>
          <w:p w14:paraId="17711825">
            <w:pPr>
              <w:rPr>
                <w:rFonts w:ascii="仿宋_GB2312" w:hAnsi="宋体" w:eastAsia="仿宋_GB2312" w:cs="宋体"/>
                <w:sz w:val="20"/>
                <w:szCs w:val="20"/>
              </w:rPr>
            </w:pPr>
            <w:r>
              <w:rPr>
                <w:rFonts w:hint="eastAsia" w:ascii="仿宋_GB2312" w:eastAsia="仿宋_GB2312"/>
                <w:sz w:val="20"/>
                <w:szCs w:val="20"/>
              </w:rPr>
              <w:t>公共设施用地</w:t>
            </w:r>
          </w:p>
        </w:tc>
        <w:tc>
          <w:tcPr>
            <w:tcW w:w="293" w:type="pct"/>
            <w:shd w:val="clear" w:color="auto" w:fill="auto"/>
            <w:noWrap/>
            <w:vAlign w:val="center"/>
          </w:tcPr>
          <w:p w14:paraId="265F8AB0">
            <w:pPr>
              <w:jc w:val="center"/>
              <w:rPr>
                <w:rFonts w:ascii="仿宋_GB2312" w:hAnsi="宋体" w:eastAsia="仿宋_GB2312" w:cs="宋体"/>
                <w:sz w:val="20"/>
                <w:szCs w:val="20"/>
              </w:rPr>
            </w:pPr>
            <w:r>
              <w:rPr>
                <w:rFonts w:hint="eastAsia" w:ascii="仿宋_GB2312" w:eastAsia="仿宋_GB2312"/>
                <w:sz w:val="20"/>
                <w:szCs w:val="20"/>
              </w:rPr>
              <w:t>公开</w:t>
            </w:r>
            <w:r>
              <w:rPr>
                <w:rFonts w:hint="eastAsia" w:ascii="仿宋_GB2312" w:eastAsia="仿宋_GB2312"/>
                <w:sz w:val="20"/>
                <w:szCs w:val="20"/>
              </w:rPr>
              <w:br w:type="textWrapping"/>
            </w:r>
            <w:r>
              <w:rPr>
                <w:rFonts w:hint="eastAsia" w:ascii="仿宋_GB2312" w:eastAsia="仿宋_GB2312"/>
                <w:sz w:val="20"/>
                <w:szCs w:val="20"/>
              </w:rPr>
              <w:t>出让</w:t>
            </w:r>
          </w:p>
        </w:tc>
        <w:tc>
          <w:tcPr>
            <w:tcW w:w="347" w:type="pct"/>
            <w:shd w:val="clear" w:color="auto" w:fill="auto"/>
            <w:noWrap/>
            <w:vAlign w:val="center"/>
          </w:tcPr>
          <w:p w14:paraId="4872B5DC">
            <w:pPr>
              <w:jc w:val="center"/>
              <w:rPr>
                <w:rFonts w:ascii="仿宋_GB2312" w:hAnsi="宋体" w:eastAsia="仿宋_GB2312" w:cs="宋体"/>
                <w:sz w:val="20"/>
                <w:szCs w:val="20"/>
              </w:rPr>
            </w:pPr>
            <w:r>
              <w:rPr>
                <w:rFonts w:hint="eastAsia" w:ascii="仿宋_GB2312" w:eastAsia="仿宋_GB2312"/>
                <w:sz w:val="20"/>
                <w:szCs w:val="20"/>
              </w:rPr>
              <w:t>2016年12月</w:t>
            </w:r>
          </w:p>
        </w:tc>
        <w:tc>
          <w:tcPr>
            <w:tcW w:w="381" w:type="pct"/>
            <w:shd w:val="clear" w:color="auto" w:fill="auto"/>
            <w:vAlign w:val="center"/>
          </w:tcPr>
          <w:p w14:paraId="1FDF20F6">
            <w:pPr>
              <w:jc w:val="center"/>
              <w:rPr>
                <w:rFonts w:ascii="仿宋_GB2312" w:hAnsi="宋体" w:eastAsia="仿宋_GB2312" w:cs="宋体"/>
                <w:sz w:val="20"/>
                <w:szCs w:val="20"/>
              </w:rPr>
            </w:pPr>
            <w:r>
              <w:rPr>
                <w:rFonts w:hint="eastAsia" w:ascii="仿宋_GB2312" w:eastAsia="仿宋_GB2312"/>
                <w:sz w:val="20"/>
                <w:szCs w:val="20"/>
              </w:rPr>
              <w:t>已建</w:t>
            </w:r>
          </w:p>
        </w:tc>
        <w:tc>
          <w:tcPr>
            <w:tcW w:w="406" w:type="pct"/>
            <w:shd w:val="clear" w:color="auto" w:fill="auto"/>
            <w:noWrap/>
            <w:vAlign w:val="center"/>
          </w:tcPr>
          <w:p w14:paraId="1E5B9FFA">
            <w:pPr>
              <w:jc w:val="center"/>
              <w:rPr>
                <w:rFonts w:ascii="仿宋_GB2312" w:hAnsi="宋体" w:eastAsia="仿宋_GB2312" w:cs="宋体"/>
                <w:sz w:val="20"/>
                <w:szCs w:val="20"/>
              </w:rPr>
            </w:pPr>
            <w:r>
              <w:rPr>
                <w:rFonts w:hint="eastAsia" w:ascii="仿宋_GB2312" w:eastAsia="仿宋_GB2312"/>
                <w:sz w:val="20"/>
                <w:szCs w:val="20"/>
              </w:rPr>
              <w:t>存量</w:t>
            </w:r>
          </w:p>
        </w:tc>
        <w:tc>
          <w:tcPr>
            <w:tcW w:w="668" w:type="pct"/>
            <w:shd w:val="clear" w:color="auto" w:fill="auto"/>
            <w:vAlign w:val="center"/>
          </w:tcPr>
          <w:p w14:paraId="0E3A8BCF">
            <w:pPr>
              <w:jc w:val="center"/>
              <w:rPr>
                <w:rFonts w:ascii="仿宋_GB2312" w:hAnsi="宋体" w:eastAsia="仿宋_GB2312" w:cs="宋体"/>
                <w:sz w:val="20"/>
                <w:szCs w:val="20"/>
              </w:rPr>
            </w:pPr>
            <w:r>
              <w:rPr>
                <w:rFonts w:hint="eastAsia" w:ascii="仿宋_GB2312" w:eastAsia="仿宋_GB2312"/>
                <w:sz w:val="20"/>
                <w:szCs w:val="20"/>
              </w:rPr>
              <w:t>　</w:t>
            </w:r>
          </w:p>
        </w:tc>
        <w:tc>
          <w:tcPr>
            <w:tcW w:w="340" w:type="pct"/>
            <w:shd w:val="clear" w:color="auto" w:fill="auto"/>
            <w:noWrap/>
            <w:vAlign w:val="center"/>
          </w:tcPr>
          <w:p w14:paraId="6E3C5F53">
            <w:pPr>
              <w:jc w:val="center"/>
              <w:rPr>
                <w:rFonts w:ascii="仿宋_GB2312" w:hAnsi="宋体" w:eastAsia="仿宋_GB2312" w:cs="宋体"/>
                <w:sz w:val="20"/>
                <w:szCs w:val="20"/>
              </w:rPr>
            </w:pPr>
            <w:r>
              <w:rPr>
                <w:rFonts w:hint="eastAsia" w:ascii="仿宋_GB2312" w:eastAsia="仿宋_GB2312"/>
                <w:sz w:val="20"/>
                <w:szCs w:val="20"/>
              </w:rPr>
              <w:t>　</w:t>
            </w:r>
          </w:p>
        </w:tc>
      </w:tr>
    </w:tbl>
    <w:p w14:paraId="04870AF8">
      <w:pPr>
        <w:spacing w:line="360" w:lineRule="auto"/>
      </w:pPr>
    </w:p>
    <w:p w14:paraId="0DB78982">
      <w:pPr>
        <w:pStyle w:val="2"/>
        <w:adjustRightInd w:val="0"/>
        <w:snapToGrid w:val="0"/>
        <w:spacing w:before="0" w:after="0" w:line="240" w:lineRule="auto"/>
        <w:rPr>
          <w:rFonts w:eastAsia="仿宋_GB2312"/>
          <w:b w:val="0"/>
          <w:kern w:val="0"/>
          <w:sz w:val="28"/>
          <w:szCs w:val="28"/>
        </w:rPr>
      </w:pPr>
      <w:bookmarkStart w:id="59" w:name="_Toc446688628"/>
      <w:bookmarkStart w:id="60" w:name="_Toc320957570"/>
      <w:r>
        <w:rPr>
          <w:rFonts w:eastAsia="仿宋_GB2312"/>
          <w:b w:val="0"/>
          <w:kern w:val="0"/>
          <w:sz w:val="28"/>
          <w:szCs w:val="28"/>
        </w:rPr>
        <w:t>附录</w:t>
      </w:r>
      <w:r>
        <w:rPr>
          <w:rFonts w:hint="eastAsia" w:eastAsia="仿宋_GB2312"/>
          <w:b w:val="0"/>
          <w:kern w:val="0"/>
          <w:sz w:val="28"/>
          <w:szCs w:val="28"/>
        </w:rPr>
        <w:t>2-7</w:t>
      </w:r>
      <w:bookmarkEnd w:id="59"/>
      <w:bookmarkEnd w:id="60"/>
    </w:p>
    <w:p w14:paraId="15ABD9AF">
      <w:pPr>
        <w:jc w:val="center"/>
        <w:rPr>
          <w:rFonts w:eastAsia="仿宋_GB2312"/>
          <w:b/>
          <w:sz w:val="24"/>
        </w:rPr>
      </w:pPr>
      <w:r>
        <w:rPr>
          <w:rFonts w:eastAsia="仿宋_GB2312"/>
          <w:b/>
          <w:sz w:val="24"/>
        </w:rPr>
        <w:t>东莞市201</w:t>
      </w:r>
      <w:r>
        <w:rPr>
          <w:rFonts w:hint="eastAsia" w:eastAsia="仿宋_GB2312"/>
          <w:b/>
          <w:sz w:val="24"/>
        </w:rPr>
        <w:t>6</w:t>
      </w:r>
      <w:r>
        <w:rPr>
          <w:rFonts w:eastAsia="仿宋_GB2312"/>
          <w:b/>
          <w:sz w:val="24"/>
        </w:rPr>
        <w:t>年度</w:t>
      </w:r>
      <w:r>
        <w:rPr>
          <w:rFonts w:hint="eastAsia" w:eastAsia="仿宋_GB2312"/>
          <w:b/>
          <w:sz w:val="24"/>
        </w:rPr>
        <w:t>水域及水利设施用地</w:t>
      </w:r>
      <w:r>
        <w:rPr>
          <w:rFonts w:eastAsia="仿宋_GB2312"/>
          <w:b/>
          <w:sz w:val="24"/>
        </w:rPr>
        <w:t>供应宗地表</w:t>
      </w:r>
    </w:p>
    <w:p w14:paraId="38F94FA1">
      <w:pPr>
        <w:adjustRightInd w:val="0"/>
        <w:snapToGrid w:val="0"/>
        <w:jc w:val="right"/>
        <w:rPr>
          <w:rFonts w:eastAsia="仿宋_GB2312"/>
          <w:szCs w:val="21"/>
        </w:rPr>
      </w:pPr>
      <w:r>
        <w:rPr>
          <w:rFonts w:eastAsia="仿宋_GB2312"/>
          <w:szCs w:val="21"/>
        </w:rPr>
        <w:t>单位：公顷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651"/>
        <w:gridCol w:w="1135"/>
        <w:gridCol w:w="1559"/>
        <w:gridCol w:w="992"/>
        <w:gridCol w:w="1417"/>
        <w:gridCol w:w="709"/>
        <w:gridCol w:w="1417"/>
        <w:gridCol w:w="992"/>
        <w:gridCol w:w="1134"/>
        <w:gridCol w:w="1843"/>
        <w:gridCol w:w="882"/>
      </w:tblGrid>
      <w:tr w14:paraId="61E4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6" w:type="pct"/>
            <w:shd w:val="clear" w:color="auto" w:fill="auto"/>
            <w:vAlign w:val="center"/>
          </w:tcPr>
          <w:p w14:paraId="26CB3856">
            <w:pPr>
              <w:jc w:val="center"/>
              <w:rPr>
                <w:rFonts w:ascii="仿宋_GB2312" w:hAnsi="宋体" w:eastAsia="仿宋_GB2312" w:cs="宋体"/>
                <w:b/>
                <w:bCs/>
                <w:sz w:val="20"/>
                <w:szCs w:val="20"/>
              </w:rPr>
            </w:pPr>
            <w:r>
              <w:rPr>
                <w:rFonts w:hint="eastAsia" w:ascii="仿宋_GB2312" w:eastAsia="仿宋_GB2312"/>
                <w:b/>
                <w:bCs/>
                <w:sz w:val="20"/>
                <w:szCs w:val="20"/>
              </w:rPr>
              <w:t>序号</w:t>
            </w:r>
          </w:p>
        </w:tc>
        <w:tc>
          <w:tcPr>
            <w:tcW w:w="582" w:type="pct"/>
            <w:shd w:val="clear" w:color="auto" w:fill="auto"/>
            <w:vAlign w:val="center"/>
          </w:tcPr>
          <w:p w14:paraId="7E29EB5D">
            <w:pPr>
              <w:jc w:val="center"/>
              <w:rPr>
                <w:rFonts w:ascii="仿宋_GB2312" w:hAnsi="宋体" w:eastAsia="仿宋_GB2312" w:cs="宋体"/>
                <w:b/>
                <w:bCs/>
                <w:sz w:val="20"/>
                <w:szCs w:val="20"/>
              </w:rPr>
            </w:pPr>
            <w:r>
              <w:rPr>
                <w:rFonts w:hint="eastAsia" w:ascii="仿宋_GB2312" w:eastAsia="仿宋_GB2312"/>
                <w:b/>
                <w:bCs/>
                <w:sz w:val="20"/>
                <w:szCs w:val="20"/>
              </w:rPr>
              <w:t>地号</w:t>
            </w:r>
          </w:p>
        </w:tc>
        <w:tc>
          <w:tcPr>
            <w:tcW w:w="400" w:type="pct"/>
            <w:shd w:val="clear" w:color="auto" w:fill="auto"/>
            <w:vAlign w:val="center"/>
          </w:tcPr>
          <w:p w14:paraId="56D5A29E">
            <w:pPr>
              <w:jc w:val="center"/>
              <w:rPr>
                <w:rFonts w:ascii="仿宋_GB2312" w:hAnsi="宋体" w:eastAsia="仿宋_GB2312" w:cs="宋体"/>
                <w:b/>
                <w:bCs/>
                <w:sz w:val="20"/>
                <w:szCs w:val="20"/>
              </w:rPr>
            </w:pPr>
            <w:r>
              <w:rPr>
                <w:rFonts w:hint="eastAsia" w:ascii="仿宋_GB2312" w:eastAsia="仿宋_GB2312"/>
                <w:b/>
                <w:bCs/>
                <w:sz w:val="20"/>
                <w:szCs w:val="20"/>
              </w:rPr>
              <w:t>项目名称</w:t>
            </w:r>
          </w:p>
        </w:tc>
        <w:tc>
          <w:tcPr>
            <w:tcW w:w="550" w:type="pct"/>
            <w:shd w:val="clear" w:color="auto" w:fill="auto"/>
            <w:vAlign w:val="center"/>
          </w:tcPr>
          <w:p w14:paraId="42E06DEE">
            <w:pPr>
              <w:jc w:val="center"/>
              <w:rPr>
                <w:rFonts w:ascii="仿宋_GB2312" w:hAnsi="宋体" w:eastAsia="仿宋_GB2312" w:cs="宋体"/>
                <w:b/>
                <w:bCs/>
                <w:sz w:val="20"/>
                <w:szCs w:val="20"/>
              </w:rPr>
            </w:pPr>
            <w:r>
              <w:rPr>
                <w:rFonts w:hint="eastAsia" w:ascii="仿宋_GB2312" w:eastAsia="仿宋_GB2312"/>
                <w:b/>
                <w:bCs/>
                <w:sz w:val="20"/>
                <w:szCs w:val="20"/>
              </w:rPr>
              <w:t>宗地位置</w:t>
            </w:r>
          </w:p>
        </w:tc>
        <w:tc>
          <w:tcPr>
            <w:tcW w:w="350" w:type="pct"/>
            <w:shd w:val="clear" w:color="auto" w:fill="auto"/>
            <w:vAlign w:val="center"/>
          </w:tcPr>
          <w:p w14:paraId="61FE3849">
            <w:pPr>
              <w:jc w:val="center"/>
              <w:rPr>
                <w:rFonts w:ascii="仿宋_GB2312" w:hAnsi="宋体" w:eastAsia="仿宋_GB2312" w:cs="宋体"/>
                <w:b/>
                <w:bCs/>
                <w:sz w:val="20"/>
                <w:szCs w:val="20"/>
              </w:rPr>
            </w:pPr>
            <w:r>
              <w:rPr>
                <w:rFonts w:hint="eastAsia" w:ascii="仿宋_GB2312" w:eastAsia="仿宋_GB2312"/>
                <w:b/>
                <w:bCs/>
                <w:sz w:val="20"/>
                <w:szCs w:val="20"/>
              </w:rPr>
              <w:t>总面积</w:t>
            </w:r>
          </w:p>
        </w:tc>
        <w:tc>
          <w:tcPr>
            <w:tcW w:w="500" w:type="pct"/>
            <w:shd w:val="clear" w:color="auto" w:fill="auto"/>
            <w:vAlign w:val="center"/>
          </w:tcPr>
          <w:p w14:paraId="5745FCDC">
            <w:pPr>
              <w:jc w:val="center"/>
              <w:rPr>
                <w:rFonts w:ascii="仿宋_GB2312" w:hAnsi="宋体" w:eastAsia="仿宋_GB2312" w:cs="宋体"/>
                <w:b/>
                <w:bCs/>
                <w:sz w:val="20"/>
                <w:szCs w:val="20"/>
              </w:rPr>
            </w:pPr>
            <w:r>
              <w:rPr>
                <w:rFonts w:hint="eastAsia" w:ascii="仿宋_GB2312" w:eastAsia="仿宋_GB2312"/>
                <w:b/>
                <w:bCs/>
                <w:sz w:val="20"/>
                <w:szCs w:val="20"/>
              </w:rPr>
              <w:t>城市规划用途</w:t>
            </w:r>
          </w:p>
        </w:tc>
        <w:tc>
          <w:tcPr>
            <w:tcW w:w="250" w:type="pct"/>
            <w:shd w:val="clear" w:color="auto" w:fill="auto"/>
            <w:vAlign w:val="center"/>
          </w:tcPr>
          <w:p w14:paraId="712B3C92">
            <w:pPr>
              <w:jc w:val="center"/>
              <w:rPr>
                <w:rFonts w:ascii="仿宋_GB2312" w:hAnsi="宋体" w:eastAsia="仿宋_GB2312" w:cs="宋体"/>
                <w:b/>
                <w:bCs/>
                <w:sz w:val="20"/>
                <w:szCs w:val="20"/>
              </w:rPr>
            </w:pPr>
            <w:r>
              <w:rPr>
                <w:rFonts w:hint="eastAsia" w:ascii="仿宋_GB2312" w:eastAsia="仿宋_GB2312"/>
                <w:b/>
                <w:bCs/>
                <w:sz w:val="20"/>
                <w:szCs w:val="20"/>
              </w:rPr>
              <w:t>拟供地方式</w:t>
            </w:r>
          </w:p>
        </w:tc>
        <w:tc>
          <w:tcPr>
            <w:tcW w:w="500" w:type="pct"/>
            <w:shd w:val="clear" w:color="auto" w:fill="auto"/>
            <w:vAlign w:val="center"/>
          </w:tcPr>
          <w:p w14:paraId="34AD5FB0">
            <w:pPr>
              <w:jc w:val="center"/>
              <w:rPr>
                <w:rFonts w:ascii="仿宋_GB2312" w:hAnsi="宋体" w:eastAsia="仿宋_GB2312" w:cs="宋体"/>
                <w:b/>
                <w:bCs/>
                <w:sz w:val="20"/>
                <w:szCs w:val="20"/>
              </w:rPr>
            </w:pPr>
            <w:r>
              <w:rPr>
                <w:rFonts w:hint="eastAsia" w:ascii="仿宋_GB2312" w:eastAsia="仿宋_GB2312"/>
                <w:b/>
                <w:bCs/>
                <w:sz w:val="20"/>
                <w:szCs w:val="20"/>
              </w:rPr>
              <w:t>拟供地时间</w:t>
            </w:r>
          </w:p>
        </w:tc>
        <w:tc>
          <w:tcPr>
            <w:tcW w:w="350" w:type="pct"/>
            <w:shd w:val="clear" w:color="auto" w:fill="auto"/>
            <w:vAlign w:val="center"/>
          </w:tcPr>
          <w:p w14:paraId="26C5CD8C">
            <w:pPr>
              <w:jc w:val="center"/>
              <w:rPr>
                <w:rFonts w:ascii="仿宋_GB2312" w:hAnsi="宋体" w:eastAsia="仿宋_GB2312" w:cs="宋体"/>
                <w:b/>
                <w:bCs/>
                <w:sz w:val="20"/>
                <w:szCs w:val="20"/>
              </w:rPr>
            </w:pPr>
            <w:r>
              <w:rPr>
                <w:rFonts w:hint="eastAsia" w:ascii="仿宋_GB2312" w:eastAsia="仿宋_GB2312"/>
                <w:b/>
                <w:bCs/>
                <w:sz w:val="20"/>
                <w:szCs w:val="20"/>
              </w:rPr>
              <w:t>宗地现状</w:t>
            </w:r>
          </w:p>
        </w:tc>
        <w:tc>
          <w:tcPr>
            <w:tcW w:w="400" w:type="pct"/>
            <w:shd w:val="clear" w:color="auto" w:fill="auto"/>
            <w:vAlign w:val="center"/>
          </w:tcPr>
          <w:p w14:paraId="29EBFFAB">
            <w:pPr>
              <w:jc w:val="center"/>
              <w:rPr>
                <w:rFonts w:ascii="仿宋_GB2312" w:hAnsi="宋体" w:eastAsia="仿宋_GB2312" w:cs="宋体"/>
                <w:b/>
                <w:bCs/>
                <w:sz w:val="20"/>
                <w:szCs w:val="20"/>
              </w:rPr>
            </w:pPr>
            <w:r>
              <w:rPr>
                <w:rFonts w:hint="eastAsia" w:ascii="仿宋_GB2312" w:eastAsia="仿宋_GB2312"/>
                <w:b/>
                <w:bCs/>
                <w:sz w:val="20"/>
                <w:szCs w:val="20"/>
              </w:rPr>
              <w:t>土地来源</w:t>
            </w:r>
          </w:p>
        </w:tc>
        <w:tc>
          <w:tcPr>
            <w:tcW w:w="650" w:type="pct"/>
            <w:shd w:val="clear" w:color="auto" w:fill="auto"/>
            <w:vAlign w:val="center"/>
          </w:tcPr>
          <w:p w14:paraId="071CDE58">
            <w:pPr>
              <w:jc w:val="center"/>
              <w:rPr>
                <w:rFonts w:ascii="仿宋_GB2312" w:hAnsi="宋体" w:eastAsia="仿宋_GB2312" w:cs="宋体"/>
                <w:b/>
                <w:bCs/>
                <w:sz w:val="20"/>
                <w:szCs w:val="20"/>
              </w:rPr>
            </w:pPr>
            <w:r>
              <w:rPr>
                <w:rFonts w:hint="eastAsia" w:ascii="仿宋_GB2312" w:eastAsia="仿宋_GB2312"/>
                <w:b/>
                <w:bCs/>
                <w:sz w:val="20"/>
                <w:szCs w:val="20"/>
              </w:rPr>
              <w:t>批次名称</w:t>
            </w:r>
          </w:p>
        </w:tc>
        <w:tc>
          <w:tcPr>
            <w:tcW w:w="311" w:type="pct"/>
            <w:shd w:val="clear" w:color="auto" w:fill="auto"/>
            <w:vAlign w:val="center"/>
          </w:tcPr>
          <w:p w14:paraId="100C6355">
            <w:pPr>
              <w:jc w:val="center"/>
              <w:rPr>
                <w:rFonts w:ascii="仿宋_GB2312" w:hAnsi="宋体" w:eastAsia="仿宋_GB2312" w:cs="宋体"/>
                <w:b/>
                <w:bCs/>
                <w:sz w:val="20"/>
                <w:szCs w:val="20"/>
              </w:rPr>
            </w:pPr>
            <w:r>
              <w:rPr>
                <w:rFonts w:hint="eastAsia" w:ascii="仿宋_GB2312" w:eastAsia="仿宋_GB2312"/>
                <w:b/>
                <w:bCs/>
                <w:sz w:val="20"/>
                <w:szCs w:val="20"/>
              </w:rPr>
              <w:t>备注</w:t>
            </w:r>
          </w:p>
        </w:tc>
      </w:tr>
      <w:tr w14:paraId="30A5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6" w:type="pct"/>
            <w:shd w:val="clear" w:color="auto" w:fill="auto"/>
            <w:noWrap/>
            <w:vAlign w:val="center"/>
          </w:tcPr>
          <w:p w14:paraId="7136BF74">
            <w:pPr>
              <w:jc w:val="center"/>
              <w:rPr>
                <w:rFonts w:ascii="宋体" w:hAnsi="宋体" w:cs="宋体"/>
                <w:sz w:val="20"/>
                <w:szCs w:val="20"/>
              </w:rPr>
            </w:pPr>
            <w:r>
              <w:rPr>
                <w:rFonts w:hint="eastAsia"/>
                <w:sz w:val="20"/>
                <w:szCs w:val="20"/>
              </w:rPr>
              <w:t>1</w:t>
            </w:r>
          </w:p>
        </w:tc>
        <w:tc>
          <w:tcPr>
            <w:tcW w:w="582" w:type="pct"/>
            <w:shd w:val="clear" w:color="auto" w:fill="auto"/>
            <w:noWrap/>
            <w:vAlign w:val="center"/>
          </w:tcPr>
          <w:p w14:paraId="4C69A3D8">
            <w:pPr>
              <w:jc w:val="center"/>
              <w:rPr>
                <w:rFonts w:ascii="宋体" w:hAnsi="宋体" w:cs="宋体"/>
                <w:sz w:val="20"/>
                <w:szCs w:val="20"/>
              </w:rPr>
            </w:pPr>
            <w:r>
              <w:rPr>
                <w:rFonts w:hint="eastAsia"/>
                <w:sz w:val="20"/>
                <w:szCs w:val="20"/>
              </w:rPr>
              <w:t>　</w:t>
            </w:r>
          </w:p>
        </w:tc>
        <w:tc>
          <w:tcPr>
            <w:tcW w:w="400" w:type="pct"/>
            <w:shd w:val="clear" w:color="auto" w:fill="auto"/>
            <w:vAlign w:val="center"/>
          </w:tcPr>
          <w:p w14:paraId="68A01096">
            <w:pPr>
              <w:jc w:val="center"/>
              <w:rPr>
                <w:rFonts w:ascii="宋体" w:hAnsi="宋体" w:cs="宋体"/>
                <w:sz w:val="20"/>
                <w:szCs w:val="20"/>
              </w:rPr>
            </w:pPr>
            <w:r>
              <w:rPr>
                <w:rFonts w:hint="eastAsia"/>
                <w:sz w:val="20"/>
                <w:szCs w:val="20"/>
              </w:rPr>
              <w:t>东莞市人民医院分院工程</w:t>
            </w:r>
          </w:p>
        </w:tc>
        <w:tc>
          <w:tcPr>
            <w:tcW w:w="550" w:type="pct"/>
            <w:shd w:val="clear" w:color="auto" w:fill="auto"/>
            <w:vAlign w:val="center"/>
          </w:tcPr>
          <w:p w14:paraId="38CF4952">
            <w:pPr>
              <w:jc w:val="center"/>
              <w:rPr>
                <w:rFonts w:ascii="宋体" w:hAnsi="宋体" w:cs="宋体"/>
                <w:sz w:val="20"/>
                <w:szCs w:val="20"/>
              </w:rPr>
            </w:pPr>
            <w:r>
              <w:rPr>
                <w:rFonts w:hint="eastAsia"/>
                <w:sz w:val="20"/>
                <w:szCs w:val="20"/>
              </w:rPr>
              <w:t>　</w:t>
            </w:r>
          </w:p>
        </w:tc>
        <w:tc>
          <w:tcPr>
            <w:tcW w:w="350" w:type="pct"/>
            <w:shd w:val="clear" w:color="auto" w:fill="auto"/>
            <w:noWrap/>
            <w:vAlign w:val="center"/>
          </w:tcPr>
          <w:p w14:paraId="02DACD86">
            <w:pPr>
              <w:jc w:val="center"/>
              <w:rPr>
                <w:rFonts w:ascii="宋体" w:hAnsi="宋体" w:cs="宋体"/>
                <w:sz w:val="20"/>
                <w:szCs w:val="20"/>
              </w:rPr>
            </w:pPr>
            <w:r>
              <w:rPr>
                <w:rFonts w:hint="eastAsia"/>
                <w:sz w:val="20"/>
                <w:szCs w:val="20"/>
              </w:rPr>
              <w:t>　</w:t>
            </w:r>
          </w:p>
        </w:tc>
        <w:tc>
          <w:tcPr>
            <w:tcW w:w="500" w:type="pct"/>
            <w:shd w:val="clear" w:color="auto" w:fill="auto"/>
            <w:noWrap/>
            <w:vAlign w:val="center"/>
          </w:tcPr>
          <w:p w14:paraId="4298019B">
            <w:pPr>
              <w:jc w:val="center"/>
              <w:rPr>
                <w:rFonts w:ascii="宋体" w:hAnsi="宋体" w:cs="宋体"/>
                <w:sz w:val="20"/>
                <w:szCs w:val="20"/>
              </w:rPr>
            </w:pPr>
            <w:r>
              <w:rPr>
                <w:rFonts w:hint="eastAsia"/>
                <w:sz w:val="20"/>
                <w:szCs w:val="20"/>
              </w:rPr>
              <w:t>　</w:t>
            </w:r>
          </w:p>
        </w:tc>
        <w:tc>
          <w:tcPr>
            <w:tcW w:w="250" w:type="pct"/>
            <w:shd w:val="clear" w:color="auto" w:fill="auto"/>
            <w:noWrap/>
            <w:vAlign w:val="center"/>
          </w:tcPr>
          <w:p w14:paraId="5FC75A91">
            <w:pPr>
              <w:jc w:val="center"/>
              <w:rPr>
                <w:rFonts w:ascii="宋体" w:hAnsi="宋体" w:cs="宋体"/>
                <w:sz w:val="20"/>
                <w:szCs w:val="20"/>
              </w:rPr>
            </w:pPr>
            <w:r>
              <w:rPr>
                <w:rFonts w:hint="eastAsia"/>
                <w:sz w:val="20"/>
                <w:szCs w:val="20"/>
              </w:rPr>
              <w:t>　</w:t>
            </w:r>
          </w:p>
        </w:tc>
        <w:tc>
          <w:tcPr>
            <w:tcW w:w="500" w:type="pct"/>
            <w:shd w:val="clear" w:color="auto" w:fill="auto"/>
            <w:noWrap/>
            <w:vAlign w:val="center"/>
          </w:tcPr>
          <w:p w14:paraId="4FC88493">
            <w:pPr>
              <w:jc w:val="center"/>
              <w:rPr>
                <w:rFonts w:ascii="宋体" w:hAnsi="宋体" w:cs="宋体"/>
                <w:sz w:val="20"/>
                <w:szCs w:val="20"/>
              </w:rPr>
            </w:pPr>
            <w:r>
              <w:rPr>
                <w:rFonts w:hint="eastAsia"/>
                <w:sz w:val="20"/>
                <w:szCs w:val="20"/>
              </w:rPr>
              <w:t>　</w:t>
            </w:r>
          </w:p>
        </w:tc>
        <w:tc>
          <w:tcPr>
            <w:tcW w:w="350" w:type="pct"/>
            <w:shd w:val="clear" w:color="auto" w:fill="auto"/>
            <w:vAlign w:val="center"/>
          </w:tcPr>
          <w:p w14:paraId="5D494374">
            <w:pPr>
              <w:jc w:val="center"/>
              <w:rPr>
                <w:rFonts w:ascii="宋体" w:hAnsi="宋体" w:cs="宋体"/>
                <w:sz w:val="20"/>
                <w:szCs w:val="20"/>
              </w:rPr>
            </w:pPr>
            <w:r>
              <w:rPr>
                <w:rFonts w:hint="eastAsia"/>
                <w:sz w:val="20"/>
                <w:szCs w:val="20"/>
              </w:rPr>
              <w:t>　</w:t>
            </w:r>
          </w:p>
        </w:tc>
        <w:tc>
          <w:tcPr>
            <w:tcW w:w="400" w:type="pct"/>
            <w:shd w:val="clear" w:color="auto" w:fill="auto"/>
            <w:noWrap/>
            <w:vAlign w:val="center"/>
          </w:tcPr>
          <w:p w14:paraId="2A4D8885">
            <w:pPr>
              <w:jc w:val="center"/>
              <w:rPr>
                <w:rFonts w:ascii="宋体" w:hAnsi="宋体" w:cs="宋体"/>
                <w:sz w:val="20"/>
                <w:szCs w:val="20"/>
              </w:rPr>
            </w:pPr>
            <w:r>
              <w:rPr>
                <w:rFonts w:hint="eastAsia"/>
                <w:sz w:val="20"/>
                <w:szCs w:val="20"/>
              </w:rPr>
              <w:t>　</w:t>
            </w:r>
          </w:p>
        </w:tc>
        <w:tc>
          <w:tcPr>
            <w:tcW w:w="650" w:type="pct"/>
            <w:shd w:val="clear" w:color="auto" w:fill="auto"/>
            <w:vAlign w:val="center"/>
          </w:tcPr>
          <w:p w14:paraId="196F2F9E">
            <w:pPr>
              <w:jc w:val="center"/>
              <w:rPr>
                <w:rFonts w:ascii="宋体" w:hAnsi="宋体" w:cs="宋体"/>
                <w:sz w:val="20"/>
                <w:szCs w:val="20"/>
              </w:rPr>
            </w:pPr>
            <w:r>
              <w:rPr>
                <w:rFonts w:hint="eastAsia"/>
                <w:sz w:val="20"/>
                <w:szCs w:val="20"/>
              </w:rPr>
              <w:t>　</w:t>
            </w:r>
          </w:p>
        </w:tc>
        <w:tc>
          <w:tcPr>
            <w:tcW w:w="311" w:type="pct"/>
            <w:shd w:val="clear" w:color="auto" w:fill="auto"/>
            <w:noWrap/>
            <w:vAlign w:val="center"/>
          </w:tcPr>
          <w:p w14:paraId="1DFE9D17">
            <w:pPr>
              <w:jc w:val="center"/>
              <w:rPr>
                <w:rFonts w:ascii="宋体" w:hAnsi="宋体" w:cs="宋体"/>
                <w:sz w:val="20"/>
                <w:szCs w:val="20"/>
              </w:rPr>
            </w:pPr>
            <w:r>
              <w:rPr>
                <w:rFonts w:hint="eastAsia"/>
                <w:sz w:val="20"/>
                <w:szCs w:val="20"/>
              </w:rPr>
              <w:t>　</w:t>
            </w:r>
          </w:p>
        </w:tc>
      </w:tr>
      <w:tr w14:paraId="6D59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6" w:type="pct"/>
            <w:shd w:val="clear" w:color="auto" w:fill="auto"/>
            <w:noWrap/>
            <w:vAlign w:val="center"/>
          </w:tcPr>
          <w:p w14:paraId="3837D066">
            <w:pPr>
              <w:jc w:val="center"/>
              <w:rPr>
                <w:rFonts w:ascii="宋体" w:hAnsi="宋体" w:cs="宋体"/>
                <w:sz w:val="20"/>
                <w:szCs w:val="20"/>
              </w:rPr>
            </w:pPr>
            <w:r>
              <w:rPr>
                <w:rFonts w:hint="eastAsia"/>
                <w:sz w:val="20"/>
                <w:szCs w:val="20"/>
              </w:rPr>
              <w:t>2</w:t>
            </w:r>
          </w:p>
        </w:tc>
        <w:tc>
          <w:tcPr>
            <w:tcW w:w="582" w:type="pct"/>
            <w:shd w:val="clear" w:color="auto" w:fill="auto"/>
            <w:noWrap/>
            <w:vAlign w:val="center"/>
          </w:tcPr>
          <w:p w14:paraId="2AB25ECE">
            <w:pPr>
              <w:jc w:val="center"/>
              <w:rPr>
                <w:rFonts w:ascii="宋体" w:hAnsi="宋体" w:cs="宋体"/>
                <w:sz w:val="20"/>
                <w:szCs w:val="20"/>
              </w:rPr>
            </w:pPr>
            <w:r>
              <w:rPr>
                <w:rFonts w:hint="eastAsia"/>
                <w:sz w:val="20"/>
                <w:szCs w:val="20"/>
              </w:rPr>
              <w:t>　</w:t>
            </w:r>
          </w:p>
        </w:tc>
        <w:tc>
          <w:tcPr>
            <w:tcW w:w="400" w:type="pct"/>
            <w:shd w:val="clear" w:color="auto" w:fill="auto"/>
            <w:vAlign w:val="center"/>
          </w:tcPr>
          <w:p w14:paraId="679A8B8F">
            <w:pPr>
              <w:jc w:val="center"/>
              <w:rPr>
                <w:rFonts w:ascii="宋体" w:hAnsi="宋体" w:cs="宋体"/>
                <w:sz w:val="20"/>
                <w:szCs w:val="20"/>
              </w:rPr>
            </w:pPr>
            <w:r>
              <w:rPr>
                <w:rFonts w:hint="eastAsia"/>
                <w:sz w:val="20"/>
                <w:szCs w:val="20"/>
              </w:rPr>
              <w:t>东莞市中心血站项目</w:t>
            </w:r>
          </w:p>
        </w:tc>
        <w:tc>
          <w:tcPr>
            <w:tcW w:w="550" w:type="pct"/>
            <w:shd w:val="clear" w:color="auto" w:fill="auto"/>
            <w:vAlign w:val="center"/>
          </w:tcPr>
          <w:p w14:paraId="0DADB67A">
            <w:pPr>
              <w:jc w:val="center"/>
              <w:rPr>
                <w:rFonts w:ascii="宋体" w:hAnsi="宋体" w:cs="宋体"/>
                <w:sz w:val="20"/>
                <w:szCs w:val="20"/>
              </w:rPr>
            </w:pPr>
            <w:r>
              <w:rPr>
                <w:rFonts w:hint="eastAsia"/>
                <w:sz w:val="20"/>
                <w:szCs w:val="20"/>
              </w:rPr>
              <w:t>　</w:t>
            </w:r>
          </w:p>
        </w:tc>
        <w:tc>
          <w:tcPr>
            <w:tcW w:w="350" w:type="pct"/>
            <w:shd w:val="clear" w:color="auto" w:fill="auto"/>
            <w:noWrap/>
            <w:vAlign w:val="center"/>
          </w:tcPr>
          <w:p w14:paraId="7EC28672">
            <w:pPr>
              <w:jc w:val="center"/>
              <w:rPr>
                <w:rFonts w:ascii="宋体" w:hAnsi="宋体" w:cs="宋体"/>
                <w:sz w:val="20"/>
                <w:szCs w:val="20"/>
              </w:rPr>
            </w:pPr>
            <w:r>
              <w:rPr>
                <w:rFonts w:hint="eastAsia"/>
                <w:sz w:val="20"/>
                <w:szCs w:val="20"/>
              </w:rPr>
              <w:t>　</w:t>
            </w:r>
          </w:p>
        </w:tc>
        <w:tc>
          <w:tcPr>
            <w:tcW w:w="500" w:type="pct"/>
            <w:shd w:val="clear" w:color="auto" w:fill="auto"/>
            <w:noWrap/>
            <w:vAlign w:val="center"/>
          </w:tcPr>
          <w:p w14:paraId="486FB5E7">
            <w:pPr>
              <w:jc w:val="center"/>
              <w:rPr>
                <w:rFonts w:ascii="宋体" w:hAnsi="宋体" w:cs="宋体"/>
                <w:sz w:val="20"/>
                <w:szCs w:val="20"/>
              </w:rPr>
            </w:pPr>
            <w:r>
              <w:rPr>
                <w:rFonts w:hint="eastAsia"/>
                <w:sz w:val="20"/>
                <w:szCs w:val="20"/>
              </w:rPr>
              <w:t>　</w:t>
            </w:r>
          </w:p>
        </w:tc>
        <w:tc>
          <w:tcPr>
            <w:tcW w:w="250" w:type="pct"/>
            <w:shd w:val="clear" w:color="auto" w:fill="auto"/>
            <w:noWrap/>
            <w:vAlign w:val="center"/>
          </w:tcPr>
          <w:p w14:paraId="0415DCA6">
            <w:pPr>
              <w:jc w:val="center"/>
              <w:rPr>
                <w:rFonts w:ascii="宋体" w:hAnsi="宋体" w:cs="宋体"/>
                <w:sz w:val="20"/>
                <w:szCs w:val="20"/>
              </w:rPr>
            </w:pPr>
            <w:r>
              <w:rPr>
                <w:rFonts w:hint="eastAsia"/>
                <w:sz w:val="20"/>
                <w:szCs w:val="20"/>
              </w:rPr>
              <w:t>　</w:t>
            </w:r>
          </w:p>
        </w:tc>
        <w:tc>
          <w:tcPr>
            <w:tcW w:w="500" w:type="pct"/>
            <w:shd w:val="clear" w:color="auto" w:fill="auto"/>
            <w:noWrap/>
            <w:vAlign w:val="center"/>
          </w:tcPr>
          <w:p w14:paraId="430D36CF">
            <w:pPr>
              <w:jc w:val="center"/>
              <w:rPr>
                <w:rFonts w:ascii="宋体" w:hAnsi="宋体" w:cs="宋体"/>
                <w:sz w:val="20"/>
                <w:szCs w:val="20"/>
              </w:rPr>
            </w:pPr>
            <w:r>
              <w:rPr>
                <w:rFonts w:hint="eastAsia"/>
                <w:sz w:val="20"/>
                <w:szCs w:val="20"/>
              </w:rPr>
              <w:t>　</w:t>
            </w:r>
          </w:p>
        </w:tc>
        <w:tc>
          <w:tcPr>
            <w:tcW w:w="350" w:type="pct"/>
            <w:shd w:val="clear" w:color="auto" w:fill="auto"/>
            <w:vAlign w:val="center"/>
          </w:tcPr>
          <w:p w14:paraId="018468E5">
            <w:pPr>
              <w:jc w:val="center"/>
              <w:rPr>
                <w:rFonts w:ascii="宋体" w:hAnsi="宋体" w:cs="宋体"/>
                <w:sz w:val="20"/>
                <w:szCs w:val="20"/>
              </w:rPr>
            </w:pPr>
            <w:r>
              <w:rPr>
                <w:rFonts w:hint="eastAsia"/>
                <w:sz w:val="20"/>
                <w:szCs w:val="20"/>
              </w:rPr>
              <w:t>　</w:t>
            </w:r>
          </w:p>
        </w:tc>
        <w:tc>
          <w:tcPr>
            <w:tcW w:w="400" w:type="pct"/>
            <w:shd w:val="clear" w:color="auto" w:fill="auto"/>
            <w:noWrap/>
            <w:vAlign w:val="center"/>
          </w:tcPr>
          <w:p w14:paraId="57FBA9B7">
            <w:pPr>
              <w:jc w:val="center"/>
              <w:rPr>
                <w:rFonts w:ascii="宋体" w:hAnsi="宋体" w:cs="宋体"/>
                <w:sz w:val="20"/>
                <w:szCs w:val="20"/>
              </w:rPr>
            </w:pPr>
            <w:r>
              <w:rPr>
                <w:rFonts w:hint="eastAsia"/>
                <w:sz w:val="20"/>
                <w:szCs w:val="20"/>
              </w:rPr>
              <w:t>　</w:t>
            </w:r>
          </w:p>
        </w:tc>
        <w:tc>
          <w:tcPr>
            <w:tcW w:w="650" w:type="pct"/>
            <w:shd w:val="clear" w:color="auto" w:fill="auto"/>
            <w:vAlign w:val="center"/>
          </w:tcPr>
          <w:p w14:paraId="6EB6A534">
            <w:pPr>
              <w:jc w:val="center"/>
              <w:rPr>
                <w:rFonts w:ascii="宋体" w:hAnsi="宋体" w:cs="宋体"/>
                <w:sz w:val="20"/>
                <w:szCs w:val="20"/>
              </w:rPr>
            </w:pPr>
            <w:r>
              <w:rPr>
                <w:rFonts w:hint="eastAsia"/>
                <w:sz w:val="20"/>
                <w:szCs w:val="20"/>
              </w:rPr>
              <w:t>　</w:t>
            </w:r>
          </w:p>
        </w:tc>
        <w:tc>
          <w:tcPr>
            <w:tcW w:w="311" w:type="pct"/>
            <w:shd w:val="clear" w:color="auto" w:fill="auto"/>
            <w:noWrap/>
            <w:vAlign w:val="center"/>
          </w:tcPr>
          <w:p w14:paraId="378577BF">
            <w:pPr>
              <w:jc w:val="center"/>
              <w:rPr>
                <w:rFonts w:ascii="宋体" w:hAnsi="宋体" w:cs="宋体"/>
                <w:sz w:val="20"/>
                <w:szCs w:val="20"/>
              </w:rPr>
            </w:pPr>
            <w:r>
              <w:rPr>
                <w:rFonts w:hint="eastAsia"/>
                <w:sz w:val="20"/>
                <w:szCs w:val="20"/>
              </w:rPr>
              <w:t>　</w:t>
            </w:r>
          </w:p>
        </w:tc>
      </w:tr>
      <w:tr w14:paraId="4B0F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6" w:type="pct"/>
            <w:shd w:val="clear" w:color="auto" w:fill="auto"/>
            <w:noWrap/>
            <w:vAlign w:val="center"/>
          </w:tcPr>
          <w:p w14:paraId="4BCD7CAD">
            <w:pPr>
              <w:jc w:val="center"/>
              <w:rPr>
                <w:rFonts w:ascii="宋体" w:hAnsi="宋体" w:cs="宋体"/>
                <w:sz w:val="20"/>
                <w:szCs w:val="20"/>
              </w:rPr>
            </w:pPr>
            <w:r>
              <w:rPr>
                <w:rFonts w:hint="eastAsia"/>
                <w:sz w:val="20"/>
                <w:szCs w:val="20"/>
              </w:rPr>
              <w:t>3</w:t>
            </w:r>
          </w:p>
        </w:tc>
        <w:tc>
          <w:tcPr>
            <w:tcW w:w="582" w:type="pct"/>
            <w:shd w:val="clear" w:color="auto" w:fill="auto"/>
            <w:noWrap/>
            <w:vAlign w:val="center"/>
          </w:tcPr>
          <w:p w14:paraId="2F9F7409">
            <w:pPr>
              <w:jc w:val="center"/>
              <w:rPr>
                <w:rFonts w:ascii="宋体" w:hAnsi="宋体" w:cs="宋体"/>
                <w:sz w:val="20"/>
                <w:szCs w:val="20"/>
              </w:rPr>
            </w:pPr>
            <w:r>
              <w:rPr>
                <w:rFonts w:hint="eastAsia"/>
                <w:sz w:val="20"/>
                <w:szCs w:val="20"/>
              </w:rPr>
              <w:t>　</w:t>
            </w:r>
          </w:p>
        </w:tc>
        <w:tc>
          <w:tcPr>
            <w:tcW w:w="400" w:type="pct"/>
            <w:shd w:val="clear" w:color="auto" w:fill="auto"/>
            <w:vAlign w:val="center"/>
          </w:tcPr>
          <w:p w14:paraId="70877D28">
            <w:pPr>
              <w:jc w:val="center"/>
              <w:rPr>
                <w:rFonts w:ascii="宋体" w:hAnsi="宋体" w:cs="宋体"/>
                <w:sz w:val="20"/>
                <w:szCs w:val="20"/>
              </w:rPr>
            </w:pPr>
            <w:r>
              <w:rPr>
                <w:rFonts w:hint="eastAsia"/>
                <w:sz w:val="20"/>
                <w:szCs w:val="20"/>
              </w:rPr>
              <w:t>东莞市老年大学新校区工程</w:t>
            </w:r>
          </w:p>
        </w:tc>
        <w:tc>
          <w:tcPr>
            <w:tcW w:w="550" w:type="pct"/>
            <w:shd w:val="clear" w:color="auto" w:fill="auto"/>
            <w:vAlign w:val="center"/>
          </w:tcPr>
          <w:p w14:paraId="6EE61F2D">
            <w:pPr>
              <w:jc w:val="center"/>
              <w:rPr>
                <w:rFonts w:ascii="宋体" w:hAnsi="宋体" w:cs="宋体"/>
                <w:sz w:val="20"/>
                <w:szCs w:val="20"/>
              </w:rPr>
            </w:pPr>
            <w:r>
              <w:rPr>
                <w:rFonts w:hint="eastAsia"/>
                <w:sz w:val="20"/>
                <w:szCs w:val="20"/>
              </w:rPr>
              <w:t>　</w:t>
            </w:r>
          </w:p>
        </w:tc>
        <w:tc>
          <w:tcPr>
            <w:tcW w:w="350" w:type="pct"/>
            <w:shd w:val="clear" w:color="auto" w:fill="auto"/>
            <w:noWrap/>
            <w:vAlign w:val="center"/>
          </w:tcPr>
          <w:p w14:paraId="4E1F07FE">
            <w:pPr>
              <w:jc w:val="center"/>
              <w:rPr>
                <w:rFonts w:ascii="宋体" w:hAnsi="宋体" w:cs="宋体"/>
                <w:sz w:val="20"/>
                <w:szCs w:val="20"/>
              </w:rPr>
            </w:pPr>
            <w:r>
              <w:rPr>
                <w:rFonts w:hint="eastAsia"/>
                <w:sz w:val="20"/>
                <w:szCs w:val="20"/>
              </w:rPr>
              <w:t>　</w:t>
            </w:r>
          </w:p>
        </w:tc>
        <w:tc>
          <w:tcPr>
            <w:tcW w:w="500" w:type="pct"/>
            <w:shd w:val="clear" w:color="auto" w:fill="auto"/>
            <w:noWrap/>
            <w:vAlign w:val="center"/>
          </w:tcPr>
          <w:p w14:paraId="55E61DF7">
            <w:pPr>
              <w:jc w:val="center"/>
              <w:rPr>
                <w:rFonts w:ascii="宋体" w:hAnsi="宋体" w:cs="宋体"/>
                <w:sz w:val="20"/>
                <w:szCs w:val="20"/>
              </w:rPr>
            </w:pPr>
            <w:r>
              <w:rPr>
                <w:rFonts w:hint="eastAsia"/>
                <w:sz w:val="20"/>
                <w:szCs w:val="20"/>
              </w:rPr>
              <w:t>　</w:t>
            </w:r>
          </w:p>
        </w:tc>
        <w:tc>
          <w:tcPr>
            <w:tcW w:w="250" w:type="pct"/>
            <w:shd w:val="clear" w:color="auto" w:fill="auto"/>
            <w:noWrap/>
            <w:vAlign w:val="center"/>
          </w:tcPr>
          <w:p w14:paraId="045C8D21">
            <w:pPr>
              <w:jc w:val="center"/>
              <w:rPr>
                <w:rFonts w:ascii="宋体" w:hAnsi="宋体" w:cs="宋体"/>
                <w:sz w:val="20"/>
                <w:szCs w:val="20"/>
              </w:rPr>
            </w:pPr>
            <w:r>
              <w:rPr>
                <w:rFonts w:hint="eastAsia"/>
                <w:sz w:val="20"/>
                <w:szCs w:val="20"/>
              </w:rPr>
              <w:t>　</w:t>
            </w:r>
          </w:p>
        </w:tc>
        <w:tc>
          <w:tcPr>
            <w:tcW w:w="500" w:type="pct"/>
            <w:shd w:val="clear" w:color="auto" w:fill="auto"/>
            <w:noWrap/>
            <w:vAlign w:val="center"/>
          </w:tcPr>
          <w:p w14:paraId="13F76E56">
            <w:pPr>
              <w:jc w:val="center"/>
              <w:rPr>
                <w:rFonts w:ascii="宋体" w:hAnsi="宋体" w:cs="宋体"/>
                <w:sz w:val="20"/>
                <w:szCs w:val="20"/>
              </w:rPr>
            </w:pPr>
            <w:r>
              <w:rPr>
                <w:rFonts w:hint="eastAsia"/>
                <w:sz w:val="20"/>
                <w:szCs w:val="20"/>
              </w:rPr>
              <w:t>　</w:t>
            </w:r>
          </w:p>
        </w:tc>
        <w:tc>
          <w:tcPr>
            <w:tcW w:w="350" w:type="pct"/>
            <w:shd w:val="clear" w:color="auto" w:fill="auto"/>
            <w:vAlign w:val="center"/>
          </w:tcPr>
          <w:p w14:paraId="187ACF27">
            <w:pPr>
              <w:jc w:val="center"/>
              <w:rPr>
                <w:rFonts w:ascii="宋体" w:hAnsi="宋体" w:cs="宋体"/>
                <w:sz w:val="20"/>
                <w:szCs w:val="20"/>
              </w:rPr>
            </w:pPr>
            <w:r>
              <w:rPr>
                <w:rFonts w:hint="eastAsia"/>
                <w:sz w:val="20"/>
                <w:szCs w:val="20"/>
              </w:rPr>
              <w:t>　</w:t>
            </w:r>
          </w:p>
        </w:tc>
        <w:tc>
          <w:tcPr>
            <w:tcW w:w="400" w:type="pct"/>
            <w:shd w:val="clear" w:color="auto" w:fill="auto"/>
            <w:noWrap/>
            <w:vAlign w:val="center"/>
          </w:tcPr>
          <w:p w14:paraId="04B4685D">
            <w:pPr>
              <w:jc w:val="center"/>
              <w:rPr>
                <w:rFonts w:ascii="宋体" w:hAnsi="宋体" w:cs="宋体"/>
                <w:sz w:val="20"/>
                <w:szCs w:val="20"/>
              </w:rPr>
            </w:pPr>
            <w:r>
              <w:rPr>
                <w:rFonts w:hint="eastAsia"/>
                <w:sz w:val="20"/>
                <w:szCs w:val="20"/>
              </w:rPr>
              <w:t>　</w:t>
            </w:r>
          </w:p>
        </w:tc>
        <w:tc>
          <w:tcPr>
            <w:tcW w:w="650" w:type="pct"/>
            <w:shd w:val="clear" w:color="auto" w:fill="auto"/>
            <w:vAlign w:val="center"/>
          </w:tcPr>
          <w:p w14:paraId="5CE38382">
            <w:pPr>
              <w:jc w:val="center"/>
              <w:rPr>
                <w:rFonts w:ascii="宋体" w:hAnsi="宋体" w:cs="宋体"/>
                <w:sz w:val="20"/>
                <w:szCs w:val="20"/>
              </w:rPr>
            </w:pPr>
            <w:r>
              <w:rPr>
                <w:rFonts w:hint="eastAsia"/>
                <w:sz w:val="20"/>
                <w:szCs w:val="20"/>
              </w:rPr>
              <w:t>　</w:t>
            </w:r>
          </w:p>
        </w:tc>
        <w:tc>
          <w:tcPr>
            <w:tcW w:w="311" w:type="pct"/>
            <w:shd w:val="clear" w:color="auto" w:fill="auto"/>
            <w:noWrap/>
            <w:vAlign w:val="center"/>
          </w:tcPr>
          <w:p w14:paraId="0F811615">
            <w:pPr>
              <w:jc w:val="center"/>
              <w:rPr>
                <w:rFonts w:ascii="宋体" w:hAnsi="宋体" w:cs="宋体"/>
                <w:sz w:val="20"/>
                <w:szCs w:val="20"/>
              </w:rPr>
            </w:pPr>
            <w:r>
              <w:rPr>
                <w:rFonts w:hint="eastAsia"/>
                <w:sz w:val="20"/>
                <w:szCs w:val="20"/>
              </w:rPr>
              <w:t>　</w:t>
            </w:r>
          </w:p>
        </w:tc>
      </w:tr>
      <w:tr w14:paraId="09F9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6" w:type="pct"/>
            <w:shd w:val="clear" w:color="auto" w:fill="auto"/>
            <w:noWrap/>
            <w:vAlign w:val="center"/>
          </w:tcPr>
          <w:p w14:paraId="0DCEC683">
            <w:pPr>
              <w:jc w:val="center"/>
              <w:rPr>
                <w:rFonts w:ascii="宋体" w:hAnsi="宋体" w:cs="宋体"/>
                <w:sz w:val="20"/>
                <w:szCs w:val="20"/>
              </w:rPr>
            </w:pPr>
            <w:r>
              <w:rPr>
                <w:rFonts w:hint="eastAsia"/>
                <w:sz w:val="20"/>
                <w:szCs w:val="20"/>
              </w:rPr>
              <w:t>4</w:t>
            </w:r>
          </w:p>
        </w:tc>
        <w:tc>
          <w:tcPr>
            <w:tcW w:w="582" w:type="pct"/>
            <w:shd w:val="clear" w:color="auto" w:fill="auto"/>
            <w:noWrap/>
            <w:vAlign w:val="center"/>
          </w:tcPr>
          <w:p w14:paraId="07FB3E3C">
            <w:pPr>
              <w:jc w:val="center"/>
              <w:rPr>
                <w:rFonts w:ascii="宋体" w:hAnsi="宋体" w:cs="宋体"/>
                <w:sz w:val="20"/>
                <w:szCs w:val="20"/>
              </w:rPr>
            </w:pPr>
            <w:r>
              <w:rPr>
                <w:rFonts w:hint="eastAsia"/>
                <w:sz w:val="20"/>
                <w:szCs w:val="20"/>
              </w:rPr>
              <w:t>　</w:t>
            </w:r>
          </w:p>
        </w:tc>
        <w:tc>
          <w:tcPr>
            <w:tcW w:w="400" w:type="pct"/>
            <w:shd w:val="clear" w:color="auto" w:fill="auto"/>
            <w:vAlign w:val="center"/>
          </w:tcPr>
          <w:p w14:paraId="3B6BE500">
            <w:pPr>
              <w:jc w:val="center"/>
              <w:rPr>
                <w:rFonts w:ascii="宋体" w:hAnsi="宋体" w:cs="宋体"/>
                <w:sz w:val="20"/>
                <w:szCs w:val="20"/>
              </w:rPr>
            </w:pPr>
            <w:r>
              <w:rPr>
                <w:rFonts w:hint="eastAsia"/>
                <w:sz w:val="20"/>
                <w:szCs w:val="20"/>
              </w:rPr>
              <w:t>虎门港边防派出所和公边44968艇营区建设工程</w:t>
            </w:r>
          </w:p>
        </w:tc>
        <w:tc>
          <w:tcPr>
            <w:tcW w:w="550" w:type="pct"/>
            <w:shd w:val="clear" w:color="auto" w:fill="auto"/>
            <w:vAlign w:val="center"/>
          </w:tcPr>
          <w:p w14:paraId="37340A96">
            <w:pPr>
              <w:jc w:val="center"/>
              <w:rPr>
                <w:rFonts w:ascii="宋体" w:hAnsi="宋体" w:cs="宋体"/>
                <w:sz w:val="20"/>
                <w:szCs w:val="20"/>
              </w:rPr>
            </w:pPr>
            <w:r>
              <w:rPr>
                <w:rFonts w:hint="eastAsia"/>
                <w:sz w:val="20"/>
                <w:szCs w:val="20"/>
              </w:rPr>
              <w:t>　</w:t>
            </w:r>
          </w:p>
        </w:tc>
        <w:tc>
          <w:tcPr>
            <w:tcW w:w="350" w:type="pct"/>
            <w:shd w:val="clear" w:color="auto" w:fill="auto"/>
            <w:noWrap/>
            <w:vAlign w:val="center"/>
          </w:tcPr>
          <w:p w14:paraId="21DC77DB">
            <w:pPr>
              <w:jc w:val="center"/>
              <w:rPr>
                <w:rFonts w:ascii="宋体" w:hAnsi="宋体" w:cs="宋体"/>
                <w:sz w:val="20"/>
                <w:szCs w:val="20"/>
              </w:rPr>
            </w:pPr>
            <w:r>
              <w:rPr>
                <w:rFonts w:hint="eastAsia"/>
                <w:sz w:val="20"/>
                <w:szCs w:val="20"/>
              </w:rPr>
              <w:t>　</w:t>
            </w:r>
          </w:p>
        </w:tc>
        <w:tc>
          <w:tcPr>
            <w:tcW w:w="500" w:type="pct"/>
            <w:shd w:val="clear" w:color="auto" w:fill="auto"/>
            <w:noWrap/>
            <w:vAlign w:val="center"/>
          </w:tcPr>
          <w:p w14:paraId="36CAD656">
            <w:pPr>
              <w:jc w:val="center"/>
              <w:rPr>
                <w:rFonts w:ascii="宋体" w:hAnsi="宋体" w:cs="宋体"/>
                <w:sz w:val="20"/>
                <w:szCs w:val="20"/>
              </w:rPr>
            </w:pPr>
            <w:r>
              <w:rPr>
                <w:rFonts w:hint="eastAsia"/>
                <w:sz w:val="20"/>
                <w:szCs w:val="20"/>
              </w:rPr>
              <w:t>　</w:t>
            </w:r>
          </w:p>
        </w:tc>
        <w:tc>
          <w:tcPr>
            <w:tcW w:w="250" w:type="pct"/>
            <w:shd w:val="clear" w:color="auto" w:fill="auto"/>
            <w:noWrap/>
            <w:vAlign w:val="center"/>
          </w:tcPr>
          <w:p w14:paraId="52BBC89F">
            <w:pPr>
              <w:jc w:val="center"/>
              <w:rPr>
                <w:rFonts w:ascii="宋体" w:hAnsi="宋体" w:cs="宋体"/>
                <w:sz w:val="20"/>
                <w:szCs w:val="20"/>
              </w:rPr>
            </w:pPr>
            <w:r>
              <w:rPr>
                <w:rFonts w:hint="eastAsia"/>
                <w:sz w:val="20"/>
                <w:szCs w:val="20"/>
              </w:rPr>
              <w:t>　</w:t>
            </w:r>
          </w:p>
        </w:tc>
        <w:tc>
          <w:tcPr>
            <w:tcW w:w="500" w:type="pct"/>
            <w:shd w:val="clear" w:color="auto" w:fill="auto"/>
            <w:noWrap/>
            <w:vAlign w:val="center"/>
          </w:tcPr>
          <w:p w14:paraId="719302C9">
            <w:pPr>
              <w:jc w:val="center"/>
              <w:rPr>
                <w:rFonts w:ascii="宋体" w:hAnsi="宋体" w:cs="宋体"/>
                <w:sz w:val="20"/>
                <w:szCs w:val="20"/>
              </w:rPr>
            </w:pPr>
            <w:r>
              <w:rPr>
                <w:rFonts w:hint="eastAsia"/>
                <w:sz w:val="20"/>
                <w:szCs w:val="20"/>
              </w:rPr>
              <w:t>　</w:t>
            </w:r>
          </w:p>
        </w:tc>
        <w:tc>
          <w:tcPr>
            <w:tcW w:w="350" w:type="pct"/>
            <w:shd w:val="clear" w:color="auto" w:fill="auto"/>
            <w:vAlign w:val="center"/>
          </w:tcPr>
          <w:p w14:paraId="2B118437">
            <w:pPr>
              <w:jc w:val="center"/>
              <w:rPr>
                <w:rFonts w:ascii="宋体" w:hAnsi="宋体" w:cs="宋体"/>
                <w:sz w:val="20"/>
                <w:szCs w:val="20"/>
              </w:rPr>
            </w:pPr>
            <w:r>
              <w:rPr>
                <w:rFonts w:hint="eastAsia"/>
                <w:sz w:val="20"/>
                <w:szCs w:val="20"/>
              </w:rPr>
              <w:t>　</w:t>
            </w:r>
          </w:p>
        </w:tc>
        <w:tc>
          <w:tcPr>
            <w:tcW w:w="400" w:type="pct"/>
            <w:shd w:val="clear" w:color="auto" w:fill="auto"/>
            <w:noWrap/>
            <w:vAlign w:val="center"/>
          </w:tcPr>
          <w:p w14:paraId="4E2EDD60">
            <w:pPr>
              <w:jc w:val="center"/>
              <w:rPr>
                <w:rFonts w:ascii="宋体" w:hAnsi="宋体" w:cs="宋体"/>
                <w:sz w:val="20"/>
                <w:szCs w:val="20"/>
              </w:rPr>
            </w:pPr>
            <w:r>
              <w:rPr>
                <w:rFonts w:hint="eastAsia"/>
                <w:sz w:val="20"/>
                <w:szCs w:val="20"/>
              </w:rPr>
              <w:t>　</w:t>
            </w:r>
          </w:p>
        </w:tc>
        <w:tc>
          <w:tcPr>
            <w:tcW w:w="650" w:type="pct"/>
            <w:shd w:val="clear" w:color="auto" w:fill="auto"/>
            <w:vAlign w:val="center"/>
          </w:tcPr>
          <w:p w14:paraId="48CEDFCC">
            <w:pPr>
              <w:jc w:val="center"/>
              <w:rPr>
                <w:rFonts w:ascii="宋体" w:hAnsi="宋体" w:cs="宋体"/>
                <w:sz w:val="20"/>
                <w:szCs w:val="20"/>
              </w:rPr>
            </w:pPr>
            <w:r>
              <w:rPr>
                <w:rFonts w:hint="eastAsia"/>
                <w:sz w:val="20"/>
                <w:szCs w:val="20"/>
              </w:rPr>
              <w:t>　</w:t>
            </w:r>
          </w:p>
        </w:tc>
        <w:tc>
          <w:tcPr>
            <w:tcW w:w="311" w:type="pct"/>
            <w:shd w:val="clear" w:color="auto" w:fill="auto"/>
            <w:noWrap/>
            <w:vAlign w:val="center"/>
          </w:tcPr>
          <w:p w14:paraId="36934DDF">
            <w:pPr>
              <w:jc w:val="center"/>
              <w:rPr>
                <w:rFonts w:ascii="宋体" w:hAnsi="宋体" w:cs="宋体"/>
                <w:sz w:val="20"/>
                <w:szCs w:val="20"/>
              </w:rPr>
            </w:pPr>
            <w:r>
              <w:rPr>
                <w:rFonts w:hint="eastAsia"/>
                <w:sz w:val="20"/>
                <w:szCs w:val="20"/>
              </w:rPr>
              <w:t>　</w:t>
            </w:r>
          </w:p>
        </w:tc>
      </w:tr>
      <w:tr w14:paraId="6068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6" w:type="pct"/>
            <w:shd w:val="clear" w:color="auto" w:fill="auto"/>
            <w:noWrap/>
            <w:vAlign w:val="center"/>
          </w:tcPr>
          <w:p w14:paraId="37C684BA">
            <w:pPr>
              <w:jc w:val="center"/>
              <w:rPr>
                <w:rFonts w:ascii="宋体" w:hAnsi="宋体" w:cs="宋体"/>
                <w:sz w:val="20"/>
                <w:szCs w:val="20"/>
              </w:rPr>
            </w:pPr>
            <w:r>
              <w:rPr>
                <w:rFonts w:hint="eastAsia"/>
                <w:sz w:val="20"/>
                <w:szCs w:val="20"/>
              </w:rPr>
              <w:t>5</w:t>
            </w:r>
          </w:p>
        </w:tc>
        <w:tc>
          <w:tcPr>
            <w:tcW w:w="582" w:type="pct"/>
            <w:shd w:val="clear" w:color="auto" w:fill="auto"/>
            <w:noWrap/>
            <w:vAlign w:val="center"/>
          </w:tcPr>
          <w:p w14:paraId="20D61C49">
            <w:pPr>
              <w:jc w:val="center"/>
              <w:rPr>
                <w:rFonts w:ascii="宋体" w:hAnsi="宋体" w:cs="宋体"/>
                <w:sz w:val="20"/>
                <w:szCs w:val="20"/>
              </w:rPr>
            </w:pPr>
            <w:r>
              <w:rPr>
                <w:rFonts w:hint="eastAsia"/>
                <w:sz w:val="20"/>
                <w:szCs w:val="20"/>
              </w:rPr>
              <w:t>　</w:t>
            </w:r>
          </w:p>
        </w:tc>
        <w:tc>
          <w:tcPr>
            <w:tcW w:w="400" w:type="pct"/>
            <w:shd w:val="clear" w:color="auto" w:fill="auto"/>
            <w:vAlign w:val="center"/>
          </w:tcPr>
          <w:p w14:paraId="2704345C">
            <w:pPr>
              <w:jc w:val="center"/>
              <w:rPr>
                <w:rFonts w:ascii="宋体" w:hAnsi="宋体" w:cs="宋体"/>
                <w:sz w:val="20"/>
                <w:szCs w:val="20"/>
              </w:rPr>
            </w:pPr>
            <w:r>
              <w:rPr>
                <w:rFonts w:hint="eastAsia"/>
                <w:sz w:val="20"/>
                <w:szCs w:val="20"/>
              </w:rPr>
              <w:t>东莞市第三人民法院审判综合楼工程</w:t>
            </w:r>
          </w:p>
        </w:tc>
        <w:tc>
          <w:tcPr>
            <w:tcW w:w="550" w:type="pct"/>
            <w:shd w:val="clear" w:color="auto" w:fill="auto"/>
            <w:vAlign w:val="center"/>
          </w:tcPr>
          <w:p w14:paraId="6DF72D99">
            <w:pPr>
              <w:jc w:val="center"/>
              <w:rPr>
                <w:rFonts w:ascii="宋体" w:hAnsi="宋体" w:cs="宋体"/>
                <w:sz w:val="20"/>
                <w:szCs w:val="20"/>
              </w:rPr>
            </w:pPr>
            <w:r>
              <w:rPr>
                <w:rFonts w:hint="eastAsia"/>
                <w:sz w:val="20"/>
                <w:szCs w:val="20"/>
              </w:rPr>
              <w:t>　</w:t>
            </w:r>
          </w:p>
        </w:tc>
        <w:tc>
          <w:tcPr>
            <w:tcW w:w="350" w:type="pct"/>
            <w:shd w:val="clear" w:color="auto" w:fill="auto"/>
            <w:noWrap/>
            <w:vAlign w:val="center"/>
          </w:tcPr>
          <w:p w14:paraId="2852B1EF">
            <w:pPr>
              <w:jc w:val="center"/>
              <w:rPr>
                <w:rFonts w:ascii="宋体" w:hAnsi="宋体" w:cs="宋体"/>
                <w:sz w:val="20"/>
                <w:szCs w:val="20"/>
              </w:rPr>
            </w:pPr>
            <w:r>
              <w:rPr>
                <w:rFonts w:hint="eastAsia"/>
                <w:sz w:val="20"/>
                <w:szCs w:val="20"/>
              </w:rPr>
              <w:t>　</w:t>
            </w:r>
          </w:p>
        </w:tc>
        <w:tc>
          <w:tcPr>
            <w:tcW w:w="500" w:type="pct"/>
            <w:shd w:val="clear" w:color="auto" w:fill="auto"/>
            <w:noWrap/>
            <w:vAlign w:val="center"/>
          </w:tcPr>
          <w:p w14:paraId="0C1ADD9E">
            <w:pPr>
              <w:jc w:val="center"/>
              <w:rPr>
                <w:rFonts w:ascii="宋体" w:hAnsi="宋体" w:cs="宋体"/>
                <w:sz w:val="20"/>
                <w:szCs w:val="20"/>
              </w:rPr>
            </w:pPr>
            <w:r>
              <w:rPr>
                <w:rFonts w:hint="eastAsia"/>
                <w:sz w:val="20"/>
                <w:szCs w:val="20"/>
              </w:rPr>
              <w:t>　</w:t>
            </w:r>
          </w:p>
        </w:tc>
        <w:tc>
          <w:tcPr>
            <w:tcW w:w="250" w:type="pct"/>
            <w:shd w:val="clear" w:color="auto" w:fill="auto"/>
            <w:noWrap/>
            <w:vAlign w:val="center"/>
          </w:tcPr>
          <w:p w14:paraId="19967C2F">
            <w:pPr>
              <w:jc w:val="center"/>
              <w:rPr>
                <w:rFonts w:ascii="宋体" w:hAnsi="宋体" w:cs="宋体"/>
                <w:sz w:val="20"/>
                <w:szCs w:val="20"/>
              </w:rPr>
            </w:pPr>
            <w:r>
              <w:rPr>
                <w:rFonts w:hint="eastAsia"/>
                <w:sz w:val="20"/>
                <w:szCs w:val="20"/>
              </w:rPr>
              <w:t>　</w:t>
            </w:r>
          </w:p>
        </w:tc>
        <w:tc>
          <w:tcPr>
            <w:tcW w:w="500" w:type="pct"/>
            <w:shd w:val="clear" w:color="auto" w:fill="auto"/>
            <w:noWrap/>
            <w:vAlign w:val="center"/>
          </w:tcPr>
          <w:p w14:paraId="62C80492">
            <w:pPr>
              <w:jc w:val="center"/>
              <w:rPr>
                <w:rFonts w:ascii="宋体" w:hAnsi="宋体" w:cs="宋体"/>
                <w:sz w:val="20"/>
                <w:szCs w:val="20"/>
              </w:rPr>
            </w:pPr>
            <w:r>
              <w:rPr>
                <w:rFonts w:hint="eastAsia"/>
                <w:sz w:val="20"/>
                <w:szCs w:val="20"/>
              </w:rPr>
              <w:t>　</w:t>
            </w:r>
          </w:p>
        </w:tc>
        <w:tc>
          <w:tcPr>
            <w:tcW w:w="350" w:type="pct"/>
            <w:shd w:val="clear" w:color="auto" w:fill="auto"/>
            <w:vAlign w:val="center"/>
          </w:tcPr>
          <w:p w14:paraId="1450B709">
            <w:pPr>
              <w:jc w:val="center"/>
              <w:rPr>
                <w:rFonts w:ascii="宋体" w:hAnsi="宋体" w:cs="宋体"/>
                <w:sz w:val="20"/>
                <w:szCs w:val="20"/>
              </w:rPr>
            </w:pPr>
            <w:r>
              <w:rPr>
                <w:rFonts w:hint="eastAsia"/>
                <w:sz w:val="20"/>
                <w:szCs w:val="20"/>
              </w:rPr>
              <w:t>　</w:t>
            </w:r>
          </w:p>
        </w:tc>
        <w:tc>
          <w:tcPr>
            <w:tcW w:w="400" w:type="pct"/>
            <w:shd w:val="clear" w:color="auto" w:fill="auto"/>
            <w:noWrap/>
            <w:vAlign w:val="center"/>
          </w:tcPr>
          <w:p w14:paraId="64725355">
            <w:pPr>
              <w:jc w:val="center"/>
              <w:rPr>
                <w:rFonts w:ascii="宋体" w:hAnsi="宋体" w:cs="宋体"/>
                <w:sz w:val="20"/>
                <w:szCs w:val="20"/>
              </w:rPr>
            </w:pPr>
            <w:r>
              <w:rPr>
                <w:rFonts w:hint="eastAsia"/>
                <w:sz w:val="20"/>
                <w:szCs w:val="20"/>
              </w:rPr>
              <w:t>　</w:t>
            </w:r>
          </w:p>
        </w:tc>
        <w:tc>
          <w:tcPr>
            <w:tcW w:w="650" w:type="pct"/>
            <w:shd w:val="clear" w:color="auto" w:fill="auto"/>
            <w:vAlign w:val="center"/>
          </w:tcPr>
          <w:p w14:paraId="716D553F">
            <w:pPr>
              <w:jc w:val="center"/>
              <w:rPr>
                <w:rFonts w:ascii="宋体" w:hAnsi="宋体" w:cs="宋体"/>
                <w:sz w:val="20"/>
                <w:szCs w:val="20"/>
              </w:rPr>
            </w:pPr>
            <w:r>
              <w:rPr>
                <w:rFonts w:hint="eastAsia"/>
                <w:sz w:val="20"/>
                <w:szCs w:val="20"/>
              </w:rPr>
              <w:t>　</w:t>
            </w:r>
          </w:p>
        </w:tc>
        <w:tc>
          <w:tcPr>
            <w:tcW w:w="311" w:type="pct"/>
            <w:shd w:val="clear" w:color="auto" w:fill="auto"/>
            <w:noWrap/>
            <w:vAlign w:val="center"/>
          </w:tcPr>
          <w:p w14:paraId="1791E80B">
            <w:pPr>
              <w:jc w:val="center"/>
              <w:rPr>
                <w:rFonts w:ascii="宋体" w:hAnsi="宋体" w:cs="宋体"/>
                <w:sz w:val="20"/>
                <w:szCs w:val="20"/>
              </w:rPr>
            </w:pPr>
            <w:r>
              <w:rPr>
                <w:rFonts w:hint="eastAsia"/>
                <w:sz w:val="20"/>
                <w:szCs w:val="20"/>
              </w:rPr>
              <w:t>　</w:t>
            </w:r>
          </w:p>
        </w:tc>
      </w:tr>
      <w:tr w14:paraId="0CAC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6" w:type="pct"/>
            <w:shd w:val="clear" w:color="auto" w:fill="auto"/>
            <w:noWrap/>
            <w:vAlign w:val="center"/>
          </w:tcPr>
          <w:p w14:paraId="0BEC5B28">
            <w:pPr>
              <w:jc w:val="center"/>
              <w:rPr>
                <w:rFonts w:ascii="宋体" w:hAnsi="宋体" w:cs="宋体"/>
                <w:sz w:val="20"/>
                <w:szCs w:val="20"/>
              </w:rPr>
            </w:pPr>
            <w:r>
              <w:rPr>
                <w:rFonts w:hint="eastAsia"/>
                <w:sz w:val="20"/>
                <w:szCs w:val="20"/>
              </w:rPr>
              <w:t>6</w:t>
            </w:r>
          </w:p>
        </w:tc>
        <w:tc>
          <w:tcPr>
            <w:tcW w:w="582" w:type="pct"/>
            <w:shd w:val="clear" w:color="auto" w:fill="auto"/>
            <w:noWrap/>
            <w:vAlign w:val="center"/>
          </w:tcPr>
          <w:p w14:paraId="4EB82B2E">
            <w:pPr>
              <w:jc w:val="center"/>
              <w:rPr>
                <w:rFonts w:ascii="宋体" w:hAnsi="宋体" w:cs="宋体"/>
                <w:sz w:val="20"/>
                <w:szCs w:val="20"/>
              </w:rPr>
            </w:pPr>
            <w:r>
              <w:rPr>
                <w:rFonts w:hint="eastAsia"/>
                <w:sz w:val="20"/>
                <w:szCs w:val="20"/>
              </w:rPr>
              <w:t>　</w:t>
            </w:r>
          </w:p>
        </w:tc>
        <w:tc>
          <w:tcPr>
            <w:tcW w:w="400" w:type="pct"/>
            <w:shd w:val="clear" w:color="auto" w:fill="auto"/>
            <w:vAlign w:val="center"/>
          </w:tcPr>
          <w:p w14:paraId="3BB9F5E7">
            <w:pPr>
              <w:jc w:val="center"/>
              <w:rPr>
                <w:rFonts w:ascii="宋体" w:hAnsi="宋体" w:cs="宋体"/>
                <w:sz w:val="20"/>
                <w:szCs w:val="20"/>
              </w:rPr>
            </w:pPr>
            <w:r>
              <w:rPr>
                <w:rFonts w:hint="eastAsia"/>
                <w:sz w:val="20"/>
                <w:szCs w:val="20"/>
              </w:rPr>
              <w:t>东莞市城建档案馆及规划展览馆</w:t>
            </w:r>
          </w:p>
        </w:tc>
        <w:tc>
          <w:tcPr>
            <w:tcW w:w="550" w:type="pct"/>
            <w:shd w:val="clear" w:color="auto" w:fill="auto"/>
            <w:vAlign w:val="center"/>
          </w:tcPr>
          <w:p w14:paraId="4D6899DC">
            <w:pPr>
              <w:jc w:val="center"/>
              <w:rPr>
                <w:rFonts w:ascii="宋体" w:hAnsi="宋体" w:cs="宋体"/>
                <w:sz w:val="20"/>
                <w:szCs w:val="20"/>
              </w:rPr>
            </w:pPr>
            <w:r>
              <w:rPr>
                <w:rFonts w:hint="eastAsia"/>
                <w:sz w:val="20"/>
                <w:szCs w:val="20"/>
              </w:rPr>
              <w:t>　</w:t>
            </w:r>
          </w:p>
        </w:tc>
        <w:tc>
          <w:tcPr>
            <w:tcW w:w="350" w:type="pct"/>
            <w:shd w:val="clear" w:color="auto" w:fill="auto"/>
            <w:noWrap/>
            <w:vAlign w:val="center"/>
          </w:tcPr>
          <w:p w14:paraId="215582B9">
            <w:pPr>
              <w:jc w:val="center"/>
              <w:rPr>
                <w:rFonts w:ascii="宋体" w:hAnsi="宋体" w:cs="宋体"/>
                <w:sz w:val="20"/>
                <w:szCs w:val="20"/>
              </w:rPr>
            </w:pPr>
            <w:r>
              <w:rPr>
                <w:rFonts w:hint="eastAsia"/>
                <w:sz w:val="20"/>
                <w:szCs w:val="20"/>
              </w:rPr>
              <w:t>　</w:t>
            </w:r>
          </w:p>
        </w:tc>
        <w:tc>
          <w:tcPr>
            <w:tcW w:w="500" w:type="pct"/>
            <w:shd w:val="clear" w:color="auto" w:fill="auto"/>
            <w:noWrap/>
            <w:vAlign w:val="center"/>
          </w:tcPr>
          <w:p w14:paraId="0D984F65">
            <w:pPr>
              <w:jc w:val="center"/>
              <w:rPr>
                <w:rFonts w:ascii="宋体" w:hAnsi="宋体" w:cs="宋体"/>
                <w:sz w:val="20"/>
                <w:szCs w:val="20"/>
              </w:rPr>
            </w:pPr>
            <w:r>
              <w:rPr>
                <w:rFonts w:hint="eastAsia"/>
                <w:sz w:val="20"/>
                <w:szCs w:val="20"/>
              </w:rPr>
              <w:t>　</w:t>
            </w:r>
          </w:p>
        </w:tc>
        <w:tc>
          <w:tcPr>
            <w:tcW w:w="250" w:type="pct"/>
            <w:shd w:val="clear" w:color="auto" w:fill="auto"/>
            <w:noWrap/>
            <w:vAlign w:val="center"/>
          </w:tcPr>
          <w:p w14:paraId="2A81DC82">
            <w:pPr>
              <w:jc w:val="center"/>
              <w:rPr>
                <w:rFonts w:ascii="宋体" w:hAnsi="宋体" w:cs="宋体"/>
                <w:sz w:val="20"/>
                <w:szCs w:val="20"/>
              </w:rPr>
            </w:pPr>
            <w:r>
              <w:rPr>
                <w:rFonts w:hint="eastAsia"/>
                <w:sz w:val="20"/>
                <w:szCs w:val="20"/>
              </w:rPr>
              <w:t>　</w:t>
            </w:r>
          </w:p>
        </w:tc>
        <w:tc>
          <w:tcPr>
            <w:tcW w:w="500" w:type="pct"/>
            <w:shd w:val="clear" w:color="auto" w:fill="auto"/>
            <w:noWrap/>
            <w:vAlign w:val="center"/>
          </w:tcPr>
          <w:p w14:paraId="171D554B">
            <w:pPr>
              <w:jc w:val="center"/>
              <w:rPr>
                <w:rFonts w:ascii="宋体" w:hAnsi="宋体" w:cs="宋体"/>
                <w:sz w:val="20"/>
                <w:szCs w:val="20"/>
              </w:rPr>
            </w:pPr>
            <w:r>
              <w:rPr>
                <w:rFonts w:hint="eastAsia"/>
                <w:sz w:val="20"/>
                <w:szCs w:val="20"/>
              </w:rPr>
              <w:t>　</w:t>
            </w:r>
          </w:p>
        </w:tc>
        <w:tc>
          <w:tcPr>
            <w:tcW w:w="350" w:type="pct"/>
            <w:shd w:val="clear" w:color="auto" w:fill="auto"/>
            <w:vAlign w:val="center"/>
          </w:tcPr>
          <w:p w14:paraId="68664CA5">
            <w:pPr>
              <w:jc w:val="center"/>
              <w:rPr>
                <w:rFonts w:ascii="宋体" w:hAnsi="宋体" w:cs="宋体"/>
                <w:sz w:val="20"/>
                <w:szCs w:val="20"/>
              </w:rPr>
            </w:pPr>
            <w:r>
              <w:rPr>
                <w:rFonts w:hint="eastAsia"/>
                <w:sz w:val="20"/>
                <w:szCs w:val="20"/>
              </w:rPr>
              <w:t>　</w:t>
            </w:r>
          </w:p>
        </w:tc>
        <w:tc>
          <w:tcPr>
            <w:tcW w:w="400" w:type="pct"/>
            <w:shd w:val="clear" w:color="auto" w:fill="auto"/>
            <w:noWrap/>
            <w:vAlign w:val="center"/>
          </w:tcPr>
          <w:p w14:paraId="6041E294">
            <w:pPr>
              <w:jc w:val="center"/>
              <w:rPr>
                <w:rFonts w:ascii="宋体" w:hAnsi="宋体" w:cs="宋体"/>
                <w:sz w:val="20"/>
                <w:szCs w:val="20"/>
              </w:rPr>
            </w:pPr>
            <w:r>
              <w:rPr>
                <w:rFonts w:hint="eastAsia"/>
                <w:sz w:val="20"/>
                <w:szCs w:val="20"/>
              </w:rPr>
              <w:t>　</w:t>
            </w:r>
          </w:p>
        </w:tc>
        <w:tc>
          <w:tcPr>
            <w:tcW w:w="650" w:type="pct"/>
            <w:shd w:val="clear" w:color="auto" w:fill="auto"/>
            <w:vAlign w:val="center"/>
          </w:tcPr>
          <w:p w14:paraId="51721AF9">
            <w:pPr>
              <w:jc w:val="center"/>
              <w:rPr>
                <w:rFonts w:ascii="宋体" w:hAnsi="宋体" w:cs="宋体"/>
                <w:sz w:val="20"/>
                <w:szCs w:val="20"/>
              </w:rPr>
            </w:pPr>
            <w:r>
              <w:rPr>
                <w:rFonts w:hint="eastAsia"/>
                <w:sz w:val="20"/>
                <w:szCs w:val="20"/>
              </w:rPr>
              <w:t>　</w:t>
            </w:r>
          </w:p>
        </w:tc>
        <w:tc>
          <w:tcPr>
            <w:tcW w:w="311" w:type="pct"/>
            <w:shd w:val="clear" w:color="auto" w:fill="auto"/>
            <w:noWrap/>
            <w:vAlign w:val="center"/>
          </w:tcPr>
          <w:p w14:paraId="545EA829">
            <w:pPr>
              <w:jc w:val="center"/>
              <w:rPr>
                <w:rFonts w:ascii="宋体" w:hAnsi="宋体" w:cs="宋体"/>
                <w:sz w:val="20"/>
                <w:szCs w:val="20"/>
              </w:rPr>
            </w:pPr>
            <w:r>
              <w:rPr>
                <w:rFonts w:hint="eastAsia"/>
                <w:sz w:val="20"/>
                <w:szCs w:val="20"/>
              </w:rPr>
              <w:t>　</w:t>
            </w:r>
          </w:p>
        </w:tc>
      </w:tr>
      <w:tr w14:paraId="6594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6" w:type="pct"/>
            <w:shd w:val="clear" w:color="auto" w:fill="auto"/>
            <w:noWrap/>
            <w:vAlign w:val="center"/>
          </w:tcPr>
          <w:p w14:paraId="501A7381">
            <w:pPr>
              <w:jc w:val="center"/>
              <w:rPr>
                <w:rFonts w:ascii="宋体" w:hAnsi="宋体" w:cs="宋体"/>
                <w:sz w:val="20"/>
                <w:szCs w:val="20"/>
              </w:rPr>
            </w:pPr>
            <w:r>
              <w:rPr>
                <w:rFonts w:hint="eastAsia"/>
                <w:sz w:val="20"/>
                <w:szCs w:val="20"/>
              </w:rPr>
              <w:t>7</w:t>
            </w:r>
          </w:p>
        </w:tc>
        <w:tc>
          <w:tcPr>
            <w:tcW w:w="582" w:type="pct"/>
            <w:shd w:val="clear" w:color="auto" w:fill="auto"/>
            <w:noWrap/>
            <w:vAlign w:val="center"/>
          </w:tcPr>
          <w:p w14:paraId="2D7F3C45">
            <w:pPr>
              <w:rPr>
                <w:rFonts w:ascii="宋体" w:hAnsi="宋体" w:cs="宋体"/>
                <w:sz w:val="20"/>
                <w:szCs w:val="20"/>
              </w:rPr>
            </w:pPr>
            <w:r>
              <w:rPr>
                <w:rFonts w:hint="eastAsia"/>
                <w:sz w:val="20"/>
                <w:szCs w:val="20"/>
              </w:rPr>
              <w:t>　</w:t>
            </w:r>
          </w:p>
        </w:tc>
        <w:tc>
          <w:tcPr>
            <w:tcW w:w="400" w:type="pct"/>
            <w:shd w:val="clear" w:color="auto" w:fill="auto"/>
            <w:vAlign w:val="center"/>
          </w:tcPr>
          <w:p w14:paraId="7584788F">
            <w:pPr>
              <w:jc w:val="center"/>
              <w:rPr>
                <w:rFonts w:ascii="宋体" w:hAnsi="宋体" w:cs="宋体"/>
                <w:sz w:val="20"/>
                <w:szCs w:val="20"/>
              </w:rPr>
            </w:pPr>
            <w:r>
              <w:rPr>
                <w:rFonts w:hint="eastAsia"/>
                <w:sz w:val="20"/>
                <w:szCs w:val="20"/>
              </w:rPr>
              <w:t>石马河河口东江水源保护一期工程</w:t>
            </w:r>
          </w:p>
        </w:tc>
        <w:tc>
          <w:tcPr>
            <w:tcW w:w="550" w:type="pct"/>
            <w:shd w:val="clear" w:color="auto" w:fill="auto"/>
            <w:vAlign w:val="center"/>
          </w:tcPr>
          <w:p w14:paraId="09DCBA39">
            <w:pPr>
              <w:rPr>
                <w:rFonts w:ascii="宋体" w:hAnsi="宋体" w:cs="宋体"/>
                <w:sz w:val="20"/>
                <w:szCs w:val="20"/>
              </w:rPr>
            </w:pPr>
            <w:r>
              <w:rPr>
                <w:rFonts w:hint="eastAsia"/>
                <w:sz w:val="20"/>
                <w:szCs w:val="20"/>
              </w:rPr>
              <w:t>桥头镇邵岗头村</w:t>
            </w:r>
          </w:p>
        </w:tc>
        <w:tc>
          <w:tcPr>
            <w:tcW w:w="350" w:type="pct"/>
            <w:shd w:val="clear" w:color="auto" w:fill="auto"/>
            <w:noWrap/>
            <w:vAlign w:val="center"/>
          </w:tcPr>
          <w:p w14:paraId="3452827A">
            <w:pPr>
              <w:rPr>
                <w:rFonts w:ascii="宋体" w:hAnsi="宋体" w:cs="宋体"/>
                <w:sz w:val="20"/>
                <w:szCs w:val="20"/>
              </w:rPr>
            </w:pPr>
            <w:r>
              <w:rPr>
                <w:rFonts w:hint="eastAsia"/>
                <w:sz w:val="20"/>
                <w:szCs w:val="20"/>
              </w:rPr>
              <w:t>5.581（其中农用地0.0065，建设用地3.1091，未利用地2.4654）</w:t>
            </w:r>
          </w:p>
        </w:tc>
        <w:tc>
          <w:tcPr>
            <w:tcW w:w="500" w:type="pct"/>
            <w:shd w:val="clear" w:color="auto" w:fill="auto"/>
            <w:noWrap/>
            <w:vAlign w:val="center"/>
          </w:tcPr>
          <w:p w14:paraId="3BF456A9">
            <w:pPr>
              <w:rPr>
                <w:rFonts w:ascii="宋体" w:hAnsi="宋体" w:cs="宋体"/>
                <w:sz w:val="20"/>
                <w:szCs w:val="20"/>
              </w:rPr>
            </w:pPr>
            <w:r>
              <w:rPr>
                <w:rFonts w:hint="eastAsia"/>
                <w:sz w:val="20"/>
                <w:szCs w:val="20"/>
              </w:rPr>
              <w:t>水工建筑用地</w:t>
            </w:r>
          </w:p>
        </w:tc>
        <w:tc>
          <w:tcPr>
            <w:tcW w:w="250" w:type="pct"/>
            <w:shd w:val="clear" w:color="auto" w:fill="auto"/>
            <w:noWrap/>
            <w:vAlign w:val="center"/>
          </w:tcPr>
          <w:p w14:paraId="3DA03B6E">
            <w:pPr>
              <w:jc w:val="center"/>
              <w:rPr>
                <w:rFonts w:ascii="宋体" w:hAnsi="宋体" w:cs="宋体"/>
                <w:sz w:val="20"/>
                <w:szCs w:val="20"/>
              </w:rPr>
            </w:pPr>
            <w:r>
              <w:rPr>
                <w:rFonts w:hint="eastAsia"/>
                <w:sz w:val="20"/>
                <w:szCs w:val="20"/>
              </w:rPr>
              <w:t>划拨</w:t>
            </w:r>
          </w:p>
        </w:tc>
        <w:tc>
          <w:tcPr>
            <w:tcW w:w="500" w:type="pct"/>
            <w:shd w:val="clear" w:color="auto" w:fill="auto"/>
            <w:noWrap/>
            <w:vAlign w:val="center"/>
          </w:tcPr>
          <w:p w14:paraId="6B80DBDD">
            <w:pPr>
              <w:jc w:val="center"/>
              <w:rPr>
                <w:rFonts w:ascii="宋体" w:hAnsi="宋体" w:cs="宋体"/>
                <w:sz w:val="20"/>
                <w:szCs w:val="20"/>
              </w:rPr>
            </w:pPr>
            <w:r>
              <w:rPr>
                <w:rFonts w:hint="eastAsia"/>
                <w:sz w:val="20"/>
                <w:szCs w:val="20"/>
              </w:rPr>
              <w:t>10月</w:t>
            </w:r>
          </w:p>
        </w:tc>
        <w:tc>
          <w:tcPr>
            <w:tcW w:w="350" w:type="pct"/>
            <w:shd w:val="clear" w:color="auto" w:fill="auto"/>
            <w:vAlign w:val="center"/>
          </w:tcPr>
          <w:p w14:paraId="040C82FB">
            <w:pPr>
              <w:jc w:val="center"/>
              <w:rPr>
                <w:rFonts w:ascii="宋体" w:hAnsi="宋体" w:cs="宋体"/>
                <w:sz w:val="20"/>
                <w:szCs w:val="20"/>
              </w:rPr>
            </w:pPr>
            <w:r>
              <w:rPr>
                <w:rFonts w:hint="eastAsia"/>
                <w:sz w:val="20"/>
                <w:szCs w:val="20"/>
              </w:rPr>
              <w:t>三通</w:t>
            </w:r>
          </w:p>
        </w:tc>
        <w:tc>
          <w:tcPr>
            <w:tcW w:w="400" w:type="pct"/>
            <w:shd w:val="clear" w:color="auto" w:fill="auto"/>
            <w:noWrap/>
            <w:vAlign w:val="center"/>
          </w:tcPr>
          <w:p w14:paraId="770DBE8C">
            <w:pPr>
              <w:jc w:val="center"/>
              <w:rPr>
                <w:rFonts w:ascii="宋体" w:hAnsi="宋体" w:cs="宋体"/>
                <w:sz w:val="24"/>
              </w:rPr>
            </w:pPr>
            <w:r>
              <w:rPr>
                <w:rFonts w:hint="eastAsia"/>
              </w:rPr>
              <w:t>新增</w:t>
            </w:r>
          </w:p>
        </w:tc>
        <w:tc>
          <w:tcPr>
            <w:tcW w:w="650" w:type="pct"/>
            <w:shd w:val="clear" w:color="auto" w:fill="auto"/>
            <w:vAlign w:val="center"/>
          </w:tcPr>
          <w:p w14:paraId="7C1CF253">
            <w:pPr>
              <w:jc w:val="center"/>
              <w:rPr>
                <w:rFonts w:ascii="宋体" w:hAnsi="宋体" w:cs="宋体"/>
                <w:sz w:val="20"/>
                <w:szCs w:val="20"/>
              </w:rPr>
            </w:pPr>
            <w:r>
              <w:rPr>
                <w:rFonts w:hint="eastAsia"/>
                <w:sz w:val="20"/>
                <w:szCs w:val="20"/>
              </w:rPr>
              <w:t>　</w:t>
            </w:r>
          </w:p>
        </w:tc>
        <w:tc>
          <w:tcPr>
            <w:tcW w:w="311" w:type="pct"/>
            <w:shd w:val="clear" w:color="auto" w:fill="auto"/>
            <w:noWrap/>
            <w:vAlign w:val="center"/>
          </w:tcPr>
          <w:p w14:paraId="058960C0">
            <w:pPr>
              <w:jc w:val="center"/>
              <w:rPr>
                <w:rFonts w:ascii="宋体" w:hAnsi="宋体" w:cs="宋体"/>
                <w:sz w:val="20"/>
                <w:szCs w:val="20"/>
              </w:rPr>
            </w:pPr>
            <w:r>
              <w:rPr>
                <w:rFonts w:hint="eastAsia"/>
                <w:sz w:val="20"/>
                <w:szCs w:val="20"/>
              </w:rPr>
              <w:t>　</w:t>
            </w:r>
          </w:p>
        </w:tc>
      </w:tr>
      <w:tr w14:paraId="3E7C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6" w:type="pct"/>
            <w:shd w:val="clear" w:color="auto" w:fill="auto"/>
            <w:noWrap/>
            <w:vAlign w:val="center"/>
          </w:tcPr>
          <w:p w14:paraId="1A899A16">
            <w:pPr>
              <w:jc w:val="center"/>
              <w:rPr>
                <w:rFonts w:ascii="宋体" w:hAnsi="宋体" w:cs="宋体"/>
                <w:sz w:val="20"/>
                <w:szCs w:val="20"/>
              </w:rPr>
            </w:pPr>
            <w:r>
              <w:rPr>
                <w:rFonts w:hint="eastAsia"/>
                <w:sz w:val="20"/>
                <w:szCs w:val="20"/>
              </w:rPr>
              <w:t>8</w:t>
            </w:r>
          </w:p>
        </w:tc>
        <w:tc>
          <w:tcPr>
            <w:tcW w:w="582" w:type="pct"/>
            <w:shd w:val="clear" w:color="auto" w:fill="auto"/>
            <w:noWrap/>
            <w:vAlign w:val="center"/>
          </w:tcPr>
          <w:p w14:paraId="5F911AC0">
            <w:pPr>
              <w:rPr>
                <w:rFonts w:ascii="宋体" w:hAnsi="宋体" w:cs="宋体"/>
                <w:sz w:val="20"/>
                <w:szCs w:val="20"/>
              </w:rPr>
            </w:pPr>
            <w:r>
              <w:rPr>
                <w:rFonts w:hint="eastAsia"/>
                <w:sz w:val="20"/>
                <w:szCs w:val="20"/>
              </w:rPr>
              <w:t>　</w:t>
            </w:r>
          </w:p>
        </w:tc>
        <w:tc>
          <w:tcPr>
            <w:tcW w:w="400" w:type="pct"/>
            <w:shd w:val="clear" w:color="auto" w:fill="auto"/>
            <w:vAlign w:val="center"/>
          </w:tcPr>
          <w:p w14:paraId="0AE4B555">
            <w:pPr>
              <w:jc w:val="center"/>
              <w:rPr>
                <w:rFonts w:ascii="宋体" w:hAnsi="宋体" w:cs="宋体"/>
                <w:sz w:val="20"/>
                <w:szCs w:val="20"/>
              </w:rPr>
            </w:pPr>
            <w:r>
              <w:rPr>
                <w:rFonts w:hint="eastAsia"/>
                <w:sz w:val="20"/>
                <w:szCs w:val="20"/>
              </w:rPr>
              <w:t>潼湖围陈屋边水闸重建工程</w:t>
            </w:r>
          </w:p>
        </w:tc>
        <w:tc>
          <w:tcPr>
            <w:tcW w:w="550" w:type="pct"/>
            <w:shd w:val="clear" w:color="auto" w:fill="auto"/>
            <w:vAlign w:val="center"/>
          </w:tcPr>
          <w:p w14:paraId="56561BC9">
            <w:pPr>
              <w:rPr>
                <w:rFonts w:ascii="宋体" w:hAnsi="宋体" w:cs="宋体"/>
                <w:sz w:val="20"/>
                <w:szCs w:val="20"/>
              </w:rPr>
            </w:pPr>
            <w:r>
              <w:rPr>
                <w:rFonts w:hint="eastAsia"/>
                <w:sz w:val="20"/>
                <w:szCs w:val="20"/>
              </w:rPr>
              <w:t>桥头镇山和村</w:t>
            </w:r>
          </w:p>
        </w:tc>
        <w:tc>
          <w:tcPr>
            <w:tcW w:w="350" w:type="pct"/>
            <w:shd w:val="clear" w:color="auto" w:fill="auto"/>
            <w:noWrap/>
            <w:vAlign w:val="center"/>
          </w:tcPr>
          <w:p w14:paraId="0CEE828C">
            <w:pPr>
              <w:rPr>
                <w:rFonts w:ascii="宋体" w:hAnsi="宋体" w:cs="宋体"/>
                <w:sz w:val="20"/>
                <w:szCs w:val="20"/>
              </w:rPr>
            </w:pPr>
            <w:r>
              <w:rPr>
                <w:rFonts w:hint="eastAsia"/>
                <w:sz w:val="20"/>
                <w:szCs w:val="20"/>
              </w:rPr>
              <w:t>1.4607（其中农用地0.0834，建设用地0.1747，未利用地1.2026）</w:t>
            </w:r>
          </w:p>
        </w:tc>
        <w:tc>
          <w:tcPr>
            <w:tcW w:w="500" w:type="pct"/>
            <w:shd w:val="clear" w:color="auto" w:fill="auto"/>
            <w:noWrap/>
            <w:vAlign w:val="center"/>
          </w:tcPr>
          <w:p w14:paraId="73906807">
            <w:pPr>
              <w:rPr>
                <w:rFonts w:ascii="宋体" w:hAnsi="宋体" w:cs="宋体"/>
                <w:sz w:val="20"/>
                <w:szCs w:val="20"/>
              </w:rPr>
            </w:pPr>
            <w:r>
              <w:rPr>
                <w:rFonts w:hint="eastAsia"/>
                <w:sz w:val="20"/>
                <w:szCs w:val="20"/>
              </w:rPr>
              <w:t>水工建筑用地</w:t>
            </w:r>
          </w:p>
        </w:tc>
        <w:tc>
          <w:tcPr>
            <w:tcW w:w="250" w:type="pct"/>
            <w:shd w:val="clear" w:color="auto" w:fill="auto"/>
            <w:noWrap/>
            <w:vAlign w:val="center"/>
          </w:tcPr>
          <w:p w14:paraId="3439E417">
            <w:pPr>
              <w:jc w:val="center"/>
              <w:rPr>
                <w:rFonts w:ascii="宋体" w:hAnsi="宋体" w:cs="宋体"/>
                <w:sz w:val="20"/>
                <w:szCs w:val="20"/>
              </w:rPr>
            </w:pPr>
            <w:r>
              <w:rPr>
                <w:rFonts w:hint="eastAsia"/>
                <w:sz w:val="20"/>
                <w:szCs w:val="20"/>
              </w:rPr>
              <w:t>划拨</w:t>
            </w:r>
          </w:p>
        </w:tc>
        <w:tc>
          <w:tcPr>
            <w:tcW w:w="500" w:type="pct"/>
            <w:shd w:val="clear" w:color="auto" w:fill="auto"/>
            <w:noWrap/>
            <w:vAlign w:val="center"/>
          </w:tcPr>
          <w:p w14:paraId="479677FB">
            <w:pPr>
              <w:jc w:val="center"/>
              <w:rPr>
                <w:rFonts w:ascii="宋体" w:hAnsi="宋体" w:cs="宋体"/>
                <w:sz w:val="20"/>
                <w:szCs w:val="20"/>
              </w:rPr>
            </w:pPr>
            <w:r>
              <w:rPr>
                <w:rFonts w:hint="eastAsia"/>
                <w:sz w:val="20"/>
                <w:szCs w:val="20"/>
              </w:rPr>
              <w:t>8月</w:t>
            </w:r>
          </w:p>
        </w:tc>
        <w:tc>
          <w:tcPr>
            <w:tcW w:w="350" w:type="pct"/>
            <w:shd w:val="clear" w:color="auto" w:fill="auto"/>
            <w:vAlign w:val="center"/>
          </w:tcPr>
          <w:p w14:paraId="6A729C60">
            <w:pPr>
              <w:jc w:val="center"/>
              <w:rPr>
                <w:rFonts w:ascii="宋体" w:hAnsi="宋体" w:cs="宋体"/>
                <w:sz w:val="20"/>
                <w:szCs w:val="20"/>
              </w:rPr>
            </w:pPr>
            <w:r>
              <w:rPr>
                <w:rFonts w:hint="eastAsia"/>
                <w:sz w:val="20"/>
                <w:szCs w:val="20"/>
              </w:rPr>
              <w:t>三通</w:t>
            </w:r>
          </w:p>
        </w:tc>
        <w:tc>
          <w:tcPr>
            <w:tcW w:w="400" w:type="pct"/>
            <w:shd w:val="clear" w:color="auto" w:fill="auto"/>
            <w:noWrap/>
            <w:vAlign w:val="center"/>
          </w:tcPr>
          <w:p w14:paraId="48C56D9B">
            <w:pPr>
              <w:jc w:val="center"/>
              <w:rPr>
                <w:rFonts w:ascii="宋体" w:hAnsi="宋体" w:cs="宋体"/>
                <w:sz w:val="24"/>
              </w:rPr>
            </w:pPr>
            <w:r>
              <w:rPr>
                <w:rFonts w:hint="eastAsia"/>
              </w:rPr>
              <w:t>新增</w:t>
            </w:r>
          </w:p>
        </w:tc>
        <w:tc>
          <w:tcPr>
            <w:tcW w:w="650" w:type="pct"/>
            <w:shd w:val="clear" w:color="auto" w:fill="auto"/>
            <w:vAlign w:val="center"/>
          </w:tcPr>
          <w:p w14:paraId="1BCD1DE5">
            <w:pPr>
              <w:jc w:val="center"/>
              <w:rPr>
                <w:rFonts w:ascii="宋体" w:hAnsi="宋体" w:cs="宋体"/>
                <w:sz w:val="20"/>
                <w:szCs w:val="20"/>
              </w:rPr>
            </w:pPr>
            <w:r>
              <w:rPr>
                <w:rFonts w:hint="eastAsia"/>
                <w:sz w:val="20"/>
                <w:szCs w:val="20"/>
              </w:rPr>
              <w:t>　</w:t>
            </w:r>
          </w:p>
        </w:tc>
        <w:tc>
          <w:tcPr>
            <w:tcW w:w="311" w:type="pct"/>
            <w:shd w:val="clear" w:color="auto" w:fill="auto"/>
            <w:noWrap/>
            <w:vAlign w:val="center"/>
          </w:tcPr>
          <w:p w14:paraId="585741C5">
            <w:pPr>
              <w:rPr>
                <w:rFonts w:ascii="宋体" w:hAnsi="宋体" w:cs="宋体"/>
                <w:sz w:val="20"/>
                <w:szCs w:val="20"/>
              </w:rPr>
            </w:pPr>
            <w:r>
              <w:rPr>
                <w:rFonts w:hint="eastAsia"/>
                <w:sz w:val="20"/>
                <w:szCs w:val="20"/>
              </w:rPr>
              <w:t>　</w:t>
            </w:r>
          </w:p>
        </w:tc>
      </w:tr>
      <w:tr w14:paraId="01FF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6" w:type="pct"/>
            <w:shd w:val="clear" w:color="auto" w:fill="auto"/>
            <w:noWrap/>
            <w:vAlign w:val="center"/>
          </w:tcPr>
          <w:p w14:paraId="45EEF3C3">
            <w:pPr>
              <w:jc w:val="center"/>
              <w:rPr>
                <w:rFonts w:ascii="宋体" w:hAnsi="宋体" w:cs="宋体"/>
                <w:sz w:val="20"/>
                <w:szCs w:val="20"/>
              </w:rPr>
            </w:pPr>
            <w:r>
              <w:rPr>
                <w:rFonts w:hint="eastAsia"/>
                <w:sz w:val="20"/>
                <w:szCs w:val="20"/>
              </w:rPr>
              <w:t>9</w:t>
            </w:r>
          </w:p>
        </w:tc>
        <w:tc>
          <w:tcPr>
            <w:tcW w:w="582" w:type="pct"/>
            <w:shd w:val="clear" w:color="auto" w:fill="auto"/>
            <w:noWrap/>
            <w:vAlign w:val="center"/>
          </w:tcPr>
          <w:p w14:paraId="5F7E33A1">
            <w:pPr>
              <w:rPr>
                <w:rFonts w:ascii="宋体" w:hAnsi="宋体" w:cs="宋体"/>
                <w:sz w:val="20"/>
                <w:szCs w:val="20"/>
              </w:rPr>
            </w:pPr>
            <w:r>
              <w:rPr>
                <w:rFonts w:hint="eastAsia"/>
                <w:sz w:val="20"/>
                <w:szCs w:val="20"/>
              </w:rPr>
              <w:t>　</w:t>
            </w:r>
          </w:p>
        </w:tc>
        <w:tc>
          <w:tcPr>
            <w:tcW w:w="400" w:type="pct"/>
            <w:shd w:val="clear" w:color="auto" w:fill="auto"/>
            <w:vAlign w:val="center"/>
          </w:tcPr>
          <w:p w14:paraId="546D7445">
            <w:pPr>
              <w:jc w:val="center"/>
              <w:rPr>
                <w:rFonts w:ascii="宋体" w:hAnsi="宋体" w:cs="宋体"/>
                <w:sz w:val="20"/>
                <w:szCs w:val="20"/>
              </w:rPr>
            </w:pPr>
            <w:r>
              <w:rPr>
                <w:rFonts w:hint="eastAsia"/>
                <w:sz w:val="20"/>
                <w:szCs w:val="20"/>
              </w:rPr>
              <w:t>松木山水库人工湿地与库尾截排工程</w:t>
            </w:r>
          </w:p>
        </w:tc>
        <w:tc>
          <w:tcPr>
            <w:tcW w:w="550" w:type="pct"/>
            <w:shd w:val="clear" w:color="auto" w:fill="auto"/>
            <w:vAlign w:val="center"/>
          </w:tcPr>
          <w:p w14:paraId="51C83C63">
            <w:pPr>
              <w:rPr>
                <w:rFonts w:ascii="宋体" w:hAnsi="宋体" w:cs="宋体"/>
                <w:sz w:val="20"/>
                <w:szCs w:val="20"/>
              </w:rPr>
            </w:pPr>
            <w:r>
              <w:rPr>
                <w:rFonts w:hint="eastAsia"/>
                <w:sz w:val="20"/>
                <w:szCs w:val="20"/>
              </w:rPr>
              <w:t>松山湖管委会</w:t>
            </w:r>
          </w:p>
        </w:tc>
        <w:tc>
          <w:tcPr>
            <w:tcW w:w="350" w:type="pct"/>
            <w:shd w:val="clear" w:color="auto" w:fill="auto"/>
            <w:noWrap/>
            <w:vAlign w:val="center"/>
          </w:tcPr>
          <w:p w14:paraId="7B2F8366">
            <w:pPr>
              <w:rPr>
                <w:rFonts w:ascii="宋体" w:hAnsi="宋体" w:cs="宋体"/>
                <w:sz w:val="20"/>
                <w:szCs w:val="20"/>
              </w:rPr>
            </w:pPr>
            <w:r>
              <w:rPr>
                <w:rFonts w:hint="eastAsia"/>
                <w:sz w:val="20"/>
                <w:szCs w:val="20"/>
              </w:rPr>
              <w:t>16.06</w:t>
            </w:r>
          </w:p>
        </w:tc>
        <w:tc>
          <w:tcPr>
            <w:tcW w:w="500" w:type="pct"/>
            <w:shd w:val="clear" w:color="auto" w:fill="auto"/>
            <w:noWrap/>
            <w:vAlign w:val="center"/>
          </w:tcPr>
          <w:p w14:paraId="211DC254">
            <w:pPr>
              <w:rPr>
                <w:rFonts w:ascii="宋体" w:hAnsi="宋体" w:cs="宋体"/>
                <w:sz w:val="20"/>
                <w:szCs w:val="20"/>
              </w:rPr>
            </w:pPr>
            <w:r>
              <w:rPr>
                <w:rFonts w:hint="eastAsia"/>
                <w:sz w:val="20"/>
                <w:szCs w:val="20"/>
              </w:rPr>
              <w:t>水工建筑用地</w:t>
            </w:r>
          </w:p>
        </w:tc>
        <w:tc>
          <w:tcPr>
            <w:tcW w:w="250" w:type="pct"/>
            <w:shd w:val="clear" w:color="auto" w:fill="auto"/>
            <w:noWrap/>
            <w:vAlign w:val="center"/>
          </w:tcPr>
          <w:p w14:paraId="50F400E6">
            <w:pPr>
              <w:jc w:val="center"/>
              <w:rPr>
                <w:rFonts w:ascii="宋体" w:hAnsi="宋体" w:cs="宋体"/>
                <w:sz w:val="20"/>
                <w:szCs w:val="20"/>
              </w:rPr>
            </w:pPr>
            <w:r>
              <w:rPr>
                <w:rFonts w:hint="eastAsia"/>
                <w:sz w:val="20"/>
                <w:szCs w:val="20"/>
              </w:rPr>
              <w:t>划拨</w:t>
            </w:r>
          </w:p>
        </w:tc>
        <w:tc>
          <w:tcPr>
            <w:tcW w:w="500" w:type="pct"/>
            <w:shd w:val="clear" w:color="auto" w:fill="auto"/>
            <w:noWrap/>
            <w:vAlign w:val="center"/>
          </w:tcPr>
          <w:p w14:paraId="76BA96E5">
            <w:pPr>
              <w:jc w:val="center"/>
              <w:rPr>
                <w:rFonts w:ascii="宋体" w:hAnsi="宋体" w:cs="宋体"/>
                <w:sz w:val="20"/>
                <w:szCs w:val="20"/>
              </w:rPr>
            </w:pPr>
            <w:r>
              <w:rPr>
                <w:rFonts w:hint="eastAsia"/>
                <w:sz w:val="20"/>
                <w:szCs w:val="20"/>
              </w:rPr>
              <w:t>12月</w:t>
            </w:r>
          </w:p>
        </w:tc>
        <w:tc>
          <w:tcPr>
            <w:tcW w:w="350" w:type="pct"/>
            <w:shd w:val="clear" w:color="auto" w:fill="auto"/>
            <w:vAlign w:val="center"/>
          </w:tcPr>
          <w:p w14:paraId="34C1F0D8">
            <w:pPr>
              <w:jc w:val="center"/>
              <w:rPr>
                <w:rFonts w:ascii="宋体" w:hAnsi="宋体" w:cs="宋体"/>
                <w:sz w:val="20"/>
                <w:szCs w:val="20"/>
              </w:rPr>
            </w:pPr>
            <w:r>
              <w:rPr>
                <w:rFonts w:hint="eastAsia"/>
                <w:sz w:val="20"/>
                <w:szCs w:val="20"/>
              </w:rPr>
              <w:t>三通</w:t>
            </w:r>
          </w:p>
        </w:tc>
        <w:tc>
          <w:tcPr>
            <w:tcW w:w="400" w:type="pct"/>
            <w:shd w:val="clear" w:color="auto" w:fill="auto"/>
            <w:noWrap/>
            <w:vAlign w:val="center"/>
          </w:tcPr>
          <w:p w14:paraId="03E5F214">
            <w:pPr>
              <w:jc w:val="center"/>
              <w:rPr>
                <w:rFonts w:ascii="宋体" w:hAnsi="宋体" w:cs="宋体"/>
                <w:sz w:val="24"/>
              </w:rPr>
            </w:pPr>
            <w:r>
              <w:rPr>
                <w:rFonts w:hint="eastAsia"/>
              </w:rPr>
              <w:t>新增</w:t>
            </w:r>
          </w:p>
        </w:tc>
        <w:tc>
          <w:tcPr>
            <w:tcW w:w="650" w:type="pct"/>
            <w:shd w:val="clear" w:color="auto" w:fill="auto"/>
            <w:vAlign w:val="center"/>
          </w:tcPr>
          <w:p w14:paraId="29EE0B4E">
            <w:pPr>
              <w:jc w:val="center"/>
              <w:rPr>
                <w:rFonts w:ascii="宋体" w:hAnsi="宋体" w:cs="宋体"/>
                <w:sz w:val="20"/>
                <w:szCs w:val="20"/>
              </w:rPr>
            </w:pPr>
            <w:r>
              <w:rPr>
                <w:rFonts w:hint="eastAsia"/>
                <w:sz w:val="20"/>
                <w:szCs w:val="20"/>
              </w:rPr>
              <w:t>　</w:t>
            </w:r>
          </w:p>
        </w:tc>
        <w:tc>
          <w:tcPr>
            <w:tcW w:w="311" w:type="pct"/>
            <w:shd w:val="clear" w:color="auto" w:fill="auto"/>
            <w:noWrap/>
            <w:vAlign w:val="center"/>
          </w:tcPr>
          <w:p w14:paraId="545FBBF4">
            <w:pPr>
              <w:jc w:val="center"/>
              <w:rPr>
                <w:rFonts w:ascii="宋体" w:hAnsi="宋体" w:cs="宋体"/>
                <w:sz w:val="20"/>
                <w:szCs w:val="20"/>
              </w:rPr>
            </w:pPr>
            <w:r>
              <w:rPr>
                <w:rFonts w:hint="eastAsia"/>
                <w:sz w:val="20"/>
                <w:szCs w:val="20"/>
              </w:rPr>
              <w:t>项目总用地236.68亩，其中农用地面积85.09亩，新增建设用地104.65亩。由于松山湖正在调整控规和土规，规划选址和用地手续暂无法办理</w:t>
            </w:r>
          </w:p>
        </w:tc>
      </w:tr>
    </w:tbl>
    <w:p w14:paraId="1F4DA65D">
      <w:pPr>
        <w:spacing w:line="360" w:lineRule="auto"/>
      </w:pPr>
    </w:p>
    <w:p w14:paraId="1B7D3613">
      <w:pPr>
        <w:widowControl/>
        <w:adjustRightInd w:val="0"/>
        <w:snapToGrid w:val="0"/>
        <w:jc w:val="cente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FA780">
    <w:pPr>
      <w:pStyle w:val="24"/>
      <w:framePr w:wrap="around" w:vAnchor="text" w:hAnchor="margin" w:xAlign="center" w:y="1"/>
      <w:rPr>
        <w:rStyle w:val="43"/>
      </w:rPr>
    </w:pPr>
    <w:r>
      <w:rPr>
        <w:rStyle w:val="43"/>
      </w:rPr>
      <w:fldChar w:fldCharType="begin"/>
    </w:r>
    <w:r>
      <w:rPr>
        <w:rStyle w:val="43"/>
      </w:rPr>
      <w:instrText xml:space="preserve">PAGE  </w:instrText>
    </w:r>
    <w:r>
      <w:rPr>
        <w:rStyle w:val="43"/>
      </w:rPr>
      <w:fldChar w:fldCharType="separate"/>
    </w:r>
    <w:r>
      <w:rPr>
        <w:rStyle w:val="43"/>
      </w:rPr>
      <w:t>3</w:t>
    </w:r>
    <w:r>
      <w:rPr>
        <w:rStyle w:val="43"/>
      </w:rPr>
      <w:fldChar w:fldCharType="end"/>
    </w:r>
  </w:p>
  <w:p w14:paraId="48750C71">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8A97F">
    <w:pPr>
      <w:pStyle w:val="24"/>
      <w:framePr w:wrap="around" w:vAnchor="text" w:hAnchor="margin" w:xAlign="center" w:y="1"/>
      <w:rPr>
        <w:rStyle w:val="43"/>
      </w:rPr>
    </w:pPr>
    <w:r>
      <w:rPr>
        <w:rStyle w:val="43"/>
      </w:rPr>
      <w:fldChar w:fldCharType="begin"/>
    </w:r>
    <w:r>
      <w:rPr>
        <w:rStyle w:val="43"/>
      </w:rPr>
      <w:instrText xml:space="preserve">PAGE  </w:instrText>
    </w:r>
    <w:r>
      <w:rPr>
        <w:rStyle w:val="43"/>
      </w:rPr>
      <w:fldChar w:fldCharType="end"/>
    </w:r>
  </w:p>
  <w:p w14:paraId="2E095963">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67DF8">
    <w:pPr>
      <w:pStyle w:val="24"/>
      <w:jc w:val="center"/>
    </w:pPr>
    <w:r>
      <w:rPr>
        <w:rStyle w:val="43"/>
      </w:rPr>
      <w:fldChar w:fldCharType="begin"/>
    </w:r>
    <w:r>
      <w:rPr>
        <w:rStyle w:val="43"/>
      </w:rPr>
      <w:instrText xml:space="preserve"> PAGE </w:instrText>
    </w:r>
    <w:r>
      <w:rPr>
        <w:rStyle w:val="43"/>
      </w:rPr>
      <w:fldChar w:fldCharType="separate"/>
    </w:r>
    <w:r>
      <w:rPr>
        <w:rStyle w:val="43"/>
      </w:rPr>
      <w:t>I</w:t>
    </w:r>
    <w:r>
      <w:rPr>
        <w:rStyle w:val="4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311D4">
    <w:pPr>
      <w:pStyle w:val="24"/>
      <w:jc w:val="center"/>
    </w:pPr>
    <w:r>
      <w:rPr>
        <w:rStyle w:val="43"/>
      </w:rPr>
      <w:fldChar w:fldCharType="begin"/>
    </w:r>
    <w:r>
      <w:rPr>
        <w:rStyle w:val="43"/>
      </w:rPr>
      <w:instrText xml:space="preserve"> PAGE </w:instrText>
    </w:r>
    <w:r>
      <w:rPr>
        <w:rStyle w:val="43"/>
      </w:rPr>
      <w:fldChar w:fldCharType="separate"/>
    </w:r>
    <w:r>
      <w:rPr>
        <w:rStyle w:val="43"/>
      </w:rPr>
      <w:t>16</w:t>
    </w:r>
    <w:r>
      <w:rPr>
        <w:rStyle w:val="43"/>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0E182">
    <w:pPr>
      <w:pStyle w:val="24"/>
      <w:jc w:val="center"/>
    </w:pPr>
    <w:r>
      <w:rPr>
        <w:rStyle w:val="43"/>
      </w:rPr>
      <w:fldChar w:fldCharType="begin"/>
    </w:r>
    <w:r>
      <w:rPr>
        <w:rStyle w:val="43"/>
      </w:rPr>
      <w:instrText xml:space="preserve"> PAGE </w:instrText>
    </w:r>
    <w:r>
      <w:rPr>
        <w:rStyle w:val="43"/>
      </w:rPr>
      <w:fldChar w:fldCharType="separate"/>
    </w:r>
    <w:r>
      <w:rPr>
        <w:rStyle w:val="43"/>
      </w:rPr>
      <w:t>75</w:t>
    </w:r>
    <w:r>
      <w:rPr>
        <w:rStyle w:val="4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B0484">
    <w:pPr>
      <w:pStyle w:val="25"/>
      <w:jc w:val="right"/>
      <w:rPr>
        <w:sz w:val="21"/>
        <w:szCs w:val="21"/>
      </w:rPr>
    </w:pPr>
    <w:r>
      <w:rPr>
        <w:rFonts w:hint="eastAsia"/>
        <w:sz w:val="21"/>
        <w:szCs w:val="21"/>
      </w:rPr>
      <w:t>东莞市2010年度国有建设用地供应计划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2DCB2">
    <w:pPr>
      <w:pStyle w:val="25"/>
      <w:pBdr>
        <w:bottom w:val="single" w:color="auto" w:sz="4" w:space="1"/>
      </w:pBdr>
      <w:rPr>
        <w:rFonts w:eastAsia="仿宋_GB2312"/>
        <w:sz w:val="21"/>
        <w:szCs w:val="21"/>
      </w:rPr>
    </w:pPr>
    <w:r>
      <w:rPr>
        <w:rFonts w:eastAsia="仿宋_GB2312"/>
        <w:sz w:val="21"/>
        <w:szCs w:val="21"/>
      </w:rPr>
      <w:t>东莞市201</w:t>
    </w:r>
    <w:r>
      <w:rPr>
        <w:rFonts w:hint="eastAsia" w:eastAsia="仿宋_GB2312"/>
        <w:sz w:val="21"/>
        <w:szCs w:val="21"/>
      </w:rPr>
      <w:t>6</w:t>
    </w:r>
    <w:r>
      <w:rPr>
        <w:rFonts w:eastAsia="仿宋_GB2312"/>
        <w:sz w:val="21"/>
        <w:szCs w:val="21"/>
      </w:rPr>
      <w:t>年度国有建设用地供应计划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B5C0C">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10D5E"/>
    <w:multiLevelType w:val="multilevel"/>
    <w:tmpl w:val="1CF10D5E"/>
    <w:lvl w:ilvl="0" w:tentative="0">
      <w:start w:val="1"/>
      <w:numFmt w:val="decimal"/>
      <w:pStyle w:val="156"/>
      <w:lvlText w:val="（%1）"/>
      <w:lvlJc w:val="left"/>
      <w:pPr>
        <w:tabs>
          <w:tab w:val="left" w:pos="1470"/>
        </w:tabs>
        <w:ind w:left="1470" w:hanging="945"/>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1">
    <w:nsid w:val="7A8631D1"/>
    <w:multiLevelType w:val="multilevel"/>
    <w:tmpl w:val="7A8631D1"/>
    <w:lvl w:ilvl="0" w:tentative="0">
      <w:start w:val="1"/>
      <w:numFmt w:val="decimal"/>
      <w:pStyle w:val="155"/>
      <w:lvlText w:val="(%1)"/>
      <w:lvlJc w:val="left"/>
      <w:pPr>
        <w:tabs>
          <w:tab w:val="left" w:pos="980"/>
        </w:tabs>
        <w:ind w:left="980" w:hanging="420"/>
      </w:pPr>
      <w:rPr>
        <w:rFonts w:hint="default" w:ascii="Times New Roman" w:hAnsi="Times New Roman" w:eastAsia="宋体"/>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hideGrammaticalErrors/>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FE"/>
    <w:rsid w:val="0000038F"/>
    <w:rsid w:val="00000725"/>
    <w:rsid w:val="00000784"/>
    <w:rsid w:val="00001404"/>
    <w:rsid w:val="00001D82"/>
    <w:rsid w:val="00003018"/>
    <w:rsid w:val="00003863"/>
    <w:rsid w:val="000039AA"/>
    <w:rsid w:val="00004043"/>
    <w:rsid w:val="00004A2F"/>
    <w:rsid w:val="00005560"/>
    <w:rsid w:val="00005A6B"/>
    <w:rsid w:val="00005EF7"/>
    <w:rsid w:val="000067CD"/>
    <w:rsid w:val="000070E0"/>
    <w:rsid w:val="000073BC"/>
    <w:rsid w:val="0001047C"/>
    <w:rsid w:val="00010BDC"/>
    <w:rsid w:val="00011066"/>
    <w:rsid w:val="000114B6"/>
    <w:rsid w:val="00011CE6"/>
    <w:rsid w:val="000120F3"/>
    <w:rsid w:val="00012F8A"/>
    <w:rsid w:val="0001389E"/>
    <w:rsid w:val="00014B31"/>
    <w:rsid w:val="0001568C"/>
    <w:rsid w:val="00015AF9"/>
    <w:rsid w:val="00016063"/>
    <w:rsid w:val="00016383"/>
    <w:rsid w:val="00016874"/>
    <w:rsid w:val="00016F02"/>
    <w:rsid w:val="00017368"/>
    <w:rsid w:val="0001760D"/>
    <w:rsid w:val="00017C6C"/>
    <w:rsid w:val="00017DE8"/>
    <w:rsid w:val="000202FB"/>
    <w:rsid w:val="00020AB1"/>
    <w:rsid w:val="00020C87"/>
    <w:rsid w:val="000218C2"/>
    <w:rsid w:val="00021C4C"/>
    <w:rsid w:val="00021CF1"/>
    <w:rsid w:val="00021E41"/>
    <w:rsid w:val="00021EBF"/>
    <w:rsid w:val="00022A71"/>
    <w:rsid w:val="00022C08"/>
    <w:rsid w:val="00022F6D"/>
    <w:rsid w:val="0002323B"/>
    <w:rsid w:val="0002335C"/>
    <w:rsid w:val="00023662"/>
    <w:rsid w:val="00023B9F"/>
    <w:rsid w:val="00023F82"/>
    <w:rsid w:val="00024728"/>
    <w:rsid w:val="00025131"/>
    <w:rsid w:val="000254C8"/>
    <w:rsid w:val="0002555F"/>
    <w:rsid w:val="00025659"/>
    <w:rsid w:val="00025A91"/>
    <w:rsid w:val="00025ADF"/>
    <w:rsid w:val="00026F9A"/>
    <w:rsid w:val="00027742"/>
    <w:rsid w:val="00030305"/>
    <w:rsid w:val="00030863"/>
    <w:rsid w:val="000308D4"/>
    <w:rsid w:val="000310D4"/>
    <w:rsid w:val="0003113A"/>
    <w:rsid w:val="00031D81"/>
    <w:rsid w:val="0003213A"/>
    <w:rsid w:val="00032217"/>
    <w:rsid w:val="000323C2"/>
    <w:rsid w:val="0003278A"/>
    <w:rsid w:val="00032815"/>
    <w:rsid w:val="00033B7C"/>
    <w:rsid w:val="0003404E"/>
    <w:rsid w:val="00034378"/>
    <w:rsid w:val="000350DC"/>
    <w:rsid w:val="0003661B"/>
    <w:rsid w:val="00036F02"/>
    <w:rsid w:val="00036F03"/>
    <w:rsid w:val="00037C28"/>
    <w:rsid w:val="00037DC8"/>
    <w:rsid w:val="000408CC"/>
    <w:rsid w:val="000413D9"/>
    <w:rsid w:val="00041A1F"/>
    <w:rsid w:val="00041A21"/>
    <w:rsid w:val="000422A6"/>
    <w:rsid w:val="000429F5"/>
    <w:rsid w:val="00043425"/>
    <w:rsid w:val="0004385C"/>
    <w:rsid w:val="000440CC"/>
    <w:rsid w:val="000441E4"/>
    <w:rsid w:val="00045827"/>
    <w:rsid w:val="00045982"/>
    <w:rsid w:val="000465C6"/>
    <w:rsid w:val="00047597"/>
    <w:rsid w:val="00047612"/>
    <w:rsid w:val="00047D68"/>
    <w:rsid w:val="000509F9"/>
    <w:rsid w:val="000518CC"/>
    <w:rsid w:val="00051DCD"/>
    <w:rsid w:val="00051EDE"/>
    <w:rsid w:val="00051FEC"/>
    <w:rsid w:val="0005272B"/>
    <w:rsid w:val="00052A07"/>
    <w:rsid w:val="000539AB"/>
    <w:rsid w:val="0005452F"/>
    <w:rsid w:val="00054569"/>
    <w:rsid w:val="00054CF6"/>
    <w:rsid w:val="00054F4E"/>
    <w:rsid w:val="0005560B"/>
    <w:rsid w:val="00055A67"/>
    <w:rsid w:val="00055D9A"/>
    <w:rsid w:val="00055DC8"/>
    <w:rsid w:val="00055F5F"/>
    <w:rsid w:val="0005646F"/>
    <w:rsid w:val="000569DE"/>
    <w:rsid w:val="00056BEE"/>
    <w:rsid w:val="00056EE9"/>
    <w:rsid w:val="000579FA"/>
    <w:rsid w:val="00057B83"/>
    <w:rsid w:val="00057E24"/>
    <w:rsid w:val="000602B5"/>
    <w:rsid w:val="00061108"/>
    <w:rsid w:val="000618E0"/>
    <w:rsid w:val="00061CBA"/>
    <w:rsid w:val="0006271E"/>
    <w:rsid w:val="00063206"/>
    <w:rsid w:val="000635F4"/>
    <w:rsid w:val="00063E4A"/>
    <w:rsid w:val="00063F8B"/>
    <w:rsid w:val="00064560"/>
    <w:rsid w:val="00064972"/>
    <w:rsid w:val="000651C2"/>
    <w:rsid w:val="000652D6"/>
    <w:rsid w:val="00065395"/>
    <w:rsid w:val="00065DAD"/>
    <w:rsid w:val="00066435"/>
    <w:rsid w:val="00066A9A"/>
    <w:rsid w:val="00066E9B"/>
    <w:rsid w:val="00066F87"/>
    <w:rsid w:val="00067570"/>
    <w:rsid w:val="000676C3"/>
    <w:rsid w:val="00067F34"/>
    <w:rsid w:val="0007020E"/>
    <w:rsid w:val="0007023E"/>
    <w:rsid w:val="0007111C"/>
    <w:rsid w:val="00071519"/>
    <w:rsid w:val="0007159A"/>
    <w:rsid w:val="00071CD9"/>
    <w:rsid w:val="000727C8"/>
    <w:rsid w:val="000727DA"/>
    <w:rsid w:val="0007385C"/>
    <w:rsid w:val="000748D4"/>
    <w:rsid w:val="00074D96"/>
    <w:rsid w:val="0007548F"/>
    <w:rsid w:val="00075B8A"/>
    <w:rsid w:val="00075BFA"/>
    <w:rsid w:val="00075FA8"/>
    <w:rsid w:val="0007667C"/>
    <w:rsid w:val="00076A37"/>
    <w:rsid w:val="00076F66"/>
    <w:rsid w:val="00077101"/>
    <w:rsid w:val="0007734E"/>
    <w:rsid w:val="000774AB"/>
    <w:rsid w:val="0007784F"/>
    <w:rsid w:val="00077E52"/>
    <w:rsid w:val="0008010B"/>
    <w:rsid w:val="000815AA"/>
    <w:rsid w:val="000830C8"/>
    <w:rsid w:val="000834F6"/>
    <w:rsid w:val="000846D1"/>
    <w:rsid w:val="00084844"/>
    <w:rsid w:val="0008515A"/>
    <w:rsid w:val="000859C3"/>
    <w:rsid w:val="00085D57"/>
    <w:rsid w:val="00086891"/>
    <w:rsid w:val="000869AA"/>
    <w:rsid w:val="00086A64"/>
    <w:rsid w:val="00087648"/>
    <w:rsid w:val="0008766C"/>
    <w:rsid w:val="00087CF0"/>
    <w:rsid w:val="00087DA9"/>
    <w:rsid w:val="0009149B"/>
    <w:rsid w:val="000914F7"/>
    <w:rsid w:val="00091786"/>
    <w:rsid w:val="00091901"/>
    <w:rsid w:val="000922DE"/>
    <w:rsid w:val="00092485"/>
    <w:rsid w:val="000938CC"/>
    <w:rsid w:val="00094C97"/>
    <w:rsid w:val="0009515D"/>
    <w:rsid w:val="00095361"/>
    <w:rsid w:val="000956BD"/>
    <w:rsid w:val="00095AEF"/>
    <w:rsid w:val="00095B60"/>
    <w:rsid w:val="00096313"/>
    <w:rsid w:val="000966B6"/>
    <w:rsid w:val="00096E7D"/>
    <w:rsid w:val="000973E5"/>
    <w:rsid w:val="000A071B"/>
    <w:rsid w:val="000A0A51"/>
    <w:rsid w:val="000A0B10"/>
    <w:rsid w:val="000A0BBE"/>
    <w:rsid w:val="000A1140"/>
    <w:rsid w:val="000A12B9"/>
    <w:rsid w:val="000A157B"/>
    <w:rsid w:val="000A17E3"/>
    <w:rsid w:val="000A1F37"/>
    <w:rsid w:val="000A2201"/>
    <w:rsid w:val="000A269F"/>
    <w:rsid w:val="000A2C90"/>
    <w:rsid w:val="000A2DEB"/>
    <w:rsid w:val="000A33D7"/>
    <w:rsid w:val="000A3499"/>
    <w:rsid w:val="000A354B"/>
    <w:rsid w:val="000A3683"/>
    <w:rsid w:val="000A3D43"/>
    <w:rsid w:val="000A441F"/>
    <w:rsid w:val="000A4A10"/>
    <w:rsid w:val="000A4B8B"/>
    <w:rsid w:val="000A4D2D"/>
    <w:rsid w:val="000A5841"/>
    <w:rsid w:val="000A6063"/>
    <w:rsid w:val="000A66CE"/>
    <w:rsid w:val="000A6739"/>
    <w:rsid w:val="000A6843"/>
    <w:rsid w:val="000A68E9"/>
    <w:rsid w:val="000A6A59"/>
    <w:rsid w:val="000A6E36"/>
    <w:rsid w:val="000A7E48"/>
    <w:rsid w:val="000B0082"/>
    <w:rsid w:val="000B06B1"/>
    <w:rsid w:val="000B1786"/>
    <w:rsid w:val="000B1B8D"/>
    <w:rsid w:val="000B27C0"/>
    <w:rsid w:val="000B2A61"/>
    <w:rsid w:val="000B38D5"/>
    <w:rsid w:val="000B3BBD"/>
    <w:rsid w:val="000B3D45"/>
    <w:rsid w:val="000B4434"/>
    <w:rsid w:val="000B58DC"/>
    <w:rsid w:val="000B5937"/>
    <w:rsid w:val="000B5969"/>
    <w:rsid w:val="000B6447"/>
    <w:rsid w:val="000B6718"/>
    <w:rsid w:val="000B6E43"/>
    <w:rsid w:val="000B73D1"/>
    <w:rsid w:val="000B782F"/>
    <w:rsid w:val="000C0083"/>
    <w:rsid w:val="000C01C4"/>
    <w:rsid w:val="000C04C4"/>
    <w:rsid w:val="000C05C3"/>
    <w:rsid w:val="000C062C"/>
    <w:rsid w:val="000C0E70"/>
    <w:rsid w:val="000C16E7"/>
    <w:rsid w:val="000C32FB"/>
    <w:rsid w:val="000C36C1"/>
    <w:rsid w:val="000C3BD9"/>
    <w:rsid w:val="000C3F11"/>
    <w:rsid w:val="000C4017"/>
    <w:rsid w:val="000C4359"/>
    <w:rsid w:val="000C445A"/>
    <w:rsid w:val="000C4587"/>
    <w:rsid w:val="000C4604"/>
    <w:rsid w:val="000C486E"/>
    <w:rsid w:val="000C4DAB"/>
    <w:rsid w:val="000C4DEA"/>
    <w:rsid w:val="000C5437"/>
    <w:rsid w:val="000C58FB"/>
    <w:rsid w:val="000C6498"/>
    <w:rsid w:val="000C6ABE"/>
    <w:rsid w:val="000C6F7B"/>
    <w:rsid w:val="000C7331"/>
    <w:rsid w:val="000C7C04"/>
    <w:rsid w:val="000C7DF7"/>
    <w:rsid w:val="000D031D"/>
    <w:rsid w:val="000D0C52"/>
    <w:rsid w:val="000D1215"/>
    <w:rsid w:val="000D1D60"/>
    <w:rsid w:val="000D2117"/>
    <w:rsid w:val="000D243D"/>
    <w:rsid w:val="000D253B"/>
    <w:rsid w:val="000D2CA3"/>
    <w:rsid w:val="000D3AA2"/>
    <w:rsid w:val="000D4D0A"/>
    <w:rsid w:val="000D4D2E"/>
    <w:rsid w:val="000D5726"/>
    <w:rsid w:val="000D5777"/>
    <w:rsid w:val="000D6DC3"/>
    <w:rsid w:val="000D76E2"/>
    <w:rsid w:val="000E0A1B"/>
    <w:rsid w:val="000E133D"/>
    <w:rsid w:val="000E1646"/>
    <w:rsid w:val="000E1F36"/>
    <w:rsid w:val="000E23FB"/>
    <w:rsid w:val="000E276B"/>
    <w:rsid w:val="000E2C52"/>
    <w:rsid w:val="000E3919"/>
    <w:rsid w:val="000E3BD7"/>
    <w:rsid w:val="000E453B"/>
    <w:rsid w:val="000E4CFC"/>
    <w:rsid w:val="000E52CA"/>
    <w:rsid w:val="000E5646"/>
    <w:rsid w:val="000E7EF2"/>
    <w:rsid w:val="000F0AA0"/>
    <w:rsid w:val="000F0ED1"/>
    <w:rsid w:val="000F1374"/>
    <w:rsid w:val="000F1537"/>
    <w:rsid w:val="000F179C"/>
    <w:rsid w:val="000F17DD"/>
    <w:rsid w:val="000F20A6"/>
    <w:rsid w:val="000F2E18"/>
    <w:rsid w:val="000F344B"/>
    <w:rsid w:val="000F3E46"/>
    <w:rsid w:val="000F44CC"/>
    <w:rsid w:val="000F4653"/>
    <w:rsid w:val="000F5145"/>
    <w:rsid w:val="000F53E9"/>
    <w:rsid w:val="000F5524"/>
    <w:rsid w:val="000F696F"/>
    <w:rsid w:val="000F69C0"/>
    <w:rsid w:val="000F6DAA"/>
    <w:rsid w:val="000F7415"/>
    <w:rsid w:val="000F757F"/>
    <w:rsid w:val="000F7B58"/>
    <w:rsid w:val="000F7B87"/>
    <w:rsid w:val="000F7D32"/>
    <w:rsid w:val="00100598"/>
    <w:rsid w:val="0010070B"/>
    <w:rsid w:val="00100906"/>
    <w:rsid w:val="00101170"/>
    <w:rsid w:val="00101DB9"/>
    <w:rsid w:val="00102975"/>
    <w:rsid w:val="0010318C"/>
    <w:rsid w:val="001036F7"/>
    <w:rsid w:val="001052E8"/>
    <w:rsid w:val="0010551B"/>
    <w:rsid w:val="00105840"/>
    <w:rsid w:val="00105C10"/>
    <w:rsid w:val="00105F73"/>
    <w:rsid w:val="00105F80"/>
    <w:rsid w:val="00106385"/>
    <w:rsid w:val="0010665B"/>
    <w:rsid w:val="00106BA3"/>
    <w:rsid w:val="0011027B"/>
    <w:rsid w:val="00110494"/>
    <w:rsid w:val="00110965"/>
    <w:rsid w:val="00110CEF"/>
    <w:rsid w:val="0011114F"/>
    <w:rsid w:val="001118D4"/>
    <w:rsid w:val="00111E01"/>
    <w:rsid w:val="001120C3"/>
    <w:rsid w:val="0011211A"/>
    <w:rsid w:val="001125AE"/>
    <w:rsid w:val="00113796"/>
    <w:rsid w:val="00113A6A"/>
    <w:rsid w:val="001145FC"/>
    <w:rsid w:val="00114665"/>
    <w:rsid w:val="00114C7D"/>
    <w:rsid w:val="001153E9"/>
    <w:rsid w:val="00115904"/>
    <w:rsid w:val="00115AFC"/>
    <w:rsid w:val="00115B30"/>
    <w:rsid w:val="0011649F"/>
    <w:rsid w:val="0011723A"/>
    <w:rsid w:val="0011729B"/>
    <w:rsid w:val="001176A2"/>
    <w:rsid w:val="0011770C"/>
    <w:rsid w:val="00117816"/>
    <w:rsid w:val="00117E05"/>
    <w:rsid w:val="00117F0B"/>
    <w:rsid w:val="0012020A"/>
    <w:rsid w:val="0012029F"/>
    <w:rsid w:val="00120330"/>
    <w:rsid w:val="00120694"/>
    <w:rsid w:val="00120795"/>
    <w:rsid w:val="00120800"/>
    <w:rsid w:val="00120C52"/>
    <w:rsid w:val="00121757"/>
    <w:rsid w:val="00121932"/>
    <w:rsid w:val="00121CF4"/>
    <w:rsid w:val="00122AFC"/>
    <w:rsid w:val="00123233"/>
    <w:rsid w:val="0012343E"/>
    <w:rsid w:val="0012386F"/>
    <w:rsid w:val="00123965"/>
    <w:rsid w:val="00124BE0"/>
    <w:rsid w:val="00125181"/>
    <w:rsid w:val="00126A75"/>
    <w:rsid w:val="00126BD7"/>
    <w:rsid w:val="001279E8"/>
    <w:rsid w:val="001301DB"/>
    <w:rsid w:val="001301F1"/>
    <w:rsid w:val="00130531"/>
    <w:rsid w:val="00130D48"/>
    <w:rsid w:val="00130DA7"/>
    <w:rsid w:val="0013130C"/>
    <w:rsid w:val="001332DA"/>
    <w:rsid w:val="001335A9"/>
    <w:rsid w:val="0013378A"/>
    <w:rsid w:val="001339B4"/>
    <w:rsid w:val="00133AD0"/>
    <w:rsid w:val="001346E0"/>
    <w:rsid w:val="001347DE"/>
    <w:rsid w:val="00134B7D"/>
    <w:rsid w:val="001350F7"/>
    <w:rsid w:val="00135A34"/>
    <w:rsid w:val="00137D75"/>
    <w:rsid w:val="001402C1"/>
    <w:rsid w:val="00140710"/>
    <w:rsid w:val="001407C8"/>
    <w:rsid w:val="001415C5"/>
    <w:rsid w:val="00142311"/>
    <w:rsid w:val="001427B9"/>
    <w:rsid w:val="001437BE"/>
    <w:rsid w:val="00143E00"/>
    <w:rsid w:val="00144464"/>
    <w:rsid w:val="0014490D"/>
    <w:rsid w:val="00144B85"/>
    <w:rsid w:val="00144FF2"/>
    <w:rsid w:val="001450F0"/>
    <w:rsid w:val="00145355"/>
    <w:rsid w:val="00145ABC"/>
    <w:rsid w:val="00145ED1"/>
    <w:rsid w:val="001469E6"/>
    <w:rsid w:val="00146F85"/>
    <w:rsid w:val="0014786E"/>
    <w:rsid w:val="001505EC"/>
    <w:rsid w:val="0015081C"/>
    <w:rsid w:val="00150C0A"/>
    <w:rsid w:val="0015131B"/>
    <w:rsid w:val="001516A9"/>
    <w:rsid w:val="00151D77"/>
    <w:rsid w:val="00152D45"/>
    <w:rsid w:val="001532E7"/>
    <w:rsid w:val="00153500"/>
    <w:rsid w:val="001556E3"/>
    <w:rsid w:val="00156103"/>
    <w:rsid w:val="00156C31"/>
    <w:rsid w:val="00156CBB"/>
    <w:rsid w:val="001570B8"/>
    <w:rsid w:val="0015748B"/>
    <w:rsid w:val="00160329"/>
    <w:rsid w:val="001609D8"/>
    <w:rsid w:val="00160C7B"/>
    <w:rsid w:val="0016159C"/>
    <w:rsid w:val="00161C35"/>
    <w:rsid w:val="00161E8C"/>
    <w:rsid w:val="00162639"/>
    <w:rsid w:val="00162BC0"/>
    <w:rsid w:val="00162F55"/>
    <w:rsid w:val="0016310E"/>
    <w:rsid w:val="0016326D"/>
    <w:rsid w:val="00163E5A"/>
    <w:rsid w:val="00163EF5"/>
    <w:rsid w:val="00164377"/>
    <w:rsid w:val="00164D83"/>
    <w:rsid w:val="00165EA2"/>
    <w:rsid w:val="00166395"/>
    <w:rsid w:val="00167CFD"/>
    <w:rsid w:val="00167DAF"/>
    <w:rsid w:val="00167E5A"/>
    <w:rsid w:val="00170138"/>
    <w:rsid w:val="0017027E"/>
    <w:rsid w:val="00171A47"/>
    <w:rsid w:val="00171A7C"/>
    <w:rsid w:val="00171EE0"/>
    <w:rsid w:val="00172CA1"/>
    <w:rsid w:val="00173242"/>
    <w:rsid w:val="001741B7"/>
    <w:rsid w:val="001745F9"/>
    <w:rsid w:val="001753AA"/>
    <w:rsid w:val="00175BE2"/>
    <w:rsid w:val="001763F0"/>
    <w:rsid w:val="001768E6"/>
    <w:rsid w:val="0017723F"/>
    <w:rsid w:val="00177A53"/>
    <w:rsid w:val="00177ABC"/>
    <w:rsid w:val="00177C2E"/>
    <w:rsid w:val="00180281"/>
    <w:rsid w:val="0018164B"/>
    <w:rsid w:val="00182C8A"/>
    <w:rsid w:val="001834C3"/>
    <w:rsid w:val="00185371"/>
    <w:rsid w:val="001856BE"/>
    <w:rsid w:val="00185A49"/>
    <w:rsid w:val="00185A76"/>
    <w:rsid w:val="00186019"/>
    <w:rsid w:val="001865CF"/>
    <w:rsid w:val="00186AE8"/>
    <w:rsid w:val="001879E3"/>
    <w:rsid w:val="00187B35"/>
    <w:rsid w:val="00187BD4"/>
    <w:rsid w:val="00190894"/>
    <w:rsid w:val="00190B56"/>
    <w:rsid w:val="00191016"/>
    <w:rsid w:val="001913AD"/>
    <w:rsid w:val="00191502"/>
    <w:rsid w:val="00191C39"/>
    <w:rsid w:val="00191E2B"/>
    <w:rsid w:val="0019239A"/>
    <w:rsid w:val="00192EA1"/>
    <w:rsid w:val="00193493"/>
    <w:rsid w:val="00194724"/>
    <w:rsid w:val="0019507E"/>
    <w:rsid w:val="001954DE"/>
    <w:rsid w:val="001962D7"/>
    <w:rsid w:val="001966E8"/>
    <w:rsid w:val="00197673"/>
    <w:rsid w:val="001A0506"/>
    <w:rsid w:val="001A05BB"/>
    <w:rsid w:val="001A0621"/>
    <w:rsid w:val="001A13D3"/>
    <w:rsid w:val="001A1F80"/>
    <w:rsid w:val="001A2238"/>
    <w:rsid w:val="001A2D1E"/>
    <w:rsid w:val="001A2EBF"/>
    <w:rsid w:val="001A2FF4"/>
    <w:rsid w:val="001A39CD"/>
    <w:rsid w:val="001A3A18"/>
    <w:rsid w:val="001A3B03"/>
    <w:rsid w:val="001A3B38"/>
    <w:rsid w:val="001A47B2"/>
    <w:rsid w:val="001A4FA8"/>
    <w:rsid w:val="001A6530"/>
    <w:rsid w:val="001A675E"/>
    <w:rsid w:val="001A740C"/>
    <w:rsid w:val="001A75FE"/>
    <w:rsid w:val="001A7E06"/>
    <w:rsid w:val="001B059A"/>
    <w:rsid w:val="001B0763"/>
    <w:rsid w:val="001B07B3"/>
    <w:rsid w:val="001B0BC5"/>
    <w:rsid w:val="001B167C"/>
    <w:rsid w:val="001B1909"/>
    <w:rsid w:val="001B1C34"/>
    <w:rsid w:val="001B228B"/>
    <w:rsid w:val="001B29B2"/>
    <w:rsid w:val="001B2C72"/>
    <w:rsid w:val="001B3035"/>
    <w:rsid w:val="001B34D0"/>
    <w:rsid w:val="001B38C8"/>
    <w:rsid w:val="001B4101"/>
    <w:rsid w:val="001B424C"/>
    <w:rsid w:val="001B44AE"/>
    <w:rsid w:val="001B474F"/>
    <w:rsid w:val="001B4B59"/>
    <w:rsid w:val="001B4EDC"/>
    <w:rsid w:val="001B6073"/>
    <w:rsid w:val="001B7192"/>
    <w:rsid w:val="001B73EE"/>
    <w:rsid w:val="001B77CF"/>
    <w:rsid w:val="001B7C38"/>
    <w:rsid w:val="001B7CED"/>
    <w:rsid w:val="001B7EB2"/>
    <w:rsid w:val="001C06F1"/>
    <w:rsid w:val="001C0DFD"/>
    <w:rsid w:val="001C10AD"/>
    <w:rsid w:val="001C1757"/>
    <w:rsid w:val="001C1F0C"/>
    <w:rsid w:val="001C2218"/>
    <w:rsid w:val="001C23E4"/>
    <w:rsid w:val="001C2465"/>
    <w:rsid w:val="001C274F"/>
    <w:rsid w:val="001C2C8D"/>
    <w:rsid w:val="001C2EE6"/>
    <w:rsid w:val="001C3134"/>
    <w:rsid w:val="001C36E3"/>
    <w:rsid w:val="001C3A8F"/>
    <w:rsid w:val="001C3AD3"/>
    <w:rsid w:val="001C3D3C"/>
    <w:rsid w:val="001C3E0A"/>
    <w:rsid w:val="001C3F83"/>
    <w:rsid w:val="001C44FB"/>
    <w:rsid w:val="001C4F02"/>
    <w:rsid w:val="001C57FE"/>
    <w:rsid w:val="001C5AD0"/>
    <w:rsid w:val="001C661A"/>
    <w:rsid w:val="001C6D1B"/>
    <w:rsid w:val="001C7873"/>
    <w:rsid w:val="001C7AB2"/>
    <w:rsid w:val="001C7BA7"/>
    <w:rsid w:val="001D0678"/>
    <w:rsid w:val="001D0928"/>
    <w:rsid w:val="001D0A05"/>
    <w:rsid w:val="001D1526"/>
    <w:rsid w:val="001D1953"/>
    <w:rsid w:val="001D19F2"/>
    <w:rsid w:val="001D1B97"/>
    <w:rsid w:val="001D1CC4"/>
    <w:rsid w:val="001D1DFC"/>
    <w:rsid w:val="001D1E09"/>
    <w:rsid w:val="001D217C"/>
    <w:rsid w:val="001D2489"/>
    <w:rsid w:val="001D2967"/>
    <w:rsid w:val="001D2CA0"/>
    <w:rsid w:val="001D40F0"/>
    <w:rsid w:val="001D4574"/>
    <w:rsid w:val="001D4E48"/>
    <w:rsid w:val="001D533B"/>
    <w:rsid w:val="001D53A3"/>
    <w:rsid w:val="001D5615"/>
    <w:rsid w:val="001D56D5"/>
    <w:rsid w:val="001D59B3"/>
    <w:rsid w:val="001D63D1"/>
    <w:rsid w:val="001D7146"/>
    <w:rsid w:val="001D7963"/>
    <w:rsid w:val="001D7A2A"/>
    <w:rsid w:val="001D7F25"/>
    <w:rsid w:val="001E08DE"/>
    <w:rsid w:val="001E1576"/>
    <w:rsid w:val="001E16D9"/>
    <w:rsid w:val="001E1CFC"/>
    <w:rsid w:val="001E1F9E"/>
    <w:rsid w:val="001E2313"/>
    <w:rsid w:val="001E2785"/>
    <w:rsid w:val="001E3182"/>
    <w:rsid w:val="001E3ECD"/>
    <w:rsid w:val="001E4821"/>
    <w:rsid w:val="001E483E"/>
    <w:rsid w:val="001E48C5"/>
    <w:rsid w:val="001E55C3"/>
    <w:rsid w:val="001E5A13"/>
    <w:rsid w:val="001E6003"/>
    <w:rsid w:val="001E6515"/>
    <w:rsid w:val="001E7489"/>
    <w:rsid w:val="001E7A87"/>
    <w:rsid w:val="001E7C58"/>
    <w:rsid w:val="001E7E77"/>
    <w:rsid w:val="001F065C"/>
    <w:rsid w:val="001F0BC7"/>
    <w:rsid w:val="001F0CAB"/>
    <w:rsid w:val="001F1551"/>
    <w:rsid w:val="001F26E2"/>
    <w:rsid w:val="001F2B87"/>
    <w:rsid w:val="001F2DA4"/>
    <w:rsid w:val="001F2DCC"/>
    <w:rsid w:val="001F2DD5"/>
    <w:rsid w:val="001F3019"/>
    <w:rsid w:val="001F322A"/>
    <w:rsid w:val="001F343D"/>
    <w:rsid w:val="001F3721"/>
    <w:rsid w:val="001F48DA"/>
    <w:rsid w:val="001F4D69"/>
    <w:rsid w:val="001F4E65"/>
    <w:rsid w:val="001F57E3"/>
    <w:rsid w:val="001F588E"/>
    <w:rsid w:val="001F5A47"/>
    <w:rsid w:val="001F61D1"/>
    <w:rsid w:val="001F6DA1"/>
    <w:rsid w:val="001F7009"/>
    <w:rsid w:val="001F71AE"/>
    <w:rsid w:val="001F78A1"/>
    <w:rsid w:val="001F7C18"/>
    <w:rsid w:val="00200316"/>
    <w:rsid w:val="002003E1"/>
    <w:rsid w:val="00200461"/>
    <w:rsid w:val="00200E65"/>
    <w:rsid w:val="00201F05"/>
    <w:rsid w:val="002029CC"/>
    <w:rsid w:val="00202A1B"/>
    <w:rsid w:val="00203748"/>
    <w:rsid w:val="00203BDB"/>
    <w:rsid w:val="002041F6"/>
    <w:rsid w:val="002043AA"/>
    <w:rsid w:val="00204759"/>
    <w:rsid w:val="00204AAB"/>
    <w:rsid w:val="00205298"/>
    <w:rsid w:val="002053A4"/>
    <w:rsid w:val="00205C39"/>
    <w:rsid w:val="00205C87"/>
    <w:rsid w:val="00205F3C"/>
    <w:rsid w:val="002069BD"/>
    <w:rsid w:val="00206AE8"/>
    <w:rsid w:val="00206EB8"/>
    <w:rsid w:val="0020734A"/>
    <w:rsid w:val="002073ED"/>
    <w:rsid w:val="002076E1"/>
    <w:rsid w:val="002101B7"/>
    <w:rsid w:val="00210322"/>
    <w:rsid w:val="00210A19"/>
    <w:rsid w:val="00210A3B"/>
    <w:rsid w:val="00211021"/>
    <w:rsid w:val="00211659"/>
    <w:rsid w:val="00211BA0"/>
    <w:rsid w:val="00211D65"/>
    <w:rsid w:val="00211F2E"/>
    <w:rsid w:val="00212692"/>
    <w:rsid w:val="0021365C"/>
    <w:rsid w:val="00213C08"/>
    <w:rsid w:val="00213C7D"/>
    <w:rsid w:val="002144A8"/>
    <w:rsid w:val="00214D14"/>
    <w:rsid w:val="0021510B"/>
    <w:rsid w:val="00215281"/>
    <w:rsid w:val="002159BE"/>
    <w:rsid w:val="002162B7"/>
    <w:rsid w:val="00216991"/>
    <w:rsid w:val="00216A11"/>
    <w:rsid w:val="00220779"/>
    <w:rsid w:val="002207D1"/>
    <w:rsid w:val="00220B92"/>
    <w:rsid w:val="00221003"/>
    <w:rsid w:val="00221650"/>
    <w:rsid w:val="00222B57"/>
    <w:rsid w:val="00223DE8"/>
    <w:rsid w:val="00223FF1"/>
    <w:rsid w:val="00224286"/>
    <w:rsid w:val="002249D2"/>
    <w:rsid w:val="00224D70"/>
    <w:rsid w:val="00224F8F"/>
    <w:rsid w:val="002255A8"/>
    <w:rsid w:val="00225E68"/>
    <w:rsid w:val="00226B74"/>
    <w:rsid w:val="00226EE0"/>
    <w:rsid w:val="002274E3"/>
    <w:rsid w:val="00227A7F"/>
    <w:rsid w:val="00227BC4"/>
    <w:rsid w:val="002301FD"/>
    <w:rsid w:val="002308DC"/>
    <w:rsid w:val="0023099C"/>
    <w:rsid w:val="00230BDC"/>
    <w:rsid w:val="00230D24"/>
    <w:rsid w:val="00230E60"/>
    <w:rsid w:val="002314D1"/>
    <w:rsid w:val="00231891"/>
    <w:rsid w:val="00231D57"/>
    <w:rsid w:val="00232372"/>
    <w:rsid w:val="00232C21"/>
    <w:rsid w:val="00232C2F"/>
    <w:rsid w:val="0023401B"/>
    <w:rsid w:val="002342FA"/>
    <w:rsid w:val="0023497A"/>
    <w:rsid w:val="0023509A"/>
    <w:rsid w:val="002352B6"/>
    <w:rsid w:val="00235444"/>
    <w:rsid w:val="0023557D"/>
    <w:rsid w:val="0023584B"/>
    <w:rsid w:val="002359E4"/>
    <w:rsid w:val="00235ECD"/>
    <w:rsid w:val="00235EE3"/>
    <w:rsid w:val="00236084"/>
    <w:rsid w:val="00237428"/>
    <w:rsid w:val="00237EBA"/>
    <w:rsid w:val="002400A4"/>
    <w:rsid w:val="00240653"/>
    <w:rsid w:val="002406B2"/>
    <w:rsid w:val="002406E6"/>
    <w:rsid w:val="002409C8"/>
    <w:rsid w:val="00240FC2"/>
    <w:rsid w:val="0024122B"/>
    <w:rsid w:val="00241263"/>
    <w:rsid w:val="00241923"/>
    <w:rsid w:val="00241B90"/>
    <w:rsid w:val="002422FC"/>
    <w:rsid w:val="00242BBF"/>
    <w:rsid w:val="00242CAF"/>
    <w:rsid w:val="00242E62"/>
    <w:rsid w:val="00243129"/>
    <w:rsid w:val="00243B9A"/>
    <w:rsid w:val="00243E7C"/>
    <w:rsid w:val="002440C0"/>
    <w:rsid w:val="00244247"/>
    <w:rsid w:val="00244524"/>
    <w:rsid w:val="00244692"/>
    <w:rsid w:val="002458FB"/>
    <w:rsid w:val="00245937"/>
    <w:rsid w:val="002459B2"/>
    <w:rsid w:val="00245AF5"/>
    <w:rsid w:val="002466D5"/>
    <w:rsid w:val="0024679F"/>
    <w:rsid w:val="00246904"/>
    <w:rsid w:val="002469B4"/>
    <w:rsid w:val="00246AE5"/>
    <w:rsid w:val="00246B2F"/>
    <w:rsid w:val="00250604"/>
    <w:rsid w:val="002507AE"/>
    <w:rsid w:val="00250B6A"/>
    <w:rsid w:val="00250D80"/>
    <w:rsid w:val="00251961"/>
    <w:rsid w:val="00252193"/>
    <w:rsid w:val="002524B5"/>
    <w:rsid w:val="002527FC"/>
    <w:rsid w:val="00252BA4"/>
    <w:rsid w:val="00252C48"/>
    <w:rsid w:val="00252E69"/>
    <w:rsid w:val="0025427D"/>
    <w:rsid w:val="00254C13"/>
    <w:rsid w:val="00254E79"/>
    <w:rsid w:val="00255F10"/>
    <w:rsid w:val="002560D7"/>
    <w:rsid w:val="002564A5"/>
    <w:rsid w:val="002567EA"/>
    <w:rsid w:val="00257155"/>
    <w:rsid w:val="002579DD"/>
    <w:rsid w:val="00257EA7"/>
    <w:rsid w:val="00260D23"/>
    <w:rsid w:val="00261341"/>
    <w:rsid w:val="00261F5C"/>
    <w:rsid w:val="00262981"/>
    <w:rsid w:val="00262BC7"/>
    <w:rsid w:val="00262DB2"/>
    <w:rsid w:val="00263286"/>
    <w:rsid w:val="0026357E"/>
    <w:rsid w:val="00263C6C"/>
    <w:rsid w:val="002644A9"/>
    <w:rsid w:val="002644FC"/>
    <w:rsid w:val="002646CF"/>
    <w:rsid w:val="00264B43"/>
    <w:rsid w:val="00265407"/>
    <w:rsid w:val="00265673"/>
    <w:rsid w:val="00265BCB"/>
    <w:rsid w:val="00265BDE"/>
    <w:rsid w:val="0026613E"/>
    <w:rsid w:val="00266DA7"/>
    <w:rsid w:val="0026738C"/>
    <w:rsid w:val="00267A26"/>
    <w:rsid w:val="002705CF"/>
    <w:rsid w:val="00270C9D"/>
    <w:rsid w:val="00270F05"/>
    <w:rsid w:val="00270F56"/>
    <w:rsid w:val="0027188C"/>
    <w:rsid w:val="002719F2"/>
    <w:rsid w:val="00271DCA"/>
    <w:rsid w:val="00272299"/>
    <w:rsid w:val="002728CE"/>
    <w:rsid w:val="0027307B"/>
    <w:rsid w:val="00273587"/>
    <w:rsid w:val="00273DBB"/>
    <w:rsid w:val="00274077"/>
    <w:rsid w:val="00274931"/>
    <w:rsid w:val="002756E7"/>
    <w:rsid w:val="00275BCD"/>
    <w:rsid w:val="00276C5A"/>
    <w:rsid w:val="0027763F"/>
    <w:rsid w:val="00277990"/>
    <w:rsid w:val="00280C09"/>
    <w:rsid w:val="00281036"/>
    <w:rsid w:val="00281AE1"/>
    <w:rsid w:val="00281EC6"/>
    <w:rsid w:val="00282269"/>
    <w:rsid w:val="002823CD"/>
    <w:rsid w:val="00282825"/>
    <w:rsid w:val="00282924"/>
    <w:rsid w:val="00283164"/>
    <w:rsid w:val="002831C4"/>
    <w:rsid w:val="0028322E"/>
    <w:rsid w:val="0028426E"/>
    <w:rsid w:val="0028486C"/>
    <w:rsid w:val="00284A01"/>
    <w:rsid w:val="00284E82"/>
    <w:rsid w:val="00285C34"/>
    <w:rsid w:val="00285F2F"/>
    <w:rsid w:val="00286565"/>
    <w:rsid w:val="00287E68"/>
    <w:rsid w:val="00290563"/>
    <w:rsid w:val="00290D40"/>
    <w:rsid w:val="00290D71"/>
    <w:rsid w:val="002910CD"/>
    <w:rsid w:val="0029111D"/>
    <w:rsid w:val="00292731"/>
    <w:rsid w:val="002929A0"/>
    <w:rsid w:val="002930C4"/>
    <w:rsid w:val="00293250"/>
    <w:rsid w:val="00294085"/>
    <w:rsid w:val="00294DA2"/>
    <w:rsid w:val="00294FCA"/>
    <w:rsid w:val="00295DCD"/>
    <w:rsid w:val="002964A2"/>
    <w:rsid w:val="0029677D"/>
    <w:rsid w:val="00296C8E"/>
    <w:rsid w:val="00296D4A"/>
    <w:rsid w:val="00296D71"/>
    <w:rsid w:val="00296E2A"/>
    <w:rsid w:val="00296EFD"/>
    <w:rsid w:val="002973D8"/>
    <w:rsid w:val="002975F7"/>
    <w:rsid w:val="00297866"/>
    <w:rsid w:val="00297BEF"/>
    <w:rsid w:val="00297F21"/>
    <w:rsid w:val="002A079A"/>
    <w:rsid w:val="002A0DA3"/>
    <w:rsid w:val="002A1392"/>
    <w:rsid w:val="002A1492"/>
    <w:rsid w:val="002A170F"/>
    <w:rsid w:val="002A1BF4"/>
    <w:rsid w:val="002A2329"/>
    <w:rsid w:val="002A341D"/>
    <w:rsid w:val="002A3BA3"/>
    <w:rsid w:val="002A3D01"/>
    <w:rsid w:val="002A3FCD"/>
    <w:rsid w:val="002A4004"/>
    <w:rsid w:val="002A4A15"/>
    <w:rsid w:val="002A4B9C"/>
    <w:rsid w:val="002A5DDB"/>
    <w:rsid w:val="002A5DF8"/>
    <w:rsid w:val="002A6348"/>
    <w:rsid w:val="002A65EC"/>
    <w:rsid w:val="002A6AF5"/>
    <w:rsid w:val="002A6C20"/>
    <w:rsid w:val="002A74BA"/>
    <w:rsid w:val="002A7B71"/>
    <w:rsid w:val="002A7ED2"/>
    <w:rsid w:val="002B0FC5"/>
    <w:rsid w:val="002B13C5"/>
    <w:rsid w:val="002B1E3E"/>
    <w:rsid w:val="002B3234"/>
    <w:rsid w:val="002B38FB"/>
    <w:rsid w:val="002B3D80"/>
    <w:rsid w:val="002B4B62"/>
    <w:rsid w:val="002B5B95"/>
    <w:rsid w:val="002B5E42"/>
    <w:rsid w:val="002B6D2F"/>
    <w:rsid w:val="002B7FF8"/>
    <w:rsid w:val="002C121A"/>
    <w:rsid w:val="002C175A"/>
    <w:rsid w:val="002C20CB"/>
    <w:rsid w:val="002C2431"/>
    <w:rsid w:val="002C2E1D"/>
    <w:rsid w:val="002C31AF"/>
    <w:rsid w:val="002C38B3"/>
    <w:rsid w:val="002C3B0F"/>
    <w:rsid w:val="002C3D23"/>
    <w:rsid w:val="002C4A27"/>
    <w:rsid w:val="002C4B05"/>
    <w:rsid w:val="002C5EE2"/>
    <w:rsid w:val="002C60CB"/>
    <w:rsid w:val="002C64FC"/>
    <w:rsid w:val="002C698F"/>
    <w:rsid w:val="002C6B04"/>
    <w:rsid w:val="002C6CD7"/>
    <w:rsid w:val="002C6F3E"/>
    <w:rsid w:val="002C726E"/>
    <w:rsid w:val="002C7B1E"/>
    <w:rsid w:val="002D0720"/>
    <w:rsid w:val="002D0AE9"/>
    <w:rsid w:val="002D1158"/>
    <w:rsid w:val="002D143E"/>
    <w:rsid w:val="002D1505"/>
    <w:rsid w:val="002D1F35"/>
    <w:rsid w:val="002D25A3"/>
    <w:rsid w:val="002D297F"/>
    <w:rsid w:val="002D2996"/>
    <w:rsid w:val="002D2D75"/>
    <w:rsid w:val="002D2DB9"/>
    <w:rsid w:val="002D3EFA"/>
    <w:rsid w:val="002D41B0"/>
    <w:rsid w:val="002D4D22"/>
    <w:rsid w:val="002D52D9"/>
    <w:rsid w:val="002D5AD0"/>
    <w:rsid w:val="002D72A0"/>
    <w:rsid w:val="002D74F3"/>
    <w:rsid w:val="002D7600"/>
    <w:rsid w:val="002D79B8"/>
    <w:rsid w:val="002E03D7"/>
    <w:rsid w:val="002E04DD"/>
    <w:rsid w:val="002E06D4"/>
    <w:rsid w:val="002E09A7"/>
    <w:rsid w:val="002E09E5"/>
    <w:rsid w:val="002E16E2"/>
    <w:rsid w:val="002E1A6A"/>
    <w:rsid w:val="002E1D66"/>
    <w:rsid w:val="002E1F6E"/>
    <w:rsid w:val="002E23D3"/>
    <w:rsid w:val="002E248E"/>
    <w:rsid w:val="002E273F"/>
    <w:rsid w:val="002E27E8"/>
    <w:rsid w:val="002E2B4E"/>
    <w:rsid w:val="002E2D2E"/>
    <w:rsid w:val="002E2F94"/>
    <w:rsid w:val="002E3116"/>
    <w:rsid w:val="002E328A"/>
    <w:rsid w:val="002E3581"/>
    <w:rsid w:val="002E3695"/>
    <w:rsid w:val="002E38A9"/>
    <w:rsid w:val="002E3907"/>
    <w:rsid w:val="002E3985"/>
    <w:rsid w:val="002E3B60"/>
    <w:rsid w:val="002E468E"/>
    <w:rsid w:val="002E52C4"/>
    <w:rsid w:val="002E561C"/>
    <w:rsid w:val="002E5DB9"/>
    <w:rsid w:val="002E64B2"/>
    <w:rsid w:val="002E66D0"/>
    <w:rsid w:val="002E6C6D"/>
    <w:rsid w:val="002E6C7C"/>
    <w:rsid w:val="002E7DA3"/>
    <w:rsid w:val="002F0B9A"/>
    <w:rsid w:val="002F0CC0"/>
    <w:rsid w:val="002F19D2"/>
    <w:rsid w:val="002F1DB0"/>
    <w:rsid w:val="002F2093"/>
    <w:rsid w:val="002F2199"/>
    <w:rsid w:val="002F249E"/>
    <w:rsid w:val="002F2E41"/>
    <w:rsid w:val="002F3193"/>
    <w:rsid w:val="002F3368"/>
    <w:rsid w:val="002F39DF"/>
    <w:rsid w:val="002F3A71"/>
    <w:rsid w:val="002F4F2F"/>
    <w:rsid w:val="002F59D3"/>
    <w:rsid w:val="002F5E0E"/>
    <w:rsid w:val="002F6888"/>
    <w:rsid w:val="002F698B"/>
    <w:rsid w:val="002F6F99"/>
    <w:rsid w:val="002F7151"/>
    <w:rsid w:val="002F79A4"/>
    <w:rsid w:val="002F7D6A"/>
    <w:rsid w:val="003002C2"/>
    <w:rsid w:val="0030090B"/>
    <w:rsid w:val="0030098C"/>
    <w:rsid w:val="00300997"/>
    <w:rsid w:val="00302099"/>
    <w:rsid w:val="00302DCC"/>
    <w:rsid w:val="00302F36"/>
    <w:rsid w:val="003031ED"/>
    <w:rsid w:val="00303232"/>
    <w:rsid w:val="00303278"/>
    <w:rsid w:val="00303820"/>
    <w:rsid w:val="00303C84"/>
    <w:rsid w:val="00303E76"/>
    <w:rsid w:val="00306626"/>
    <w:rsid w:val="00307343"/>
    <w:rsid w:val="00307475"/>
    <w:rsid w:val="003074FD"/>
    <w:rsid w:val="003075F0"/>
    <w:rsid w:val="00310225"/>
    <w:rsid w:val="00310B93"/>
    <w:rsid w:val="003111BE"/>
    <w:rsid w:val="00312048"/>
    <w:rsid w:val="0031283E"/>
    <w:rsid w:val="003128D3"/>
    <w:rsid w:val="00312B82"/>
    <w:rsid w:val="003131D2"/>
    <w:rsid w:val="00313470"/>
    <w:rsid w:val="003142F4"/>
    <w:rsid w:val="0031484B"/>
    <w:rsid w:val="00314AA2"/>
    <w:rsid w:val="00314C7B"/>
    <w:rsid w:val="0031520F"/>
    <w:rsid w:val="003153CA"/>
    <w:rsid w:val="00315405"/>
    <w:rsid w:val="00315470"/>
    <w:rsid w:val="00315997"/>
    <w:rsid w:val="003159BF"/>
    <w:rsid w:val="00315E6C"/>
    <w:rsid w:val="00315F68"/>
    <w:rsid w:val="00316B6C"/>
    <w:rsid w:val="0031703B"/>
    <w:rsid w:val="00317381"/>
    <w:rsid w:val="00317D6C"/>
    <w:rsid w:val="00317DE6"/>
    <w:rsid w:val="0032001D"/>
    <w:rsid w:val="003209EC"/>
    <w:rsid w:val="00320A43"/>
    <w:rsid w:val="00321047"/>
    <w:rsid w:val="00321285"/>
    <w:rsid w:val="003216E2"/>
    <w:rsid w:val="0032191B"/>
    <w:rsid w:val="00321D9A"/>
    <w:rsid w:val="00322213"/>
    <w:rsid w:val="00322857"/>
    <w:rsid w:val="00322FF3"/>
    <w:rsid w:val="003237E2"/>
    <w:rsid w:val="00323901"/>
    <w:rsid w:val="003241D7"/>
    <w:rsid w:val="003244E3"/>
    <w:rsid w:val="003246F7"/>
    <w:rsid w:val="003249FE"/>
    <w:rsid w:val="00324ABF"/>
    <w:rsid w:val="00324C57"/>
    <w:rsid w:val="0032504A"/>
    <w:rsid w:val="00325A77"/>
    <w:rsid w:val="0032618D"/>
    <w:rsid w:val="003263E6"/>
    <w:rsid w:val="0032696C"/>
    <w:rsid w:val="00327314"/>
    <w:rsid w:val="003273E6"/>
    <w:rsid w:val="003274BC"/>
    <w:rsid w:val="003278A1"/>
    <w:rsid w:val="00327AA3"/>
    <w:rsid w:val="00330490"/>
    <w:rsid w:val="00330DB4"/>
    <w:rsid w:val="00331FA2"/>
    <w:rsid w:val="003322F3"/>
    <w:rsid w:val="00333FE0"/>
    <w:rsid w:val="00335002"/>
    <w:rsid w:val="00335579"/>
    <w:rsid w:val="00336D0D"/>
    <w:rsid w:val="00336F82"/>
    <w:rsid w:val="00337930"/>
    <w:rsid w:val="00337D3C"/>
    <w:rsid w:val="0034006E"/>
    <w:rsid w:val="00340291"/>
    <w:rsid w:val="00340595"/>
    <w:rsid w:val="0034150B"/>
    <w:rsid w:val="00341624"/>
    <w:rsid w:val="003417EC"/>
    <w:rsid w:val="00342C8C"/>
    <w:rsid w:val="003433DC"/>
    <w:rsid w:val="00343FBF"/>
    <w:rsid w:val="003442F7"/>
    <w:rsid w:val="00344DF0"/>
    <w:rsid w:val="0034511A"/>
    <w:rsid w:val="0034569C"/>
    <w:rsid w:val="00346125"/>
    <w:rsid w:val="003462AB"/>
    <w:rsid w:val="0034671E"/>
    <w:rsid w:val="00346752"/>
    <w:rsid w:val="00346BD0"/>
    <w:rsid w:val="00350D92"/>
    <w:rsid w:val="0035132C"/>
    <w:rsid w:val="00351D9A"/>
    <w:rsid w:val="00352424"/>
    <w:rsid w:val="003526D1"/>
    <w:rsid w:val="00353470"/>
    <w:rsid w:val="003537D0"/>
    <w:rsid w:val="00354182"/>
    <w:rsid w:val="00354420"/>
    <w:rsid w:val="00354A7D"/>
    <w:rsid w:val="00354C82"/>
    <w:rsid w:val="00354D4B"/>
    <w:rsid w:val="00354EA3"/>
    <w:rsid w:val="00355A06"/>
    <w:rsid w:val="00355E28"/>
    <w:rsid w:val="00356352"/>
    <w:rsid w:val="00356695"/>
    <w:rsid w:val="00356FA1"/>
    <w:rsid w:val="0035709F"/>
    <w:rsid w:val="00357253"/>
    <w:rsid w:val="003578D9"/>
    <w:rsid w:val="00357AAF"/>
    <w:rsid w:val="00357EFD"/>
    <w:rsid w:val="00360A4E"/>
    <w:rsid w:val="00361172"/>
    <w:rsid w:val="00362614"/>
    <w:rsid w:val="003631D5"/>
    <w:rsid w:val="00363224"/>
    <w:rsid w:val="003633BB"/>
    <w:rsid w:val="003635C5"/>
    <w:rsid w:val="00363CA9"/>
    <w:rsid w:val="00364762"/>
    <w:rsid w:val="00365516"/>
    <w:rsid w:val="003662EF"/>
    <w:rsid w:val="00366A4D"/>
    <w:rsid w:val="00366BFB"/>
    <w:rsid w:val="003671AD"/>
    <w:rsid w:val="00367C07"/>
    <w:rsid w:val="003707B7"/>
    <w:rsid w:val="003708B5"/>
    <w:rsid w:val="00371756"/>
    <w:rsid w:val="00371B17"/>
    <w:rsid w:val="003724EC"/>
    <w:rsid w:val="00372CD1"/>
    <w:rsid w:val="0037392C"/>
    <w:rsid w:val="00373C47"/>
    <w:rsid w:val="00374619"/>
    <w:rsid w:val="00374D99"/>
    <w:rsid w:val="003755C7"/>
    <w:rsid w:val="00375848"/>
    <w:rsid w:val="00375ED1"/>
    <w:rsid w:val="003763B5"/>
    <w:rsid w:val="003764CB"/>
    <w:rsid w:val="0037659A"/>
    <w:rsid w:val="003766CE"/>
    <w:rsid w:val="00377B4D"/>
    <w:rsid w:val="00380114"/>
    <w:rsid w:val="0038029A"/>
    <w:rsid w:val="003803FF"/>
    <w:rsid w:val="003808E3"/>
    <w:rsid w:val="00380F8B"/>
    <w:rsid w:val="00381981"/>
    <w:rsid w:val="00381A7A"/>
    <w:rsid w:val="003825DE"/>
    <w:rsid w:val="00382A3B"/>
    <w:rsid w:val="00382FA6"/>
    <w:rsid w:val="00383061"/>
    <w:rsid w:val="003832A6"/>
    <w:rsid w:val="0038332C"/>
    <w:rsid w:val="00383755"/>
    <w:rsid w:val="0038406D"/>
    <w:rsid w:val="003848D0"/>
    <w:rsid w:val="00384AB0"/>
    <w:rsid w:val="00384AD5"/>
    <w:rsid w:val="003852B3"/>
    <w:rsid w:val="00385320"/>
    <w:rsid w:val="00385A72"/>
    <w:rsid w:val="00386B8A"/>
    <w:rsid w:val="00386CE6"/>
    <w:rsid w:val="00387204"/>
    <w:rsid w:val="00390CEA"/>
    <w:rsid w:val="00390D7D"/>
    <w:rsid w:val="00391494"/>
    <w:rsid w:val="00391AE4"/>
    <w:rsid w:val="003922D2"/>
    <w:rsid w:val="0039287A"/>
    <w:rsid w:val="00392986"/>
    <w:rsid w:val="00392B18"/>
    <w:rsid w:val="003931AC"/>
    <w:rsid w:val="00393649"/>
    <w:rsid w:val="003936A5"/>
    <w:rsid w:val="00393722"/>
    <w:rsid w:val="00393A13"/>
    <w:rsid w:val="00393B3E"/>
    <w:rsid w:val="00393E55"/>
    <w:rsid w:val="00393FCB"/>
    <w:rsid w:val="00394095"/>
    <w:rsid w:val="00394690"/>
    <w:rsid w:val="0039521E"/>
    <w:rsid w:val="003958DB"/>
    <w:rsid w:val="003963BC"/>
    <w:rsid w:val="003966DB"/>
    <w:rsid w:val="00396B14"/>
    <w:rsid w:val="00396D20"/>
    <w:rsid w:val="0039775E"/>
    <w:rsid w:val="00397BD4"/>
    <w:rsid w:val="00397C7E"/>
    <w:rsid w:val="00397FB8"/>
    <w:rsid w:val="003A030C"/>
    <w:rsid w:val="003A0EAD"/>
    <w:rsid w:val="003A1080"/>
    <w:rsid w:val="003A161E"/>
    <w:rsid w:val="003A176F"/>
    <w:rsid w:val="003A1F47"/>
    <w:rsid w:val="003A2292"/>
    <w:rsid w:val="003A2569"/>
    <w:rsid w:val="003A2761"/>
    <w:rsid w:val="003A2EE6"/>
    <w:rsid w:val="003A3C5C"/>
    <w:rsid w:val="003A3FFD"/>
    <w:rsid w:val="003A49D0"/>
    <w:rsid w:val="003A52B6"/>
    <w:rsid w:val="003A596F"/>
    <w:rsid w:val="003A5C31"/>
    <w:rsid w:val="003A5D5F"/>
    <w:rsid w:val="003A78BC"/>
    <w:rsid w:val="003B0365"/>
    <w:rsid w:val="003B0578"/>
    <w:rsid w:val="003B23A7"/>
    <w:rsid w:val="003B290E"/>
    <w:rsid w:val="003B2A41"/>
    <w:rsid w:val="003B3612"/>
    <w:rsid w:val="003B398A"/>
    <w:rsid w:val="003B3C8E"/>
    <w:rsid w:val="003B3F40"/>
    <w:rsid w:val="003B4963"/>
    <w:rsid w:val="003B49A8"/>
    <w:rsid w:val="003B6470"/>
    <w:rsid w:val="003B64E8"/>
    <w:rsid w:val="003B71C5"/>
    <w:rsid w:val="003C2018"/>
    <w:rsid w:val="003C229B"/>
    <w:rsid w:val="003C37BF"/>
    <w:rsid w:val="003C42B4"/>
    <w:rsid w:val="003C4779"/>
    <w:rsid w:val="003C4D5E"/>
    <w:rsid w:val="003C4F29"/>
    <w:rsid w:val="003C55E6"/>
    <w:rsid w:val="003C5730"/>
    <w:rsid w:val="003C5CDD"/>
    <w:rsid w:val="003C5D35"/>
    <w:rsid w:val="003C5FDE"/>
    <w:rsid w:val="003C6317"/>
    <w:rsid w:val="003C6968"/>
    <w:rsid w:val="003C7346"/>
    <w:rsid w:val="003C7459"/>
    <w:rsid w:val="003C7611"/>
    <w:rsid w:val="003C7F30"/>
    <w:rsid w:val="003D004E"/>
    <w:rsid w:val="003D0095"/>
    <w:rsid w:val="003D0439"/>
    <w:rsid w:val="003D0D75"/>
    <w:rsid w:val="003D1129"/>
    <w:rsid w:val="003D1248"/>
    <w:rsid w:val="003D1608"/>
    <w:rsid w:val="003D1E4B"/>
    <w:rsid w:val="003D211A"/>
    <w:rsid w:val="003D2485"/>
    <w:rsid w:val="003D270A"/>
    <w:rsid w:val="003D2790"/>
    <w:rsid w:val="003D2D04"/>
    <w:rsid w:val="003D3198"/>
    <w:rsid w:val="003D34CC"/>
    <w:rsid w:val="003D3694"/>
    <w:rsid w:val="003D36E7"/>
    <w:rsid w:val="003D3A04"/>
    <w:rsid w:val="003D41DA"/>
    <w:rsid w:val="003D4A79"/>
    <w:rsid w:val="003D55E2"/>
    <w:rsid w:val="003D6400"/>
    <w:rsid w:val="003D69D4"/>
    <w:rsid w:val="003D6F6E"/>
    <w:rsid w:val="003D727A"/>
    <w:rsid w:val="003D730E"/>
    <w:rsid w:val="003E0C3A"/>
    <w:rsid w:val="003E0CBE"/>
    <w:rsid w:val="003E1E7D"/>
    <w:rsid w:val="003E256C"/>
    <w:rsid w:val="003E3F6A"/>
    <w:rsid w:val="003E409B"/>
    <w:rsid w:val="003E41A1"/>
    <w:rsid w:val="003E4682"/>
    <w:rsid w:val="003E57BE"/>
    <w:rsid w:val="003E585D"/>
    <w:rsid w:val="003E5A1F"/>
    <w:rsid w:val="003E5CDD"/>
    <w:rsid w:val="003E6310"/>
    <w:rsid w:val="003E67CF"/>
    <w:rsid w:val="003E68EA"/>
    <w:rsid w:val="003E6C62"/>
    <w:rsid w:val="003E7049"/>
    <w:rsid w:val="003E7493"/>
    <w:rsid w:val="003E7596"/>
    <w:rsid w:val="003E7B01"/>
    <w:rsid w:val="003E7D9E"/>
    <w:rsid w:val="003F028E"/>
    <w:rsid w:val="003F0A5A"/>
    <w:rsid w:val="003F143E"/>
    <w:rsid w:val="003F1558"/>
    <w:rsid w:val="003F1933"/>
    <w:rsid w:val="003F2698"/>
    <w:rsid w:val="003F2ACD"/>
    <w:rsid w:val="003F2AF6"/>
    <w:rsid w:val="003F2C68"/>
    <w:rsid w:val="003F304A"/>
    <w:rsid w:val="003F37FF"/>
    <w:rsid w:val="003F3F7B"/>
    <w:rsid w:val="003F42F4"/>
    <w:rsid w:val="003F4EA3"/>
    <w:rsid w:val="003F6339"/>
    <w:rsid w:val="003F718F"/>
    <w:rsid w:val="003F764E"/>
    <w:rsid w:val="003F7E29"/>
    <w:rsid w:val="0040039E"/>
    <w:rsid w:val="00400DDD"/>
    <w:rsid w:val="004013E6"/>
    <w:rsid w:val="00402001"/>
    <w:rsid w:val="004029BB"/>
    <w:rsid w:val="00402AE4"/>
    <w:rsid w:val="00403123"/>
    <w:rsid w:val="00403800"/>
    <w:rsid w:val="00403842"/>
    <w:rsid w:val="00403949"/>
    <w:rsid w:val="00403E86"/>
    <w:rsid w:val="0040498F"/>
    <w:rsid w:val="00404AC1"/>
    <w:rsid w:val="00404BA3"/>
    <w:rsid w:val="0040581F"/>
    <w:rsid w:val="004058FA"/>
    <w:rsid w:val="00405903"/>
    <w:rsid w:val="00405D43"/>
    <w:rsid w:val="00405D69"/>
    <w:rsid w:val="004060AC"/>
    <w:rsid w:val="0040610D"/>
    <w:rsid w:val="004065A6"/>
    <w:rsid w:val="0040661E"/>
    <w:rsid w:val="00406FB7"/>
    <w:rsid w:val="004072CD"/>
    <w:rsid w:val="00407A57"/>
    <w:rsid w:val="00407CEA"/>
    <w:rsid w:val="00407F49"/>
    <w:rsid w:val="004100B4"/>
    <w:rsid w:val="00411499"/>
    <w:rsid w:val="00411507"/>
    <w:rsid w:val="0041163E"/>
    <w:rsid w:val="00411827"/>
    <w:rsid w:val="00411F8D"/>
    <w:rsid w:val="004120BC"/>
    <w:rsid w:val="00413735"/>
    <w:rsid w:val="00413A61"/>
    <w:rsid w:val="00413D9D"/>
    <w:rsid w:val="004145F8"/>
    <w:rsid w:val="0041497D"/>
    <w:rsid w:val="00414A05"/>
    <w:rsid w:val="00414A09"/>
    <w:rsid w:val="00414FAD"/>
    <w:rsid w:val="004159F9"/>
    <w:rsid w:val="00416A70"/>
    <w:rsid w:val="00417120"/>
    <w:rsid w:val="00417AB5"/>
    <w:rsid w:val="00417F08"/>
    <w:rsid w:val="00420322"/>
    <w:rsid w:val="00420E89"/>
    <w:rsid w:val="004217B5"/>
    <w:rsid w:val="00421850"/>
    <w:rsid w:val="00421929"/>
    <w:rsid w:val="00422495"/>
    <w:rsid w:val="00422743"/>
    <w:rsid w:val="004228A3"/>
    <w:rsid w:val="00422B21"/>
    <w:rsid w:val="00423346"/>
    <w:rsid w:val="0042377A"/>
    <w:rsid w:val="00423FA6"/>
    <w:rsid w:val="004246F5"/>
    <w:rsid w:val="00424D5E"/>
    <w:rsid w:val="0042503F"/>
    <w:rsid w:val="004250ED"/>
    <w:rsid w:val="00425101"/>
    <w:rsid w:val="004279D0"/>
    <w:rsid w:val="00427DC6"/>
    <w:rsid w:val="00427F68"/>
    <w:rsid w:val="0043031B"/>
    <w:rsid w:val="004307D2"/>
    <w:rsid w:val="004308F2"/>
    <w:rsid w:val="0043092D"/>
    <w:rsid w:val="0043160D"/>
    <w:rsid w:val="00432607"/>
    <w:rsid w:val="0043275F"/>
    <w:rsid w:val="00432974"/>
    <w:rsid w:val="00433B27"/>
    <w:rsid w:val="00433C26"/>
    <w:rsid w:val="004348BA"/>
    <w:rsid w:val="00434FD1"/>
    <w:rsid w:val="00435179"/>
    <w:rsid w:val="004358CA"/>
    <w:rsid w:val="00435B04"/>
    <w:rsid w:val="004360B2"/>
    <w:rsid w:val="00436220"/>
    <w:rsid w:val="004363DA"/>
    <w:rsid w:val="004375D1"/>
    <w:rsid w:val="00437CD6"/>
    <w:rsid w:val="00437CD7"/>
    <w:rsid w:val="00441C1C"/>
    <w:rsid w:val="00441D97"/>
    <w:rsid w:val="00441EEC"/>
    <w:rsid w:val="00441EF1"/>
    <w:rsid w:val="004427B8"/>
    <w:rsid w:val="004429D5"/>
    <w:rsid w:val="00442D5E"/>
    <w:rsid w:val="00443152"/>
    <w:rsid w:val="00443284"/>
    <w:rsid w:val="0044341C"/>
    <w:rsid w:val="00444187"/>
    <w:rsid w:val="00444B57"/>
    <w:rsid w:val="004456D1"/>
    <w:rsid w:val="00445CEC"/>
    <w:rsid w:val="0044664E"/>
    <w:rsid w:val="004467F4"/>
    <w:rsid w:val="0044695B"/>
    <w:rsid w:val="00446ABE"/>
    <w:rsid w:val="00447182"/>
    <w:rsid w:val="004502DF"/>
    <w:rsid w:val="0045095F"/>
    <w:rsid w:val="00450A04"/>
    <w:rsid w:val="004518E9"/>
    <w:rsid w:val="00451DAC"/>
    <w:rsid w:val="00451E89"/>
    <w:rsid w:val="00452604"/>
    <w:rsid w:val="004527B0"/>
    <w:rsid w:val="00452B60"/>
    <w:rsid w:val="00453B7A"/>
    <w:rsid w:val="00453E43"/>
    <w:rsid w:val="00454C28"/>
    <w:rsid w:val="004558F1"/>
    <w:rsid w:val="0045678B"/>
    <w:rsid w:val="00460221"/>
    <w:rsid w:val="00461624"/>
    <w:rsid w:val="00461B71"/>
    <w:rsid w:val="00462645"/>
    <w:rsid w:val="00462D70"/>
    <w:rsid w:val="00462E97"/>
    <w:rsid w:val="004632E7"/>
    <w:rsid w:val="00463383"/>
    <w:rsid w:val="00464379"/>
    <w:rsid w:val="0046444E"/>
    <w:rsid w:val="00464982"/>
    <w:rsid w:val="004650B7"/>
    <w:rsid w:val="004659F0"/>
    <w:rsid w:val="00465A16"/>
    <w:rsid w:val="00465AE7"/>
    <w:rsid w:val="00466B3E"/>
    <w:rsid w:val="0047013D"/>
    <w:rsid w:val="00470987"/>
    <w:rsid w:val="00470D29"/>
    <w:rsid w:val="00470D8E"/>
    <w:rsid w:val="00470DC2"/>
    <w:rsid w:val="0047175F"/>
    <w:rsid w:val="00471B97"/>
    <w:rsid w:val="00472531"/>
    <w:rsid w:val="004729A0"/>
    <w:rsid w:val="00473ECF"/>
    <w:rsid w:val="00474282"/>
    <w:rsid w:val="00474D6A"/>
    <w:rsid w:val="00475045"/>
    <w:rsid w:val="00475224"/>
    <w:rsid w:val="00476034"/>
    <w:rsid w:val="004776BF"/>
    <w:rsid w:val="00477E16"/>
    <w:rsid w:val="0048074D"/>
    <w:rsid w:val="0048079B"/>
    <w:rsid w:val="0048094A"/>
    <w:rsid w:val="00480ED4"/>
    <w:rsid w:val="004817BA"/>
    <w:rsid w:val="004819D2"/>
    <w:rsid w:val="00481F9E"/>
    <w:rsid w:val="00482339"/>
    <w:rsid w:val="004823D6"/>
    <w:rsid w:val="0048242A"/>
    <w:rsid w:val="0048295C"/>
    <w:rsid w:val="00482DDF"/>
    <w:rsid w:val="00483976"/>
    <w:rsid w:val="00483D6C"/>
    <w:rsid w:val="00484102"/>
    <w:rsid w:val="004842B9"/>
    <w:rsid w:val="00484580"/>
    <w:rsid w:val="00485144"/>
    <w:rsid w:val="0048549E"/>
    <w:rsid w:val="0048684C"/>
    <w:rsid w:val="00487187"/>
    <w:rsid w:val="00487332"/>
    <w:rsid w:val="0048770C"/>
    <w:rsid w:val="0049026D"/>
    <w:rsid w:val="00490A29"/>
    <w:rsid w:val="00490BC9"/>
    <w:rsid w:val="00491C39"/>
    <w:rsid w:val="00491FF8"/>
    <w:rsid w:val="00492136"/>
    <w:rsid w:val="004922C6"/>
    <w:rsid w:val="00492EA2"/>
    <w:rsid w:val="0049318D"/>
    <w:rsid w:val="004935FD"/>
    <w:rsid w:val="00493FB4"/>
    <w:rsid w:val="00494C38"/>
    <w:rsid w:val="00494D84"/>
    <w:rsid w:val="00495293"/>
    <w:rsid w:val="00495940"/>
    <w:rsid w:val="0049696A"/>
    <w:rsid w:val="004970E0"/>
    <w:rsid w:val="00497930"/>
    <w:rsid w:val="004A016F"/>
    <w:rsid w:val="004A04AB"/>
    <w:rsid w:val="004A06ED"/>
    <w:rsid w:val="004A0F7D"/>
    <w:rsid w:val="004A1302"/>
    <w:rsid w:val="004A1DCC"/>
    <w:rsid w:val="004A24F8"/>
    <w:rsid w:val="004A27E4"/>
    <w:rsid w:val="004A2CC8"/>
    <w:rsid w:val="004A47BD"/>
    <w:rsid w:val="004A5AD7"/>
    <w:rsid w:val="004A6B99"/>
    <w:rsid w:val="004A76EA"/>
    <w:rsid w:val="004A7B0A"/>
    <w:rsid w:val="004A7CCC"/>
    <w:rsid w:val="004B055D"/>
    <w:rsid w:val="004B0A6C"/>
    <w:rsid w:val="004B0ABE"/>
    <w:rsid w:val="004B0D9C"/>
    <w:rsid w:val="004B1675"/>
    <w:rsid w:val="004B1BD9"/>
    <w:rsid w:val="004B1C5F"/>
    <w:rsid w:val="004B2F0F"/>
    <w:rsid w:val="004B3554"/>
    <w:rsid w:val="004B3768"/>
    <w:rsid w:val="004B3B5F"/>
    <w:rsid w:val="004B3F09"/>
    <w:rsid w:val="004B4144"/>
    <w:rsid w:val="004B41B9"/>
    <w:rsid w:val="004B4A66"/>
    <w:rsid w:val="004B524E"/>
    <w:rsid w:val="004B582A"/>
    <w:rsid w:val="004B5E6E"/>
    <w:rsid w:val="004B6690"/>
    <w:rsid w:val="004B676C"/>
    <w:rsid w:val="004B6803"/>
    <w:rsid w:val="004B7387"/>
    <w:rsid w:val="004C0435"/>
    <w:rsid w:val="004C0610"/>
    <w:rsid w:val="004C0615"/>
    <w:rsid w:val="004C0849"/>
    <w:rsid w:val="004C0F21"/>
    <w:rsid w:val="004C1598"/>
    <w:rsid w:val="004C17BE"/>
    <w:rsid w:val="004C1DDA"/>
    <w:rsid w:val="004C2B5F"/>
    <w:rsid w:val="004C2C32"/>
    <w:rsid w:val="004C4537"/>
    <w:rsid w:val="004C45BD"/>
    <w:rsid w:val="004C481F"/>
    <w:rsid w:val="004C4E57"/>
    <w:rsid w:val="004C5118"/>
    <w:rsid w:val="004C53D7"/>
    <w:rsid w:val="004C5A8D"/>
    <w:rsid w:val="004C5FC0"/>
    <w:rsid w:val="004C692B"/>
    <w:rsid w:val="004D0B8E"/>
    <w:rsid w:val="004D0D2E"/>
    <w:rsid w:val="004D1615"/>
    <w:rsid w:val="004D1BC3"/>
    <w:rsid w:val="004D2182"/>
    <w:rsid w:val="004D2276"/>
    <w:rsid w:val="004D2280"/>
    <w:rsid w:val="004D27AB"/>
    <w:rsid w:val="004D336A"/>
    <w:rsid w:val="004D351C"/>
    <w:rsid w:val="004D3BD6"/>
    <w:rsid w:val="004D3E0E"/>
    <w:rsid w:val="004D3EC6"/>
    <w:rsid w:val="004D436A"/>
    <w:rsid w:val="004D4A5F"/>
    <w:rsid w:val="004D4A70"/>
    <w:rsid w:val="004D55CE"/>
    <w:rsid w:val="004D691A"/>
    <w:rsid w:val="004D6F9F"/>
    <w:rsid w:val="004D76BE"/>
    <w:rsid w:val="004D7701"/>
    <w:rsid w:val="004D7A05"/>
    <w:rsid w:val="004E0BDD"/>
    <w:rsid w:val="004E0DB9"/>
    <w:rsid w:val="004E11C9"/>
    <w:rsid w:val="004E11E1"/>
    <w:rsid w:val="004E1327"/>
    <w:rsid w:val="004E1908"/>
    <w:rsid w:val="004E1CCF"/>
    <w:rsid w:val="004E1DE5"/>
    <w:rsid w:val="004E207B"/>
    <w:rsid w:val="004E21BE"/>
    <w:rsid w:val="004E2518"/>
    <w:rsid w:val="004E2F0F"/>
    <w:rsid w:val="004E2F68"/>
    <w:rsid w:val="004E31D3"/>
    <w:rsid w:val="004E36BC"/>
    <w:rsid w:val="004E377F"/>
    <w:rsid w:val="004E3CF3"/>
    <w:rsid w:val="004E4205"/>
    <w:rsid w:val="004E438A"/>
    <w:rsid w:val="004E4601"/>
    <w:rsid w:val="004E47C8"/>
    <w:rsid w:val="004E4809"/>
    <w:rsid w:val="004E486A"/>
    <w:rsid w:val="004E4E9A"/>
    <w:rsid w:val="004E53DF"/>
    <w:rsid w:val="004E548B"/>
    <w:rsid w:val="004E5D5A"/>
    <w:rsid w:val="004E6777"/>
    <w:rsid w:val="004E6844"/>
    <w:rsid w:val="004E7429"/>
    <w:rsid w:val="004E778B"/>
    <w:rsid w:val="004E7FAA"/>
    <w:rsid w:val="004F059D"/>
    <w:rsid w:val="004F068D"/>
    <w:rsid w:val="004F0854"/>
    <w:rsid w:val="004F1199"/>
    <w:rsid w:val="004F142D"/>
    <w:rsid w:val="004F1580"/>
    <w:rsid w:val="004F1B4E"/>
    <w:rsid w:val="004F1D8E"/>
    <w:rsid w:val="004F3218"/>
    <w:rsid w:val="004F3555"/>
    <w:rsid w:val="004F3AA3"/>
    <w:rsid w:val="004F4EBE"/>
    <w:rsid w:val="004F50DF"/>
    <w:rsid w:val="004F5900"/>
    <w:rsid w:val="004F592E"/>
    <w:rsid w:val="004F64B5"/>
    <w:rsid w:val="004F6B01"/>
    <w:rsid w:val="004F72FE"/>
    <w:rsid w:val="004F759F"/>
    <w:rsid w:val="004F7B6C"/>
    <w:rsid w:val="004F7D6C"/>
    <w:rsid w:val="005001C7"/>
    <w:rsid w:val="005001EA"/>
    <w:rsid w:val="00500718"/>
    <w:rsid w:val="00500B2D"/>
    <w:rsid w:val="00500C1B"/>
    <w:rsid w:val="00500DAA"/>
    <w:rsid w:val="00501DAB"/>
    <w:rsid w:val="005024B1"/>
    <w:rsid w:val="00503086"/>
    <w:rsid w:val="00503254"/>
    <w:rsid w:val="005032BC"/>
    <w:rsid w:val="00503DBE"/>
    <w:rsid w:val="00503FA5"/>
    <w:rsid w:val="00504211"/>
    <w:rsid w:val="005043F6"/>
    <w:rsid w:val="00504A49"/>
    <w:rsid w:val="005054E3"/>
    <w:rsid w:val="0050556A"/>
    <w:rsid w:val="00505BC8"/>
    <w:rsid w:val="00506BEC"/>
    <w:rsid w:val="00506D19"/>
    <w:rsid w:val="00506D1F"/>
    <w:rsid w:val="00506E8F"/>
    <w:rsid w:val="00506F91"/>
    <w:rsid w:val="005076FD"/>
    <w:rsid w:val="005079C3"/>
    <w:rsid w:val="00510F0E"/>
    <w:rsid w:val="00511B1E"/>
    <w:rsid w:val="00511D1C"/>
    <w:rsid w:val="00511EF6"/>
    <w:rsid w:val="00511FA1"/>
    <w:rsid w:val="00512867"/>
    <w:rsid w:val="005137D9"/>
    <w:rsid w:val="00514343"/>
    <w:rsid w:val="00514704"/>
    <w:rsid w:val="005147A9"/>
    <w:rsid w:val="00514B65"/>
    <w:rsid w:val="0051520B"/>
    <w:rsid w:val="00515725"/>
    <w:rsid w:val="00515AA8"/>
    <w:rsid w:val="00515DDB"/>
    <w:rsid w:val="0051758E"/>
    <w:rsid w:val="00517771"/>
    <w:rsid w:val="005204C4"/>
    <w:rsid w:val="0052052F"/>
    <w:rsid w:val="00520CD3"/>
    <w:rsid w:val="00520EB5"/>
    <w:rsid w:val="005212F6"/>
    <w:rsid w:val="00521A0A"/>
    <w:rsid w:val="00521EEB"/>
    <w:rsid w:val="005223BF"/>
    <w:rsid w:val="00522C1D"/>
    <w:rsid w:val="00522C82"/>
    <w:rsid w:val="00522DE5"/>
    <w:rsid w:val="00522FF3"/>
    <w:rsid w:val="00523EA8"/>
    <w:rsid w:val="005240E2"/>
    <w:rsid w:val="0052491E"/>
    <w:rsid w:val="00524EC7"/>
    <w:rsid w:val="005254BE"/>
    <w:rsid w:val="00525836"/>
    <w:rsid w:val="00525BA0"/>
    <w:rsid w:val="00526408"/>
    <w:rsid w:val="00526FF2"/>
    <w:rsid w:val="00527810"/>
    <w:rsid w:val="00527894"/>
    <w:rsid w:val="00527AB6"/>
    <w:rsid w:val="0053046D"/>
    <w:rsid w:val="00530608"/>
    <w:rsid w:val="0053094D"/>
    <w:rsid w:val="00530A0A"/>
    <w:rsid w:val="00530DC3"/>
    <w:rsid w:val="005315E5"/>
    <w:rsid w:val="00532674"/>
    <w:rsid w:val="00532F8E"/>
    <w:rsid w:val="00533913"/>
    <w:rsid w:val="00534280"/>
    <w:rsid w:val="0053576D"/>
    <w:rsid w:val="0053589C"/>
    <w:rsid w:val="0053636C"/>
    <w:rsid w:val="00536386"/>
    <w:rsid w:val="00536520"/>
    <w:rsid w:val="00536763"/>
    <w:rsid w:val="00536972"/>
    <w:rsid w:val="00536CB2"/>
    <w:rsid w:val="00536D45"/>
    <w:rsid w:val="00541561"/>
    <w:rsid w:val="00541641"/>
    <w:rsid w:val="00541D52"/>
    <w:rsid w:val="005421FA"/>
    <w:rsid w:val="0054257A"/>
    <w:rsid w:val="00542852"/>
    <w:rsid w:val="0054304A"/>
    <w:rsid w:val="00543B96"/>
    <w:rsid w:val="00543F70"/>
    <w:rsid w:val="005442E4"/>
    <w:rsid w:val="00544574"/>
    <w:rsid w:val="00544739"/>
    <w:rsid w:val="00544F6F"/>
    <w:rsid w:val="00544FA0"/>
    <w:rsid w:val="0054518E"/>
    <w:rsid w:val="00545206"/>
    <w:rsid w:val="005459F0"/>
    <w:rsid w:val="0054607F"/>
    <w:rsid w:val="005462AA"/>
    <w:rsid w:val="00546621"/>
    <w:rsid w:val="00546A2C"/>
    <w:rsid w:val="00546B2F"/>
    <w:rsid w:val="00546DD5"/>
    <w:rsid w:val="00546F29"/>
    <w:rsid w:val="005479CC"/>
    <w:rsid w:val="00547A5F"/>
    <w:rsid w:val="00547F2A"/>
    <w:rsid w:val="00547F85"/>
    <w:rsid w:val="005508E7"/>
    <w:rsid w:val="00550F41"/>
    <w:rsid w:val="00551E6D"/>
    <w:rsid w:val="00551F3E"/>
    <w:rsid w:val="00552FEB"/>
    <w:rsid w:val="005531F5"/>
    <w:rsid w:val="005534E8"/>
    <w:rsid w:val="00553626"/>
    <w:rsid w:val="00553A87"/>
    <w:rsid w:val="00553CD8"/>
    <w:rsid w:val="0055436B"/>
    <w:rsid w:val="00554385"/>
    <w:rsid w:val="005545E7"/>
    <w:rsid w:val="00554C20"/>
    <w:rsid w:val="00554CBB"/>
    <w:rsid w:val="0055593C"/>
    <w:rsid w:val="005564A9"/>
    <w:rsid w:val="00556B00"/>
    <w:rsid w:val="00556CE5"/>
    <w:rsid w:val="00556D7A"/>
    <w:rsid w:val="00556DC7"/>
    <w:rsid w:val="005570DF"/>
    <w:rsid w:val="005574A7"/>
    <w:rsid w:val="00557578"/>
    <w:rsid w:val="00557E46"/>
    <w:rsid w:val="0056080E"/>
    <w:rsid w:val="00560C36"/>
    <w:rsid w:val="00560C4F"/>
    <w:rsid w:val="00560DD4"/>
    <w:rsid w:val="00560E72"/>
    <w:rsid w:val="0056103E"/>
    <w:rsid w:val="005614DD"/>
    <w:rsid w:val="00561D47"/>
    <w:rsid w:val="00562BDC"/>
    <w:rsid w:val="00562FB4"/>
    <w:rsid w:val="00563416"/>
    <w:rsid w:val="00563490"/>
    <w:rsid w:val="005636A0"/>
    <w:rsid w:val="0056386E"/>
    <w:rsid w:val="00563A72"/>
    <w:rsid w:val="00563CFD"/>
    <w:rsid w:val="005641A8"/>
    <w:rsid w:val="00565201"/>
    <w:rsid w:val="005657FD"/>
    <w:rsid w:val="005660F9"/>
    <w:rsid w:val="0056653F"/>
    <w:rsid w:val="005666E9"/>
    <w:rsid w:val="00566716"/>
    <w:rsid w:val="0056695B"/>
    <w:rsid w:val="00566EA9"/>
    <w:rsid w:val="0056702E"/>
    <w:rsid w:val="005672E3"/>
    <w:rsid w:val="00567510"/>
    <w:rsid w:val="005675B5"/>
    <w:rsid w:val="005675F4"/>
    <w:rsid w:val="00567B50"/>
    <w:rsid w:val="00567E48"/>
    <w:rsid w:val="00570413"/>
    <w:rsid w:val="00571250"/>
    <w:rsid w:val="005722A4"/>
    <w:rsid w:val="00573DEC"/>
    <w:rsid w:val="005742E7"/>
    <w:rsid w:val="0057492A"/>
    <w:rsid w:val="00574CCE"/>
    <w:rsid w:val="00575663"/>
    <w:rsid w:val="0057593D"/>
    <w:rsid w:val="00575EC4"/>
    <w:rsid w:val="0057666F"/>
    <w:rsid w:val="00576AEB"/>
    <w:rsid w:val="00576C46"/>
    <w:rsid w:val="00577085"/>
    <w:rsid w:val="00577118"/>
    <w:rsid w:val="00577459"/>
    <w:rsid w:val="005776B1"/>
    <w:rsid w:val="00577ADC"/>
    <w:rsid w:val="00580AF3"/>
    <w:rsid w:val="00580C82"/>
    <w:rsid w:val="00581111"/>
    <w:rsid w:val="00581C57"/>
    <w:rsid w:val="00581CB6"/>
    <w:rsid w:val="00581D94"/>
    <w:rsid w:val="00582649"/>
    <w:rsid w:val="00582D26"/>
    <w:rsid w:val="005833EE"/>
    <w:rsid w:val="00584104"/>
    <w:rsid w:val="00584B16"/>
    <w:rsid w:val="00585083"/>
    <w:rsid w:val="0058527C"/>
    <w:rsid w:val="00585399"/>
    <w:rsid w:val="0058580C"/>
    <w:rsid w:val="005860F0"/>
    <w:rsid w:val="0058707A"/>
    <w:rsid w:val="00587412"/>
    <w:rsid w:val="00587C88"/>
    <w:rsid w:val="00587E85"/>
    <w:rsid w:val="00590137"/>
    <w:rsid w:val="0059060E"/>
    <w:rsid w:val="00590738"/>
    <w:rsid w:val="005911D3"/>
    <w:rsid w:val="00592955"/>
    <w:rsid w:val="00593A32"/>
    <w:rsid w:val="00593B6E"/>
    <w:rsid w:val="00593D9B"/>
    <w:rsid w:val="00593FD6"/>
    <w:rsid w:val="00594694"/>
    <w:rsid w:val="00594A6C"/>
    <w:rsid w:val="00594DE9"/>
    <w:rsid w:val="00594E85"/>
    <w:rsid w:val="00594F15"/>
    <w:rsid w:val="00595BEA"/>
    <w:rsid w:val="00595C76"/>
    <w:rsid w:val="00595E1B"/>
    <w:rsid w:val="005969AB"/>
    <w:rsid w:val="00596E7D"/>
    <w:rsid w:val="0059793C"/>
    <w:rsid w:val="00597B79"/>
    <w:rsid w:val="005A02C8"/>
    <w:rsid w:val="005A1422"/>
    <w:rsid w:val="005A1732"/>
    <w:rsid w:val="005A1D6B"/>
    <w:rsid w:val="005A3ADB"/>
    <w:rsid w:val="005A3E84"/>
    <w:rsid w:val="005A3EDF"/>
    <w:rsid w:val="005A42AD"/>
    <w:rsid w:val="005A465F"/>
    <w:rsid w:val="005A48CF"/>
    <w:rsid w:val="005A4B46"/>
    <w:rsid w:val="005A5501"/>
    <w:rsid w:val="005A5517"/>
    <w:rsid w:val="005A5CE4"/>
    <w:rsid w:val="005A5D9F"/>
    <w:rsid w:val="005A660B"/>
    <w:rsid w:val="005A728D"/>
    <w:rsid w:val="005A78F9"/>
    <w:rsid w:val="005A7A19"/>
    <w:rsid w:val="005A7A1D"/>
    <w:rsid w:val="005B014F"/>
    <w:rsid w:val="005B08BF"/>
    <w:rsid w:val="005B0B87"/>
    <w:rsid w:val="005B0C8E"/>
    <w:rsid w:val="005B1223"/>
    <w:rsid w:val="005B15DD"/>
    <w:rsid w:val="005B1BBF"/>
    <w:rsid w:val="005B1CF3"/>
    <w:rsid w:val="005B1EAB"/>
    <w:rsid w:val="005B22F1"/>
    <w:rsid w:val="005B2556"/>
    <w:rsid w:val="005B266F"/>
    <w:rsid w:val="005B29B7"/>
    <w:rsid w:val="005B41A1"/>
    <w:rsid w:val="005B49B1"/>
    <w:rsid w:val="005B4F10"/>
    <w:rsid w:val="005B58E8"/>
    <w:rsid w:val="005B5EB4"/>
    <w:rsid w:val="005B61B6"/>
    <w:rsid w:val="005B64FE"/>
    <w:rsid w:val="005B721A"/>
    <w:rsid w:val="005B72B2"/>
    <w:rsid w:val="005B7623"/>
    <w:rsid w:val="005B7923"/>
    <w:rsid w:val="005B7B32"/>
    <w:rsid w:val="005B7F52"/>
    <w:rsid w:val="005C07C0"/>
    <w:rsid w:val="005C151B"/>
    <w:rsid w:val="005C1FD3"/>
    <w:rsid w:val="005C2901"/>
    <w:rsid w:val="005C2AD1"/>
    <w:rsid w:val="005C2DB9"/>
    <w:rsid w:val="005C3007"/>
    <w:rsid w:val="005C36C9"/>
    <w:rsid w:val="005C3897"/>
    <w:rsid w:val="005C3B75"/>
    <w:rsid w:val="005C40C0"/>
    <w:rsid w:val="005C4954"/>
    <w:rsid w:val="005C4B32"/>
    <w:rsid w:val="005C55CC"/>
    <w:rsid w:val="005C560A"/>
    <w:rsid w:val="005C5F44"/>
    <w:rsid w:val="005C644C"/>
    <w:rsid w:val="005C686A"/>
    <w:rsid w:val="005C698B"/>
    <w:rsid w:val="005C7878"/>
    <w:rsid w:val="005C7BE9"/>
    <w:rsid w:val="005D083F"/>
    <w:rsid w:val="005D115F"/>
    <w:rsid w:val="005D11B2"/>
    <w:rsid w:val="005D195C"/>
    <w:rsid w:val="005D1E89"/>
    <w:rsid w:val="005D1EEE"/>
    <w:rsid w:val="005D1F5D"/>
    <w:rsid w:val="005D2532"/>
    <w:rsid w:val="005D38DF"/>
    <w:rsid w:val="005D398A"/>
    <w:rsid w:val="005D3FFC"/>
    <w:rsid w:val="005D45CF"/>
    <w:rsid w:val="005D49C6"/>
    <w:rsid w:val="005D4EF5"/>
    <w:rsid w:val="005D4EFC"/>
    <w:rsid w:val="005D51B7"/>
    <w:rsid w:val="005D6933"/>
    <w:rsid w:val="005D71ED"/>
    <w:rsid w:val="005D7509"/>
    <w:rsid w:val="005E0319"/>
    <w:rsid w:val="005E0A5E"/>
    <w:rsid w:val="005E0E0B"/>
    <w:rsid w:val="005E11AA"/>
    <w:rsid w:val="005E13B9"/>
    <w:rsid w:val="005E2012"/>
    <w:rsid w:val="005E21A1"/>
    <w:rsid w:val="005E2CB3"/>
    <w:rsid w:val="005E2E23"/>
    <w:rsid w:val="005E3BDA"/>
    <w:rsid w:val="005E4103"/>
    <w:rsid w:val="005E43AF"/>
    <w:rsid w:val="005E4633"/>
    <w:rsid w:val="005E4850"/>
    <w:rsid w:val="005E4CF0"/>
    <w:rsid w:val="005E4D1A"/>
    <w:rsid w:val="005E4D2A"/>
    <w:rsid w:val="005E5986"/>
    <w:rsid w:val="005E5D42"/>
    <w:rsid w:val="005E5E99"/>
    <w:rsid w:val="005E6B97"/>
    <w:rsid w:val="005E7081"/>
    <w:rsid w:val="005E70D0"/>
    <w:rsid w:val="005E7B13"/>
    <w:rsid w:val="005F0C48"/>
    <w:rsid w:val="005F1F0C"/>
    <w:rsid w:val="005F1F0F"/>
    <w:rsid w:val="005F2111"/>
    <w:rsid w:val="005F2346"/>
    <w:rsid w:val="005F23CB"/>
    <w:rsid w:val="005F2AE7"/>
    <w:rsid w:val="005F3034"/>
    <w:rsid w:val="005F3316"/>
    <w:rsid w:val="005F345C"/>
    <w:rsid w:val="005F3481"/>
    <w:rsid w:val="005F3766"/>
    <w:rsid w:val="005F3805"/>
    <w:rsid w:val="005F429D"/>
    <w:rsid w:val="005F43CE"/>
    <w:rsid w:val="005F4460"/>
    <w:rsid w:val="005F4B6B"/>
    <w:rsid w:val="005F4CEE"/>
    <w:rsid w:val="005F5023"/>
    <w:rsid w:val="005F5031"/>
    <w:rsid w:val="005F5B7B"/>
    <w:rsid w:val="005F6054"/>
    <w:rsid w:val="005F63D2"/>
    <w:rsid w:val="005F6578"/>
    <w:rsid w:val="005F6897"/>
    <w:rsid w:val="005F7328"/>
    <w:rsid w:val="005F7555"/>
    <w:rsid w:val="005F76B9"/>
    <w:rsid w:val="005F7E79"/>
    <w:rsid w:val="00600DDB"/>
    <w:rsid w:val="00601659"/>
    <w:rsid w:val="00601E00"/>
    <w:rsid w:val="00601F90"/>
    <w:rsid w:val="00602993"/>
    <w:rsid w:val="00602A1A"/>
    <w:rsid w:val="00602DF8"/>
    <w:rsid w:val="006032CB"/>
    <w:rsid w:val="00603460"/>
    <w:rsid w:val="00603A95"/>
    <w:rsid w:val="00603D07"/>
    <w:rsid w:val="00603E7A"/>
    <w:rsid w:val="006049AD"/>
    <w:rsid w:val="006049E3"/>
    <w:rsid w:val="006050AD"/>
    <w:rsid w:val="00605EE3"/>
    <w:rsid w:val="00605FED"/>
    <w:rsid w:val="006060F6"/>
    <w:rsid w:val="00606620"/>
    <w:rsid w:val="0060694B"/>
    <w:rsid w:val="00606D7A"/>
    <w:rsid w:val="00607467"/>
    <w:rsid w:val="006075AF"/>
    <w:rsid w:val="00607872"/>
    <w:rsid w:val="00610227"/>
    <w:rsid w:val="0061024E"/>
    <w:rsid w:val="006109AF"/>
    <w:rsid w:val="00610BC8"/>
    <w:rsid w:val="006115F7"/>
    <w:rsid w:val="00611D3D"/>
    <w:rsid w:val="00611DC9"/>
    <w:rsid w:val="006121F4"/>
    <w:rsid w:val="00612414"/>
    <w:rsid w:val="00612ED2"/>
    <w:rsid w:val="0061372A"/>
    <w:rsid w:val="00613E6D"/>
    <w:rsid w:val="00613FA1"/>
    <w:rsid w:val="00614308"/>
    <w:rsid w:val="0061496D"/>
    <w:rsid w:val="00614A79"/>
    <w:rsid w:val="006152FE"/>
    <w:rsid w:val="006164D9"/>
    <w:rsid w:val="0061711F"/>
    <w:rsid w:val="00617480"/>
    <w:rsid w:val="00617817"/>
    <w:rsid w:val="00617A36"/>
    <w:rsid w:val="006200D3"/>
    <w:rsid w:val="00620226"/>
    <w:rsid w:val="00620645"/>
    <w:rsid w:val="00620BBB"/>
    <w:rsid w:val="00621C84"/>
    <w:rsid w:val="006226B2"/>
    <w:rsid w:val="006227F0"/>
    <w:rsid w:val="00622940"/>
    <w:rsid w:val="00622D99"/>
    <w:rsid w:val="006232B5"/>
    <w:rsid w:val="00623688"/>
    <w:rsid w:val="006236A1"/>
    <w:rsid w:val="0062465E"/>
    <w:rsid w:val="00625D1F"/>
    <w:rsid w:val="00625E9B"/>
    <w:rsid w:val="00626712"/>
    <w:rsid w:val="00626C65"/>
    <w:rsid w:val="006277C0"/>
    <w:rsid w:val="00627B55"/>
    <w:rsid w:val="0063046F"/>
    <w:rsid w:val="0063162B"/>
    <w:rsid w:val="006316AA"/>
    <w:rsid w:val="00631C96"/>
    <w:rsid w:val="00632901"/>
    <w:rsid w:val="006330EB"/>
    <w:rsid w:val="006335FD"/>
    <w:rsid w:val="0063362C"/>
    <w:rsid w:val="0063405A"/>
    <w:rsid w:val="00634099"/>
    <w:rsid w:val="006340F1"/>
    <w:rsid w:val="00634499"/>
    <w:rsid w:val="0063470A"/>
    <w:rsid w:val="006348C5"/>
    <w:rsid w:val="00635C95"/>
    <w:rsid w:val="00636351"/>
    <w:rsid w:val="0063643E"/>
    <w:rsid w:val="006366E1"/>
    <w:rsid w:val="006368DE"/>
    <w:rsid w:val="00636A45"/>
    <w:rsid w:val="00636ED1"/>
    <w:rsid w:val="006372CE"/>
    <w:rsid w:val="006373DB"/>
    <w:rsid w:val="00637752"/>
    <w:rsid w:val="00637A28"/>
    <w:rsid w:val="00640D5A"/>
    <w:rsid w:val="00641624"/>
    <w:rsid w:val="0064261C"/>
    <w:rsid w:val="006426C5"/>
    <w:rsid w:val="00642E43"/>
    <w:rsid w:val="0064311B"/>
    <w:rsid w:val="006435DC"/>
    <w:rsid w:val="00643821"/>
    <w:rsid w:val="006442DD"/>
    <w:rsid w:val="006448E3"/>
    <w:rsid w:val="00644B65"/>
    <w:rsid w:val="006454EC"/>
    <w:rsid w:val="006459A8"/>
    <w:rsid w:val="00645A3F"/>
    <w:rsid w:val="00645AF0"/>
    <w:rsid w:val="00645CA7"/>
    <w:rsid w:val="006469FA"/>
    <w:rsid w:val="00646A66"/>
    <w:rsid w:val="00647174"/>
    <w:rsid w:val="00647CC3"/>
    <w:rsid w:val="006503E3"/>
    <w:rsid w:val="00650471"/>
    <w:rsid w:val="00650A69"/>
    <w:rsid w:val="00650E07"/>
    <w:rsid w:val="00650E9D"/>
    <w:rsid w:val="00652031"/>
    <w:rsid w:val="006522F5"/>
    <w:rsid w:val="00652331"/>
    <w:rsid w:val="00652505"/>
    <w:rsid w:val="006528DF"/>
    <w:rsid w:val="00652D96"/>
    <w:rsid w:val="00652FCE"/>
    <w:rsid w:val="00653135"/>
    <w:rsid w:val="0065398F"/>
    <w:rsid w:val="00653B19"/>
    <w:rsid w:val="00653D8B"/>
    <w:rsid w:val="0065470E"/>
    <w:rsid w:val="00654D5B"/>
    <w:rsid w:val="00654FE3"/>
    <w:rsid w:val="0065521D"/>
    <w:rsid w:val="006558DC"/>
    <w:rsid w:val="00656147"/>
    <w:rsid w:val="0065639C"/>
    <w:rsid w:val="00656ACF"/>
    <w:rsid w:val="00656B25"/>
    <w:rsid w:val="00656C7E"/>
    <w:rsid w:val="00656EF0"/>
    <w:rsid w:val="00657094"/>
    <w:rsid w:val="0066028A"/>
    <w:rsid w:val="006606ED"/>
    <w:rsid w:val="00660B4F"/>
    <w:rsid w:val="00660BFD"/>
    <w:rsid w:val="006625D7"/>
    <w:rsid w:val="00662B7A"/>
    <w:rsid w:val="006631E4"/>
    <w:rsid w:val="00663DA6"/>
    <w:rsid w:val="006646EB"/>
    <w:rsid w:val="0066482E"/>
    <w:rsid w:val="00664FC3"/>
    <w:rsid w:val="00665540"/>
    <w:rsid w:val="0066557F"/>
    <w:rsid w:val="00666154"/>
    <w:rsid w:val="00666A08"/>
    <w:rsid w:val="0066786B"/>
    <w:rsid w:val="00667B8A"/>
    <w:rsid w:val="00667E60"/>
    <w:rsid w:val="00667E9A"/>
    <w:rsid w:val="006701ED"/>
    <w:rsid w:val="0067098F"/>
    <w:rsid w:val="00670A9F"/>
    <w:rsid w:val="00670E9E"/>
    <w:rsid w:val="00670FED"/>
    <w:rsid w:val="0067130B"/>
    <w:rsid w:val="006717A1"/>
    <w:rsid w:val="00671C3B"/>
    <w:rsid w:val="00672340"/>
    <w:rsid w:val="00672817"/>
    <w:rsid w:val="006729F5"/>
    <w:rsid w:val="006733F0"/>
    <w:rsid w:val="006736A0"/>
    <w:rsid w:val="0067407B"/>
    <w:rsid w:val="006741AD"/>
    <w:rsid w:val="00674672"/>
    <w:rsid w:val="00674CEC"/>
    <w:rsid w:val="00674D45"/>
    <w:rsid w:val="00674DFA"/>
    <w:rsid w:val="00674EE5"/>
    <w:rsid w:val="0067526D"/>
    <w:rsid w:val="00675462"/>
    <w:rsid w:val="00675946"/>
    <w:rsid w:val="00676058"/>
    <w:rsid w:val="006760D0"/>
    <w:rsid w:val="0067694A"/>
    <w:rsid w:val="00677A39"/>
    <w:rsid w:val="006802AC"/>
    <w:rsid w:val="00680BF5"/>
    <w:rsid w:val="00682528"/>
    <w:rsid w:val="00683296"/>
    <w:rsid w:val="006832E5"/>
    <w:rsid w:val="00683467"/>
    <w:rsid w:val="00683528"/>
    <w:rsid w:val="00683D29"/>
    <w:rsid w:val="00683D4F"/>
    <w:rsid w:val="006841DF"/>
    <w:rsid w:val="00684740"/>
    <w:rsid w:val="00684D60"/>
    <w:rsid w:val="00685066"/>
    <w:rsid w:val="00685DB3"/>
    <w:rsid w:val="00685F1D"/>
    <w:rsid w:val="00685FB3"/>
    <w:rsid w:val="00686328"/>
    <w:rsid w:val="00687071"/>
    <w:rsid w:val="00687CEC"/>
    <w:rsid w:val="00687F7D"/>
    <w:rsid w:val="00690149"/>
    <w:rsid w:val="00691206"/>
    <w:rsid w:val="0069155A"/>
    <w:rsid w:val="006915C7"/>
    <w:rsid w:val="00693A75"/>
    <w:rsid w:val="00693D63"/>
    <w:rsid w:val="00694619"/>
    <w:rsid w:val="00694995"/>
    <w:rsid w:val="00695AD7"/>
    <w:rsid w:val="00695BF2"/>
    <w:rsid w:val="00696334"/>
    <w:rsid w:val="00696673"/>
    <w:rsid w:val="0069699F"/>
    <w:rsid w:val="00696BB6"/>
    <w:rsid w:val="00696C56"/>
    <w:rsid w:val="00696CBA"/>
    <w:rsid w:val="006976DD"/>
    <w:rsid w:val="00697C45"/>
    <w:rsid w:val="006A040E"/>
    <w:rsid w:val="006A0725"/>
    <w:rsid w:val="006A0B11"/>
    <w:rsid w:val="006A102C"/>
    <w:rsid w:val="006A1049"/>
    <w:rsid w:val="006A1522"/>
    <w:rsid w:val="006A2508"/>
    <w:rsid w:val="006A2FA9"/>
    <w:rsid w:val="006A3DBE"/>
    <w:rsid w:val="006A4BCD"/>
    <w:rsid w:val="006A5512"/>
    <w:rsid w:val="006A57DE"/>
    <w:rsid w:val="006A5832"/>
    <w:rsid w:val="006A5A61"/>
    <w:rsid w:val="006A62F9"/>
    <w:rsid w:val="006A64D6"/>
    <w:rsid w:val="006A71EC"/>
    <w:rsid w:val="006A7461"/>
    <w:rsid w:val="006A79A9"/>
    <w:rsid w:val="006B1427"/>
    <w:rsid w:val="006B15B7"/>
    <w:rsid w:val="006B29AB"/>
    <w:rsid w:val="006B366A"/>
    <w:rsid w:val="006B3E6B"/>
    <w:rsid w:val="006B455F"/>
    <w:rsid w:val="006B497D"/>
    <w:rsid w:val="006B501F"/>
    <w:rsid w:val="006B539D"/>
    <w:rsid w:val="006B59E0"/>
    <w:rsid w:val="006B60B0"/>
    <w:rsid w:val="006B6619"/>
    <w:rsid w:val="006B68D8"/>
    <w:rsid w:val="006B6A83"/>
    <w:rsid w:val="006B6AAA"/>
    <w:rsid w:val="006B6DD9"/>
    <w:rsid w:val="006B76CB"/>
    <w:rsid w:val="006B7D89"/>
    <w:rsid w:val="006C03D3"/>
    <w:rsid w:val="006C0C9C"/>
    <w:rsid w:val="006C0DFF"/>
    <w:rsid w:val="006C2430"/>
    <w:rsid w:val="006C24AA"/>
    <w:rsid w:val="006C279C"/>
    <w:rsid w:val="006C3368"/>
    <w:rsid w:val="006C3E36"/>
    <w:rsid w:val="006C4478"/>
    <w:rsid w:val="006C4BB1"/>
    <w:rsid w:val="006C53EE"/>
    <w:rsid w:val="006C5707"/>
    <w:rsid w:val="006C603C"/>
    <w:rsid w:val="006C653A"/>
    <w:rsid w:val="006C7556"/>
    <w:rsid w:val="006C759B"/>
    <w:rsid w:val="006C76CA"/>
    <w:rsid w:val="006C77D9"/>
    <w:rsid w:val="006C7891"/>
    <w:rsid w:val="006C7BCE"/>
    <w:rsid w:val="006C7EDD"/>
    <w:rsid w:val="006D055E"/>
    <w:rsid w:val="006D0BAF"/>
    <w:rsid w:val="006D166C"/>
    <w:rsid w:val="006D16C3"/>
    <w:rsid w:val="006D16DE"/>
    <w:rsid w:val="006D22E1"/>
    <w:rsid w:val="006D232C"/>
    <w:rsid w:val="006D26B4"/>
    <w:rsid w:val="006D377F"/>
    <w:rsid w:val="006D3968"/>
    <w:rsid w:val="006D3D1A"/>
    <w:rsid w:val="006D470E"/>
    <w:rsid w:val="006D55E2"/>
    <w:rsid w:val="006D56D1"/>
    <w:rsid w:val="006D6634"/>
    <w:rsid w:val="006D66E3"/>
    <w:rsid w:val="006D6FCA"/>
    <w:rsid w:val="006D703D"/>
    <w:rsid w:val="006D70A2"/>
    <w:rsid w:val="006D79D9"/>
    <w:rsid w:val="006D7C3C"/>
    <w:rsid w:val="006D7DE0"/>
    <w:rsid w:val="006E02F9"/>
    <w:rsid w:val="006E085F"/>
    <w:rsid w:val="006E0985"/>
    <w:rsid w:val="006E09CF"/>
    <w:rsid w:val="006E1F74"/>
    <w:rsid w:val="006E26F9"/>
    <w:rsid w:val="006E306F"/>
    <w:rsid w:val="006E3790"/>
    <w:rsid w:val="006E46AE"/>
    <w:rsid w:val="006E49CD"/>
    <w:rsid w:val="006E4CFC"/>
    <w:rsid w:val="006E4D0F"/>
    <w:rsid w:val="006E531F"/>
    <w:rsid w:val="006E5699"/>
    <w:rsid w:val="006E569E"/>
    <w:rsid w:val="006E6025"/>
    <w:rsid w:val="006E740F"/>
    <w:rsid w:val="006E7589"/>
    <w:rsid w:val="006E772E"/>
    <w:rsid w:val="006E7BC9"/>
    <w:rsid w:val="006F068C"/>
    <w:rsid w:val="006F0697"/>
    <w:rsid w:val="006F1090"/>
    <w:rsid w:val="006F159F"/>
    <w:rsid w:val="006F19C6"/>
    <w:rsid w:val="006F24CA"/>
    <w:rsid w:val="006F261E"/>
    <w:rsid w:val="006F26DD"/>
    <w:rsid w:val="006F27A8"/>
    <w:rsid w:val="006F29CA"/>
    <w:rsid w:val="006F34EF"/>
    <w:rsid w:val="006F417F"/>
    <w:rsid w:val="006F4654"/>
    <w:rsid w:val="006F48EE"/>
    <w:rsid w:val="006F5257"/>
    <w:rsid w:val="006F5CFE"/>
    <w:rsid w:val="006F60C7"/>
    <w:rsid w:val="006F6B24"/>
    <w:rsid w:val="006F6E6A"/>
    <w:rsid w:val="006F70F4"/>
    <w:rsid w:val="006F72CA"/>
    <w:rsid w:val="006F769A"/>
    <w:rsid w:val="006F7ADB"/>
    <w:rsid w:val="006F7C28"/>
    <w:rsid w:val="00700517"/>
    <w:rsid w:val="00701086"/>
    <w:rsid w:val="007012AD"/>
    <w:rsid w:val="007016E3"/>
    <w:rsid w:val="00701A2F"/>
    <w:rsid w:val="00702082"/>
    <w:rsid w:val="00702329"/>
    <w:rsid w:val="0070251B"/>
    <w:rsid w:val="00703720"/>
    <w:rsid w:val="00703FEE"/>
    <w:rsid w:val="007046A6"/>
    <w:rsid w:val="00704976"/>
    <w:rsid w:val="00704B39"/>
    <w:rsid w:val="00704F7A"/>
    <w:rsid w:val="00705746"/>
    <w:rsid w:val="00705794"/>
    <w:rsid w:val="00706A02"/>
    <w:rsid w:val="0070735E"/>
    <w:rsid w:val="007076BF"/>
    <w:rsid w:val="00707740"/>
    <w:rsid w:val="00707B85"/>
    <w:rsid w:val="007100BB"/>
    <w:rsid w:val="007101C0"/>
    <w:rsid w:val="00710DC7"/>
    <w:rsid w:val="007110C3"/>
    <w:rsid w:val="007111FD"/>
    <w:rsid w:val="00711385"/>
    <w:rsid w:val="00711B2C"/>
    <w:rsid w:val="00713146"/>
    <w:rsid w:val="00713187"/>
    <w:rsid w:val="00713449"/>
    <w:rsid w:val="007134DE"/>
    <w:rsid w:val="00713635"/>
    <w:rsid w:val="00713984"/>
    <w:rsid w:val="00713AAD"/>
    <w:rsid w:val="00714187"/>
    <w:rsid w:val="00714531"/>
    <w:rsid w:val="0071468F"/>
    <w:rsid w:val="007149BC"/>
    <w:rsid w:val="007173AB"/>
    <w:rsid w:val="007175E2"/>
    <w:rsid w:val="00717B96"/>
    <w:rsid w:val="00720017"/>
    <w:rsid w:val="00720407"/>
    <w:rsid w:val="007206DB"/>
    <w:rsid w:val="0072089D"/>
    <w:rsid w:val="00720A8A"/>
    <w:rsid w:val="007211B2"/>
    <w:rsid w:val="00721C09"/>
    <w:rsid w:val="00721FEB"/>
    <w:rsid w:val="00723328"/>
    <w:rsid w:val="00723702"/>
    <w:rsid w:val="00723BE4"/>
    <w:rsid w:val="00723DAA"/>
    <w:rsid w:val="0072408A"/>
    <w:rsid w:val="0072409F"/>
    <w:rsid w:val="007240E4"/>
    <w:rsid w:val="007243A9"/>
    <w:rsid w:val="00724547"/>
    <w:rsid w:val="00724961"/>
    <w:rsid w:val="0072566D"/>
    <w:rsid w:val="00725F4B"/>
    <w:rsid w:val="00730DAE"/>
    <w:rsid w:val="00732B26"/>
    <w:rsid w:val="00732D99"/>
    <w:rsid w:val="00733123"/>
    <w:rsid w:val="007334E5"/>
    <w:rsid w:val="00733538"/>
    <w:rsid w:val="00733D02"/>
    <w:rsid w:val="0073489C"/>
    <w:rsid w:val="00735A28"/>
    <w:rsid w:val="00735BBD"/>
    <w:rsid w:val="00735C90"/>
    <w:rsid w:val="0073652E"/>
    <w:rsid w:val="0073664A"/>
    <w:rsid w:val="0073665B"/>
    <w:rsid w:val="00736D86"/>
    <w:rsid w:val="00736F99"/>
    <w:rsid w:val="007370C1"/>
    <w:rsid w:val="007370FB"/>
    <w:rsid w:val="00737309"/>
    <w:rsid w:val="007374F9"/>
    <w:rsid w:val="00737AAB"/>
    <w:rsid w:val="007400C4"/>
    <w:rsid w:val="007401FD"/>
    <w:rsid w:val="0074057E"/>
    <w:rsid w:val="00740DB7"/>
    <w:rsid w:val="007415F3"/>
    <w:rsid w:val="00741C6E"/>
    <w:rsid w:val="00741F41"/>
    <w:rsid w:val="007427BE"/>
    <w:rsid w:val="00742CEA"/>
    <w:rsid w:val="00742E15"/>
    <w:rsid w:val="00743A2F"/>
    <w:rsid w:val="00743CD0"/>
    <w:rsid w:val="00744037"/>
    <w:rsid w:val="007442B0"/>
    <w:rsid w:val="00744616"/>
    <w:rsid w:val="007447DD"/>
    <w:rsid w:val="0074504F"/>
    <w:rsid w:val="007451B9"/>
    <w:rsid w:val="0074539B"/>
    <w:rsid w:val="0074547C"/>
    <w:rsid w:val="00746484"/>
    <w:rsid w:val="007477D6"/>
    <w:rsid w:val="00747DEA"/>
    <w:rsid w:val="0075027D"/>
    <w:rsid w:val="00750516"/>
    <w:rsid w:val="007507D2"/>
    <w:rsid w:val="00750ADA"/>
    <w:rsid w:val="00750B98"/>
    <w:rsid w:val="007515C5"/>
    <w:rsid w:val="007518C0"/>
    <w:rsid w:val="007522FF"/>
    <w:rsid w:val="007529D8"/>
    <w:rsid w:val="00753142"/>
    <w:rsid w:val="0075338B"/>
    <w:rsid w:val="00753A35"/>
    <w:rsid w:val="0075493F"/>
    <w:rsid w:val="00754D91"/>
    <w:rsid w:val="00755876"/>
    <w:rsid w:val="00755985"/>
    <w:rsid w:val="00755E12"/>
    <w:rsid w:val="00755EFB"/>
    <w:rsid w:val="00756214"/>
    <w:rsid w:val="007563A9"/>
    <w:rsid w:val="0075650E"/>
    <w:rsid w:val="00756AFD"/>
    <w:rsid w:val="00757BFE"/>
    <w:rsid w:val="00760B56"/>
    <w:rsid w:val="007614D3"/>
    <w:rsid w:val="00761A04"/>
    <w:rsid w:val="00761A59"/>
    <w:rsid w:val="00761E9F"/>
    <w:rsid w:val="0076205B"/>
    <w:rsid w:val="00762A5F"/>
    <w:rsid w:val="00762B61"/>
    <w:rsid w:val="00762CC4"/>
    <w:rsid w:val="00762E16"/>
    <w:rsid w:val="00763087"/>
    <w:rsid w:val="0076399E"/>
    <w:rsid w:val="0076421E"/>
    <w:rsid w:val="00764D52"/>
    <w:rsid w:val="00764D6B"/>
    <w:rsid w:val="00765617"/>
    <w:rsid w:val="007658FF"/>
    <w:rsid w:val="00765AC2"/>
    <w:rsid w:val="00766B8E"/>
    <w:rsid w:val="00766DD4"/>
    <w:rsid w:val="00766E8B"/>
    <w:rsid w:val="007672BB"/>
    <w:rsid w:val="00767685"/>
    <w:rsid w:val="0076789E"/>
    <w:rsid w:val="00767AA4"/>
    <w:rsid w:val="00767CEA"/>
    <w:rsid w:val="007705B3"/>
    <w:rsid w:val="00770AEC"/>
    <w:rsid w:val="00771144"/>
    <w:rsid w:val="0077199F"/>
    <w:rsid w:val="00771F99"/>
    <w:rsid w:val="00772684"/>
    <w:rsid w:val="00773133"/>
    <w:rsid w:val="007731EB"/>
    <w:rsid w:val="00773903"/>
    <w:rsid w:val="00773EB1"/>
    <w:rsid w:val="00774F40"/>
    <w:rsid w:val="007752FF"/>
    <w:rsid w:val="007755A0"/>
    <w:rsid w:val="007760F4"/>
    <w:rsid w:val="00776B47"/>
    <w:rsid w:val="0077783F"/>
    <w:rsid w:val="00780357"/>
    <w:rsid w:val="007803BB"/>
    <w:rsid w:val="00780841"/>
    <w:rsid w:val="00780E36"/>
    <w:rsid w:val="0078119F"/>
    <w:rsid w:val="007812BF"/>
    <w:rsid w:val="00781782"/>
    <w:rsid w:val="00781E81"/>
    <w:rsid w:val="007820AA"/>
    <w:rsid w:val="00782941"/>
    <w:rsid w:val="00782E25"/>
    <w:rsid w:val="00784F8A"/>
    <w:rsid w:val="007855F3"/>
    <w:rsid w:val="00785889"/>
    <w:rsid w:val="00785CF5"/>
    <w:rsid w:val="00785EE6"/>
    <w:rsid w:val="00786738"/>
    <w:rsid w:val="00786E98"/>
    <w:rsid w:val="0078795B"/>
    <w:rsid w:val="00787F4C"/>
    <w:rsid w:val="00790C22"/>
    <w:rsid w:val="00790E05"/>
    <w:rsid w:val="007913BB"/>
    <w:rsid w:val="00791811"/>
    <w:rsid w:val="007918C4"/>
    <w:rsid w:val="007921D3"/>
    <w:rsid w:val="007929F3"/>
    <w:rsid w:val="00792FF5"/>
    <w:rsid w:val="0079325A"/>
    <w:rsid w:val="0079326F"/>
    <w:rsid w:val="0079381C"/>
    <w:rsid w:val="007943BF"/>
    <w:rsid w:val="0079460B"/>
    <w:rsid w:val="0079474E"/>
    <w:rsid w:val="00794C7B"/>
    <w:rsid w:val="00794DC3"/>
    <w:rsid w:val="00794F8A"/>
    <w:rsid w:val="00794FE6"/>
    <w:rsid w:val="00795148"/>
    <w:rsid w:val="007954B7"/>
    <w:rsid w:val="00796457"/>
    <w:rsid w:val="007978DA"/>
    <w:rsid w:val="00797CD6"/>
    <w:rsid w:val="00797DB1"/>
    <w:rsid w:val="007A013E"/>
    <w:rsid w:val="007A07EE"/>
    <w:rsid w:val="007A089A"/>
    <w:rsid w:val="007A1015"/>
    <w:rsid w:val="007A1113"/>
    <w:rsid w:val="007A28CF"/>
    <w:rsid w:val="007A2A74"/>
    <w:rsid w:val="007A326A"/>
    <w:rsid w:val="007A3607"/>
    <w:rsid w:val="007A362B"/>
    <w:rsid w:val="007A3896"/>
    <w:rsid w:val="007A3991"/>
    <w:rsid w:val="007A559C"/>
    <w:rsid w:val="007A56CB"/>
    <w:rsid w:val="007A5937"/>
    <w:rsid w:val="007A618B"/>
    <w:rsid w:val="007A64A6"/>
    <w:rsid w:val="007A6953"/>
    <w:rsid w:val="007A69E9"/>
    <w:rsid w:val="007A7C10"/>
    <w:rsid w:val="007B00BE"/>
    <w:rsid w:val="007B0147"/>
    <w:rsid w:val="007B0A7A"/>
    <w:rsid w:val="007B0C06"/>
    <w:rsid w:val="007B0F7D"/>
    <w:rsid w:val="007B1461"/>
    <w:rsid w:val="007B1842"/>
    <w:rsid w:val="007B1964"/>
    <w:rsid w:val="007B19C4"/>
    <w:rsid w:val="007B2489"/>
    <w:rsid w:val="007B2C8F"/>
    <w:rsid w:val="007B2DF1"/>
    <w:rsid w:val="007B2F8B"/>
    <w:rsid w:val="007B388F"/>
    <w:rsid w:val="007B3A27"/>
    <w:rsid w:val="007B3A52"/>
    <w:rsid w:val="007B3D18"/>
    <w:rsid w:val="007B3EBA"/>
    <w:rsid w:val="007B43B2"/>
    <w:rsid w:val="007B469D"/>
    <w:rsid w:val="007B49E3"/>
    <w:rsid w:val="007B4BC9"/>
    <w:rsid w:val="007B4F4A"/>
    <w:rsid w:val="007B5949"/>
    <w:rsid w:val="007B5EE2"/>
    <w:rsid w:val="007B618C"/>
    <w:rsid w:val="007B68F3"/>
    <w:rsid w:val="007B740F"/>
    <w:rsid w:val="007B7C54"/>
    <w:rsid w:val="007B7D52"/>
    <w:rsid w:val="007C00C9"/>
    <w:rsid w:val="007C0510"/>
    <w:rsid w:val="007C072F"/>
    <w:rsid w:val="007C07E5"/>
    <w:rsid w:val="007C08FC"/>
    <w:rsid w:val="007C0E8C"/>
    <w:rsid w:val="007C1982"/>
    <w:rsid w:val="007C1CEE"/>
    <w:rsid w:val="007C2CC9"/>
    <w:rsid w:val="007C2CD9"/>
    <w:rsid w:val="007C4630"/>
    <w:rsid w:val="007C474B"/>
    <w:rsid w:val="007C4B26"/>
    <w:rsid w:val="007C4EB4"/>
    <w:rsid w:val="007C5171"/>
    <w:rsid w:val="007C5803"/>
    <w:rsid w:val="007C5A4F"/>
    <w:rsid w:val="007C6548"/>
    <w:rsid w:val="007C6677"/>
    <w:rsid w:val="007C749E"/>
    <w:rsid w:val="007C7941"/>
    <w:rsid w:val="007C7E4B"/>
    <w:rsid w:val="007D08BB"/>
    <w:rsid w:val="007D0DF3"/>
    <w:rsid w:val="007D0F27"/>
    <w:rsid w:val="007D16EB"/>
    <w:rsid w:val="007D17E1"/>
    <w:rsid w:val="007D1B5A"/>
    <w:rsid w:val="007D1D43"/>
    <w:rsid w:val="007D1E58"/>
    <w:rsid w:val="007D217F"/>
    <w:rsid w:val="007D21ED"/>
    <w:rsid w:val="007D22B0"/>
    <w:rsid w:val="007D29C5"/>
    <w:rsid w:val="007D2D47"/>
    <w:rsid w:val="007D305B"/>
    <w:rsid w:val="007D34A9"/>
    <w:rsid w:val="007D395A"/>
    <w:rsid w:val="007D39D4"/>
    <w:rsid w:val="007D3C9B"/>
    <w:rsid w:val="007D467B"/>
    <w:rsid w:val="007D4AF9"/>
    <w:rsid w:val="007D55EF"/>
    <w:rsid w:val="007D639E"/>
    <w:rsid w:val="007D6524"/>
    <w:rsid w:val="007D7003"/>
    <w:rsid w:val="007D756D"/>
    <w:rsid w:val="007D79B6"/>
    <w:rsid w:val="007D7AB4"/>
    <w:rsid w:val="007E0EA1"/>
    <w:rsid w:val="007E0F0A"/>
    <w:rsid w:val="007E1094"/>
    <w:rsid w:val="007E109C"/>
    <w:rsid w:val="007E121C"/>
    <w:rsid w:val="007E191D"/>
    <w:rsid w:val="007E2176"/>
    <w:rsid w:val="007E24EA"/>
    <w:rsid w:val="007E2A61"/>
    <w:rsid w:val="007E3182"/>
    <w:rsid w:val="007E360C"/>
    <w:rsid w:val="007E36E4"/>
    <w:rsid w:val="007E37CD"/>
    <w:rsid w:val="007E3FC4"/>
    <w:rsid w:val="007E43C0"/>
    <w:rsid w:val="007E4687"/>
    <w:rsid w:val="007E471D"/>
    <w:rsid w:val="007E48B5"/>
    <w:rsid w:val="007E5446"/>
    <w:rsid w:val="007E5FBE"/>
    <w:rsid w:val="007E606F"/>
    <w:rsid w:val="007E6354"/>
    <w:rsid w:val="007E63E6"/>
    <w:rsid w:val="007E65F6"/>
    <w:rsid w:val="007E718D"/>
    <w:rsid w:val="007E7E5E"/>
    <w:rsid w:val="007E7F57"/>
    <w:rsid w:val="007F0E98"/>
    <w:rsid w:val="007F140E"/>
    <w:rsid w:val="007F1BF1"/>
    <w:rsid w:val="007F1C5F"/>
    <w:rsid w:val="007F1E19"/>
    <w:rsid w:val="007F2435"/>
    <w:rsid w:val="007F25E3"/>
    <w:rsid w:val="007F277E"/>
    <w:rsid w:val="007F2BEC"/>
    <w:rsid w:val="007F2C3D"/>
    <w:rsid w:val="007F31EE"/>
    <w:rsid w:val="007F32B2"/>
    <w:rsid w:val="007F34AC"/>
    <w:rsid w:val="007F5382"/>
    <w:rsid w:val="007F5568"/>
    <w:rsid w:val="007F58E5"/>
    <w:rsid w:val="007F5ACC"/>
    <w:rsid w:val="007F686F"/>
    <w:rsid w:val="007F69A9"/>
    <w:rsid w:val="007F6FC1"/>
    <w:rsid w:val="007F77E4"/>
    <w:rsid w:val="007F77F9"/>
    <w:rsid w:val="007F7945"/>
    <w:rsid w:val="007F796E"/>
    <w:rsid w:val="007F7F6B"/>
    <w:rsid w:val="00800318"/>
    <w:rsid w:val="008008AC"/>
    <w:rsid w:val="00800F4B"/>
    <w:rsid w:val="00801323"/>
    <w:rsid w:val="00801D25"/>
    <w:rsid w:val="00802F58"/>
    <w:rsid w:val="008033D8"/>
    <w:rsid w:val="00804FE6"/>
    <w:rsid w:val="00805F10"/>
    <w:rsid w:val="00806E2E"/>
    <w:rsid w:val="0080754B"/>
    <w:rsid w:val="00807935"/>
    <w:rsid w:val="00810303"/>
    <w:rsid w:val="008104D5"/>
    <w:rsid w:val="00810EB1"/>
    <w:rsid w:val="00810F5F"/>
    <w:rsid w:val="00811119"/>
    <w:rsid w:val="00811674"/>
    <w:rsid w:val="00811D80"/>
    <w:rsid w:val="008126CB"/>
    <w:rsid w:val="008132D0"/>
    <w:rsid w:val="0081497E"/>
    <w:rsid w:val="00814F12"/>
    <w:rsid w:val="008157CF"/>
    <w:rsid w:val="00815B4B"/>
    <w:rsid w:val="00815B70"/>
    <w:rsid w:val="00816E1F"/>
    <w:rsid w:val="00817032"/>
    <w:rsid w:val="008173AA"/>
    <w:rsid w:val="00817C49"/>
    <w:rsid w:val="008207C0"/>
    <w:rsid w:val="00820A77"/>
    <w:rsid w:val="00820D3A"/>
    <w:rsid w:val="00821435"/>
    <w:rsid w:val="00821770"/>
    <w:rsid w:val="008218B9"/>
    <w:rsid w:val="00821B3A"/>
    <w:rsid w:val="00821D29"/>
    <w:rsid w:val="00821F5E"/>
    <w:rsid w:val="00821F8D"/>
    <w:rsid w:val="008220E6"/>
    <w:rsid w:val="008232B3"/>
    <w:rsid w:val="0082380E"/>
    <w:rsid w:val="00824515"/>
    <w:rsid w:val="008248B7"/>
    <w:rsid w:val="00824DE2"/>
    <w:rsid w:val="00824E22"/>
    <w:rsid w:val="0082530C"/>
    <w:rsid w:val="00825782"/>
    <w:rsid w:val="008258E2"/>
    <w:rsid w:val="00825F72"/>
    <w:rsid w:val="0082706D"/>
    <w:rsid w:val="0082708E"/>
    <w:rsid w:val="00827285"/>
    <w:rsid w:val="008279AC"/>
    <w:rsid w:val="00830473"/>
    <w:rsid w:val="008306AC"/>
    <w:rsid w:val="00831016"/>
    <w:rsid w:val="00831DAB"/>
    <w:rsid w:val="008321F6"/>
    <w:rsid w:val="00833210"/>
    <w:rsid w:val="00833EED"/>
    <w:rsid w:val="008343C6"/>
    <w:rsid w:val="00834D90"/>
    <w:rsid w:val="00835980"/>
    <w:rsid w:val="00836128"/>
    <w:rsid w:val="0083650D"/>
    <w:rsid w:val="00837274"/>
    <w:rsid w:val="008372C6"/>
    <w:rsid w:val="008373E3"/>
    <w:rsid w:val="0083764C"/>
    <w:rsid w:val="00837AA2"/>
    <w:rsid w:val="00840903"/>
    <w:rsid w:val="00841565"/>
    <w:rsid w:val="0084194B"/>
    <w:rsid w:val="008419DD"/>
    <w:rsid w:val="0084207C"/>
    <w:rsid w:val="0084231B"/>
    <w:rsid w:val="00842507"/>
    <w:rsid w:val="00842BA3"/>
    <w:rsid w:val="00842BF0"/>
    <w:rsid w:val="0084317C"/>
    <w:rsid w:val="00843203"/>
    <w:rsid w:val="00843AE7"/>
    <w:rsid w:val="00844422"/>
    <w:rsid w:val="00844788"/>
    <w:rsid w:val="00844AB6"/>
    <w:rsid w:val="008450C1"/>
    <w:rsid w:val="00845192"/>
    <w:rsid w:val="008456CC"/>
    <w:rsid w:val="00846318"/>
    <w:rsid w:val="00846D1B"/>
    <w:rsid w:val="00846F1E"/>
    <w:rsid w:val="00847039"/>
    <w:rsid w:val="00847D60"/>
    <w:rsid w:val="008502D7"/>
    <w:rsid w:val="00850303"/>
    <w:rsid w:val="0085063F"/>
    <w:rsid w:val="00851376"/>
    <w:rsid w:val="008513F3"/>
    <w:rsid w:val="00851820"/>
    <w:rsid w:val="00851894"/>
    <w:rsid w:val="008521B8"/>
    <w:rsid w:val="0085285C"/>
    <w:rsid w:val="008535DB"/>
    <w:rsid w:val="00853CF2"/>
    <w:rsid w:val="00853D54"/>
    <w:rsid w:val="00854DC1"/>
    <w:rsid w:val="00855664"/>
    <w:rsid w:val="00855FA0"/>
    <w:rsid w:val="008568C8"/>
    <w:rsid w:val="00856B83"/>
    <w:rsid w:val="00857C91"/>
    <w:rsid w:val="00857E2E"/>
    <w:rsid w:val="0086048C"/>
    <w:rsid w:val="00860AEA"/>
    <w:rsid w:val="00860FAD"/>
    <w:rsid w:val="00862753"/>
    <w:rsid w:val="0086320F"/>
    <w:rsid w:val="008647A9"/>
    <w:rsid w:val="0086485D"/>
    <w:rsid w:val="0086495B"/>
    <w:rsid w:val="00864B52"/>
    <w:rsid w:val="00864E8F"/>
    <w:rsid w:val="0086519F"/>
    <w:rsid w:val="0086583C"/>
    <w:rsid w:val="00865950"/>
    <w:rsid w:val="00865A27"/>
    <w:rsid w:val="00865F97"/>
    <w:rsid w:val="00867A17"/>
    <w:rsid w:val="00867FBE"/>
    <w:rsid w:val="008700EC"/>
    <w:rsid w:val="008700F6"/>
    <w:rsid w:val="00871A35"/>
    <w:rsid w:val="00871EC7"/>
    <w:rsid w:val="0087296C"/>
    <w:rsid w:val="00872AE7"/>
    <w:rsid w:val="00872EE3"/>
    <w:rsid w:val="0087324E"/>
    <w:rsid w:val="008740C8"/>
    <w:rsid w:val="0087467C"/>
    <w:rsid w:val="008749F2"/>
    <w:rsid w:val="00874BFD"/>
    <w:rsid w:val="00875045"/>
    <w:rsid w:val="008752D9"/>
    <w:rsid w:val="0087629E"/>
    <w:rsid w:val="00876328"/>
    <w:rsid w:val="00876394"/>
    <w:rsid w:val="00876D68"/>
    <w:rsid w:val="008773E4"/>
    <w:rsid w:val="00877B35"/>
    <w:rsid w:val="00877BDA"/>
    <w:rsid w:val="008801CC"/>
    <w:rsid w:val="00880259"/>
    <w:rsid w:val="0088031F"/>
    <w:rsid w:val="0088070C"/>
    <w:rsid w:val="0088087E"/>
    <w:rsid w:val="00880FEC"/>
    <w:rsid w:val="008813CD"/>
    <w:rsid w:val="0088264A"/>
    <w:rsid w:val="00882B2D"/>
    <w:rsid w:val="00882E60"/>
    <w:rsid w:val="00884221"/>
    <w:rsid w:val="00884268"/>
    <w:rsid w:val="0088431B"/>
    <w:rsid w:val="00884970"/>
    <w:rsid w:val="00884D87"/>
    <w:rsid w:val="00884EE5"/>
    <w:rsid w:val="008859D9"/>
    <w:rsid w:val="00885D9D"/>
    <w:rsid w:val="008869ED"/>
    <w:rsid w:val="00886DE1"/>
    <w:rsid w:val="008870A6"/>
    <w:rsid w:val="00887B4F"/>
    <w:rsid w:val="0089156A"/>
    <w:rsid w:val="008922A0"/>
    <w:rsid w:val="008923B3"/>
    <w:rsid w:val="00892659"/>
    <w:rsid w:val="00892C8C"/>
    <w:rsid w:val="00893516"/>
    <w:rsid w:val="0089376F"/>
    <w:rsid w:val="00893B7B"/>
    <w:rsid w:val="00893FE4"/>
    <w:rsid w:val="008946A9"/>
    <w:rsid w:val="00894869"/>
    <w:rsid w:val="00894945"/>
    <w:rsid w:val="00895BA5"/>
    <w:rsid w:val="00896185"/>
    <w:rsid w:val="00896525"/>
    <w:rsid w:val="00896CDF"/>
    <w:rsid w:val="00897022"/>
    <w:rsid w:val="00897442"/>
    <w:rsid w:val="00897BCA"/>
    <w:rsid w:val="008A06DE"/>
    <w:rsid w:val="008A0E5F"/>
    <w:rsid w:val="008A122C"/>
    <w:rsid w:val="008A1DA7"/>
    <w:rsid w:val="008A1F9B"/>
    <w:rsid w:val="008A22A8"/>
    <w:rsid w:val="008A26AD"/>
    <w:rsid w:val="008A271C"/>
    <w:rsid w:val="008A2B05"/>
    <w:rsid w:val="008A2BF8"/>
    <w:rsid w:val="008A3F33"/>
    <w:rsid w:val="008A442E"/>
    <w:rsid w:val="008A4862"/>
    <w:rsid w:val="008A4926"/>
    <w:rsid w:val="008A5305"/>
    <w:rsid w:val="008A59C6"/>
    <w:rsid w:val="008A5D1C"/>
    <w:rsid w:val="008A6037"/>
    <w:rsid w:val="008A63CB"/>
    <w:rsid w:val="008A6B69"/>
    <w:rsid w:val="008A6D6F"/>
    <w:rsid w:val="008A7556"/>
    <w:rsid w:val="008A7967"/>
    <w:rsid w:val="008A7EC7"/>
    <w:rsid w:val="008B09BD"/>
    <w:rsid w:val="008B0A06"/>
    <w:rsid w:val="008B0B58"/>
    <w:rsid w:val="008B0DDA"/>
    <w:rsid w:val="008B0E5E"/>
    <w:rsid w:val="008B0F02"/>
    <w:rsid w:val="008B11AE"/>
    <w:rsid w:val="008B1819"/>
    <w:rsid w:val="008B1FCB"/>
    <w:rsid w:val="008B26BC"/>
    <w:rsid w:val="008B277E"/>
    <w:rsid w:val="008B2A5C"/>
    <w:rsid w:val="008B2F4E"/>
    <w:rsid w:val="008B327F"/>
    <w:rsid w:val="008B3F00"/>
    <w:rsid w:val="008B50BA"/>
    <w:rsid w:val="008B5589"/>
    <w:rsid w:val="008B5817"/>
    <w:rsid w:val="008B5D05"/>
    <w:rsid w:val="008B693D"/>
    <w:rsid w:val="008B7688"/>
    <w:rsid w:val="008B76AF"/>
    <w:rsid w:val="008B76FB"/>
    <w:rsid w:val="008B7BE2"/>
    <w:rsid w:val="008C00F1"/>
    <w:rsid w:val="008C019D"/>
    <w:rsid w:val="008C025F"/>
    <w:rsid w:val="008C07A8"/>
    <w:rsid w:val="008C11DE"/>
    <w:rsid w:val="008C152B"/>
    <w:rsid w:val="008C2B52"/>
    <w:rsid w:val="008C3114"/>
    <w:rsid w:val="008C327E"/>
    <w:rsid w:val="008C37E5"/>
    <w:rsid w:val="008C3A12"/>
    <w:rsid w:val="008C40E0"/>
    <w:rsid w:val="008C448E"/>
    <w:rsid w:val="008C52A6"/>
    <w:rsid w:val="008C5F4B"/>
    <w:rsid w:val="008C6271"/>
    <w:rsid w:val="008C62BA"/>
    <w:rsid w:val="008C6645"/>
    <w:rsid w:val="008C689C"/>
    <w:rsid w:val="008C7057"/>
    <w:rsid w:val="008C74A8"/>
    <w:rsid w:val="008C7926"/>
    <w:rsid w:val="008D024C"/>
    <w:rsid w:val="008D0D69"/>
    <w:rsid w:val="008D120D"/>
    <w:rsid w:val="008D167D"/>
    <w:rsid w:val="008D1D18"/>
    <w:rsid w:val="008D1D2F"/>
    <w:rsid w:val="008D1D4C"/>
    <w:rsid w:val="008D1E58"/>
    <w:rsid w:val="008D2228"/>
    <w:rsid w:val="008D22A1"/>
    <w:rsid w:val="008D247F"/>
    <w:rsid w:val="008D2ED4"/>
    <w:rsid w:val="008D3409"/>
    <w:rsid w:val="008D3599"/>
    <w:rsid w:val="008D35E7"/>
    <w:rsid w:val="008D387E"/>
    <w:rsid w:val="008D4155"/>
    <w:rsid w:val="008D4BB4"/>
    <w:rsid w:val="008D4F47"/>
    <w:rsid w:val="008D561C"/>
    <w:rsid w:val="008D5833"/>
    <w:rsid w:val="008D6010"/>
    <w:rsid w:val="008D7376"/>
    <w:rsid w:val="008D7A47"/>
    <w:rsid w:val="008D7D4E"/>
    <w:rsid w:val="008D7D69"/>
    <w:rsid w:val="008D7F69"/>
    <w:rsid w:val="008E0D23"/>
    <w:rsid w:val="008E120B"/>
    <w:rsid w:val="008E12F8"/>
    <w:rsid w:val="008E18C3"/>
    <w:rsid w:val="008E193D"/>
    <w:rsid w:val="008E27A8"/>
    <w:rsid w:val="008E2879"/>
    <w:rsid w:val="008E2D68"/>
    <w:rsid w:val="008E35CC"/>
    <w:rsid w:val="008E3A0A"/>
    <w:rsid w:val="008E4332"/>
    <w:rsid w:val="008E45C5"/>
    <w:rsid w:val="008E49BC"/>
    <w:rsid w:val="008E4B3C"/>
    <w:rsid w:val="008E4B5C"/>
    <w:rsid w:val="008E4C0C"/>
    <w:rsid w:val="008E6676"/>
    <w:rsid w:val="008E6920"/>
    <w:rsid w:val="008E697C"/>
    <w:rsid w:val="008E6C87"/>
    <w:rsid w:val="008E70AC"/>
    <w:rsid w:val="008E77AE"/>
    <w:rsid w:val="008E78D2"/>
    <w:rsid w:val="008E7D1A"/>
    <w:rsid w:val="008F058E"/>
    <w:rsid w:val="008F0E5F"/>
    <w:rsid w:val="008F1412"/>
    <w:rsid w:val="008F160B"/>
    <w:rsid w:val="008F162E"/>
    <w:rsid w:val="008F1651"/>
    <w:rsid w:val="008F1B78"/>
    <w:rsid w:val="008F1C28"/>
    <w:rsid w:val="008F2B25"/>
    <w:rsid w:val="008F36D1"/>
    <w:rsid w:val="008F435C"/>
    <w:rsid w:val="008F4495"/>
    <w:rsid w:val="008F4927"/>
    <w:rsid w:val="008F4AA6"/>
    <w:rsid w:val="008F542E"/>
    <w:rsid w:val="008F5AE8"/>
    <w:rsid w:val="008F5F3B"/>
    <w:rsid w:val="008F6F2F"/>
    <w:rsid w:val="008F71DC"/>
    <w:rsid w:val="009001AA"/>
    <w:rsid w:val="00900B2A"/>
    <w:rsid w:val="00900BEB"/>
    <w:rsid w:val="0090107E"/>
    <w:rsid w:val="00901D69"/>
    <w:rsid w:val="00901FB3"/>
    <w:rsid w:val="00902039"/>
    <w:rsid w:val="0090240D"/>
    <w:rsid w:val="00902AC9"/>
    <w:rsid w:val="009031C9"/>
    <w:rsid w:val="00903356"/>
    <w:rsid w:val="00903772"/>
    <w:rsid w:val="00903F31"/>
    <w:rsid w:val="00904670"/>
    <w:rsid w:val="00904855"/>
    <w:rsid w:val="00904AA3"/>
    <w:rsid w:val="00904B0F"/>
    <w:rsid w:val="00904F45"/>
    <w:rsid w:val="0090546E"/>
    <w:rsid w:val="00905CC4"/>
    <w:rsid w:val="00905DCC"/>
    <w:rsid w:val="00905E1D"/>
    <w:rsid w:val="00905F18"/>
    <w:rsid w:val="0090602A"/>
    <w:rsid w:val="009063BE"/>
    <w:rsid w:val="0090659F"/>
    <w:rsid w:val="00906865"/>
    <w:rsid w:val="00906B1A"/>
    <w:rsid w:val="009075A9"/>
    <w:rsid w:val="00907E75"/>
    <w:rsid w:val="009108A0"/>
    <w:rsid w:val="00910C4B"/>
    <w:rsid w:val="00910D07"/>
    <w:rsid w:val="0091217F"/>
    <w:rsid w:val="00912695"/>
    <w:rsid w:val="00912AF9"/>
    <w:rsid w:val="00912C60"/>
    <w:rsid w:val="00912CE9"/>
    <w:rsid w:val="00912DFC"/>
    <w:rsid w:val="009130D7"/>
    <w:rsid w:val="00913F31"/>
    <w:rsid w:val="00914623"/>
    <w:rsid w:val="00914A39"/>
    <w:rsid w:val="009155B2"/>
    <w:rsid w:val="009164FE"/>
    <w:rsid w:val="00916759"/>
    <w:rsid w:val="0091708F"/>
    <w:rsid w:val="0091754E"/>
    <w:rsid w:val="00917BC4"/>
    <w:rsid w:val="009201D6"/>
    <w:rsid w:val="009208A8"/>
    <w:rsid w:val="00921236"/>
    <w:rsid w:val="009214A3"/>
    <w:rsid w:val="00921804"/>
    <w:rsid w:val="00922A74"/>
    <w:rsid w:val="00923305"/>
    <w:rsid w:val="00923E90"/>
    <w:rsid w:val="00924734"/>
    <w:rsid w:val="00924CEB"/>
    <w:rsid w:val="00924DD5"/>
    <w:rsid w:val="00924E29"/>
    <w:rsid w:val="00924F88"/>
    <w:rsid w:val="009252B9"/>
    <w:rsid w:val="00925BA0"/>
    <w:rsid w:val="00925EE0"/>
    <w:rsid w:val="00925F7E"/>
    <w:rsid w:val="00926A64"/>
    <w:rsid w:val="00926FD9"/>
    <w:rsid w:val="0092715A"/>
    <w:rsid w:val="00927E87"/>
    <w:rsid w:val="0093099C"/>
    <w:rsid w:val="00930A7A"/>
    <w:rsid w:val="0093180C"/>
    <w:rsid w:val="0093196F"/>
    <w:rsid w:val="00931E22"/>
    <w:rsid w:val="0093204A"/>
    <w:rsid w:val="00932ACD"/>
    <w:rsid w:val="00933CB4"/>
    <w:rsid w:val="00933FE2"/>
    <w:rsid w:val="00934265"/>
    <w:rsid w:val="0093583D"/>
    <w:rsid w:val="00935A25"/>
    <w:rsid w:val="00935BFC"/>
    <w:rsid w:val="00936D7B"/>
    <w:rsid w:val="00937079"/>
    <w:rsid w:val="00937268"/>
    <w:rsid w:val="0093772E"/>
    <w:rsid w:val="00937F11"/>
    <w:rsid w:val="009403BD"/>
    <w:rsid w:val="00940520"/>
    <w:rsid w:val="009407FD"/>
    <w:rsid w:val="00940960"/>
    <w:rsid w:val="00940B58"/>
    <w:rsid w:val="00941AB8"/>
    <w:rsid w:val="009422B4"/>
    <w:rsid w:val="00942306"/>
    <w:rsid w:val="009429D8"/>
    <w:rsid w:val="009432F0"/>
    <w:rsid w:val="00943BB2"/>
    <w:rsid w:val="00943CD5"/>
    <w:rsid w:val="00943EB0"/>
    <w:rsid w:val="00944973"/>
    <w:rsid w:val="00944F1B"/>
    <w:rsid w:val="00945077"/>
    <w:rsid w:val="00945268"/>
    <w:rsid w:val="0094546F"/>
    <w:rsid w:val="00945727"/>
    <w:rsid w:val="0094583F"/>
    <w:rsid w:val="0094588B"/>
    <w:rsid w:val="00945D18"/>
    <w:rsid w:val="00945E01"/>
    <w:rsid w:val="00946331"/>
    <w:rsid w:val="00946F20"/>
    <w:rsid w:val="00947605"/>
    <w:rsid w:val="009477E9"/>
    <w:rsid w:val="00947940"/>
    <w:rsid w:val="00947C3E"/>
    <w:rsid w:val="00947CF6"/>
    <w:rsid w:val="00950641"/>
    <w:rsid w:val="0095070F"/>
    <w:rsid w:val="0095076B"/>
    <w:rsid w:val="00950D0E"/>
    <w:rsid w:val="00950ED3"/>
    <w:rsid w:val="00950F9E"/>
    <w:rsid w:val="009510C7"/>
    <w:rsid w:val="0095135B"/>
    <w:rsid w:val="00951948"/>
    <w:rsid w:val="00953593"/>
    <w:rsid w:val="00953EB0"/>
    <w:rsid w:val="00954661"/>
    <w:rsid w:val="009556FD"/>
    <w:rsid w:val="00956C92"/>
    <w:rsid w:val="009573ED"/>
    <w:rsid w:val="0095751B"/>
    <w:rsid w:val="00957AE8"/>
    <w:rsid w:val="00957B11"/>
    <w:rsid w:val="00957D98"/>
    <w:rsid w:val="00960691"/>
    <w:rsid w:val="0096083B"/>
    <w:rsid w:val="00960CFB"/>
    <w:rsid w:val="00960E2C"/>
    <w:rsid w:val="009616B2"/>
    <w:rsid w:val="00961AF6"/>
    <w:rsid w:val="00961F02"/>
    <w:rsid w:val="0096257D"/>
    <w:rsid w:val="009625D2"/>
    <w:rsid w:val="00962F2A"/>
    <w:rsid w:val="00963173"/>
    <w:rsid w:val="009631EE"/>
    <w:rsid w:val="0096417B"/>
    <w:rsid w:val="00965163"/>
    <w:rsid w:val="009658C8"/>
    <w:rsid w:val="009659D5"/>
    <w:rsid w:val="0096630F"/>
    <w:rsid w:val="00966339"/>
    <w:rsid w:val="00967A19"/>
    <w:rsid w:val="00970A88"/>
    <w:rsid w:val="00970ABD"/>
    <w:rsid w:val="009710D0"/>
    <w:rsid w:val="00971197"/>
    <w:rsid w:val="009719F9"/>
    <w:rsid w:val="0097283E"/>
    <w:rsid w:val="0097364C"/>
    <w:rsid w:val="00973F97"/>
    <w:rsid w:val="0097487C"/>
    <w:rsid w:val="00974CA4"/>
    <w:rsid w:val="0097566E"/>
    <w:rsid w:val="009757F5"/>
    <w:rsid w:val="00975D34"/>
    <w:rsid w:val="0097628E"/>
    <w:rsid w:val="00976FEB"/>
    <w:rsid w:val="009771EE"/>
    <w:rsid w:val="009801DF"/>
    <w:rsid w:val="00980336"/>
    <w:rsid w:val="00980DCE"/>
    <w:rsid w:val="00981514"/>
    <w:rsid w:val="009817F1"/>
    <w:rsid w:val="009818CB"/>
    <w:rsid w:val="0098259E"/>
    <w:rsid w:val="00982FD7"/>
    <w:rsid w:val="009830F6"/>
    <w:rsid w:val="00983182"/>
    <w:rsid w:val="00983721"/>
    <w:rsid w:val="00983741"/>
    <w:rsid w:val="0098388B"/>
    <w:rsid w:val="009838DF"/>
    <w:rsid w:val="00983C21"/>
    <w:rsid w:val="009842D9"/>
    <w:rsid w:val="009844C2"/>
    <w:rsid w:val="00984514"/>
    <w:rsid w:val="00984AB6"/>
    <w:rsid w:val="00984DF9"/>
    <w:rsid w:val="00985488"/>
    <w:rsid w:val="009855C6"/>
    <w:rsid w:val="0098592D"/>
    <w:rsid w:val="00985FE8"/>
    <w:rsid w:val="00986578"/>
    <w:rsid w:val="009868B9"/>
    <w:rsid w:val="00986C63"/>
    <w:rsid w:val="00987783"/>
    <w:rsid w:val="00987CB4"/>
    <w:rsid w:val="00987E5E"/>
    <w:rsid w:val="00990AA7"/>
    <w:rsid w:val="0099165A"/>
    <w:rsid w:val="00992010"/>
    <w:rsid w:val="00992B11"/>
    <w:rsid w:val="00992E12"/>
    <w:rsid w:val="00993139"/>
    <w:rsid w:val="009932B0"/>
    <w:rsid w:val="0099352F"/>
    <w:rsid w:val="00993777"/>
    <w:rsid w:val="00993A1A"/>
    <w:rsid w:val="00994421"/>
    <w:rsid w:val="009948AA"/>
    <w:rsid w:val="00994DBF"/>
    <w:rsid w:val="00994E6A"/>
    <w:rsid w:val="00994EC9"/>
    <w:rsid w:val="00995C0F"/>
    <w:rsid w:val="00995C7F"/>
    <w:rsid w:val="00996009"/>
    <w:rsid w:val="00996D02"/>
    <w:rsid w:val="0099708A"/>
    <w:rsid w:val="009970C0"/>
    <w:rsid w:val="009A0393"/>
    <w:rsid w:val="009A089A"/>
    <w:rsid w:val="009A0A16"/>
    <w:rsid w:val="009A0B7C"/>
    <w:rsid w:val="009A0C35"/>
    <w:rsid w:val="009A0E13"/>
    <w:rsid w:val="009A11A6"/>
    <w:rsid w:val="009A1658"/>
    <w:rsid w:val="009A20F8"/>
    <w:rsid w:val="009A24C2"/>
    <w:rsid w:val="009A2E69"/>
    <w:rsid w:val="009A3606"/>
    <w:rsid w:val="009A4358"/>
    <w:rsid w:val="009A4A1C"/>
    <w:rsid w:val="009A4B71"/>
    <w:rsid w:val="009A5908"/>
    <w:rsid w:val="009A5C64"/>
    <w:rsid w:val="009A6FC4"/>
    <w:rsid w:val="009A7146"/>
    <w:rsid w:val="009A71B7"/>
    <w:rsid w:val="009A733C"/>
    <w:rsid w:val="009A755D"/>
    <w:rsid w:val="009B1B65"/>
    <w:rsid w:val="009B1B94"/>
    <w:rsid w:val="009B2000"/>
    <w:rsid w:val="009B3013"/>
    <w:rsid w:val="009B32DE"/>
    <w:rsid w:val="009B3A3E"/>
    <w:rsid w:val="009B49DF"/>
    <w:rsid w:val="009B55EE"/>
    <w:rsid w:val="009B57D3"/>
    <w:rsid w:val="009B5BF7"/>
    <w:rsid w:val="009B68C8"/>
    <w:rsid w:val="009B694C"/>
    <w:rsid w:val="009B6B00"/>
    <w:rsid w:val="009B6B91"/>
    <w:rsid w:val="009B7163"/>
    <w:rsid w:val="009B71C2"/>
    <w:rsid w:val="009B75CA"/>
    <w:rsid w:val="009B75F3"/>
    <w:rsid w:val="009B77D2"/>
    <w:rsid w:val="009B79F4"/>
    <w:rsid w:val="009C0617"/>
    <w:rsid w:val="009C1AF8"/>
    <w:rsid w:val="009C1E57"/>
    <w:rsid w:val="009C2E3B"/>
    <w:rsid w:val="009C3A1E"/>
    <w:rsid w:val="009C3E3D"/>
    <w:rsid w:val="009C4273"/>
    <w:rsid w:val="009C4E45"/>
    <w:rsid w:val="009C4FC6"/>
    <w:rsid w:val="009C58AC"/>
    <w:rsid w:val="009C5D58"/>
    <w:rsid w:val="009C5FC6"/>
    <w:rsid w:val="009C6EC4"/>
    <w:rsid w:val="009C76BF"/>
    <w:rsid w:val="009C7A12"/>
    <w:rsid w:val="009C7BF9"/>
    <w:rsid w:val="009C7ECE"/>
    <w:rsid w:val="009D0650"/>
    <w:rsid w:val="009D0844"/>
    <w:rsid w:val="009D0AE2"/>
    <w:rsid w:val="009D0CB5"/>
    <w:rsid w:val="009D0DD5"/>
    <w:rsid w:val="009D11D2"/>
    <w:rsid w:val="009D1654"/>
    <w:rsid w:val="009D182F"/>
    <w:rsid w:val="009D1BAF"/>
    <w:rsid w:val="009D1DE2"/>
    <w:rsid w:val="009D23AB"/>
    <w:rsid w:val="009D2783"/>
    <w:rsid w:val="009D2AC0"/>
    <w:rsid w:val="009D2E7B"/>
    <w:rsid w:val="009D3103"/>
    <w:rsid w:val="009D3C0F"/>
    <w:rsid w:val="009D40FC"/>
    <w:rsid w:val="009D5723"/>
    <w:rsid w:val="009D5A7C"/>
    <w:rsid w:val="009D5D0A"/>
    <w:rsid w:val="009D5FE8"/>
    <w:rsid w:val="009D60AA"/>
    <w:rsid w:val="009D63EC"/>
    <w:rsid w:val="009D6C28"/>
    <w:rsid w:val="009D6CF6"/>
    <w:rsid w:val="009D73B4"/>
    <w:rsid w:val="009D762C"/>
    <w:rsid w:val="009D7ED0"/>
    <w:rsid w:val="009D7ED1"/>
    <w:rsid w:val="009E0061"/>
    <w:rsid w:val="009E0937"/>
    <w:rsid w:val="009E0FBF"/>
    <w:rsid w:val="009E199A"/>
    <w:rsid w:val="009E1C08"/>
    <w:rsid w:val="009E1E73"/>
    <w:rsid w:val="009E1E75"/>
    <w:rsid w:val="009E205D"/>
    <w:rsid w:val="009E23F6"/>
    <w:rsid w:val="009E2935"/>
    <w:rsid w:val="009E342C"/>
    <w:rsid w:val="009E397E"/>
    <w:rsid w:val="009E3AFC"/>
    <w:rsid w:val="009E4620"/>
    <w:rsid w:val="009E469C"/>
    <w:rsid w:val="009E471F"/>
    <w:rsid w:val="009E4BAA"/>
    <w:rsid w:val="009E60F8"/>
    <w:rsid w:val="009E624D"/>
    <w:rsid w:val="009E7930"/>
    <w:rsid w:val="009E7B86"/>
    <w:rsid w:val="009E7B8D"/>
    <w:rsid w:val="009E7B8F"/>
    <w:rsid w:val="009F031D"/>
    <w:rsid w:val="009F0418"/>
    <w:rsid w:val="009F0AC6"/>
    <w:rsid w:val="009F0E47"/>
    <w:rsid w:val="009F1717"/>
    <w:rsid w:val="009F1917"/>
    <w:rsid w:val="009F2030"/>
    <w:rsid w:val="009F26BE"/>
    <w:rsid w:val="009F2705"/>
    <w:rsid w:val="009F2970"/>
    <w:rsid w:val="009F29E7"/>
    <w:rsid w:val="009F2CAA"/>
    <w:rsid w:val="009F2E59"/>
    <w:rsid w:val="009F355B"/>
    <w:rsid w:val="009F38BF"/>
    <w:rsid w:val="009F3D4E"/>
    <w:rsid w:val="009F4934"/>
    <w:rsid w:val="009F4A9A"/>
    <w:rsid w:val="009F5678"/>
    <w:rsid w:val="009F6161"/>
    <w:rsid w:val="009F6466"/>
    <w:rsid w:val="009F68D8"/>
    <w:rsid w:val="009F6EE3"/>
    <w:rsid w:val="009F6FC2"/>
    <w:rsid w:val="009F7678"/>
    <w:rsid w:val="009F7F70"/>
    <w:rsid w:val="00A0075A"/>
    <w:rsid w:val="00A0155F"/>
    <w:rsid w:val="00A015B1"/>
    <w:rsid w:val="00A01695"/>
    <w:rsid w:val="00A033C7"/>
    <w:rsid w:val="00A0386A"/>
    <w:rsid w:val="00A03A3A"/>
    <w:rsid w:val="00A04176"/>
    <w:rsid w:val="00A04521"/>
    <w:rsid w:val="00A0454C"/>
    <w:rsid w:val="00A04916"/>
    <w:rsid w:val="00A04C9E"/>
    <w:rsid w:val="00A04F17"/>
    <w:rsid w:val="00A065EB"/>
    <w:rsid w:val="00A0760A"/>
    <w:rsid w:val="00A07A16"/>
    <w:rsid w:val="00A07C92"/>
    <w:rsid w:val="00A07F58"/>
    <w:rsid w:val="00A10350"/>
    <w:rsid w:val="00A106FC"/>
    <w:rsid w:val="00A10E0E"/>
    <w:rsid w:val="00A10FC7"/>
    <w:rsid w:val="00A110F2"/>
    <w:rsid w:val="00A11613"/>
    <w:rsid w:val="00A11635"/>
    <w:rsid w:val="00A119F9"/>
    <w:rsid w:val="00A12177"/>
    <w:rsid w:val="00A124CC"/>
    <w:rsid w:val="00A12835"/>
    <w:rsid w:val="00A12BAC"/>
    <w:rsid w:val="00A12E68"/>
    <w:rsid w:val="00A139D2"/>
    <w:rsid w:val="00A13B36"/>
    <w:rsid w:val="00A13C7C"/>
    <w:rsid w:val="00A13D73"/>
    <w:rsid w:val="00A14C19"/>
    <w:rsid w:val="00A15642"/>
    <w:rsid w:val="00A15783"/>
    <w:rsid w:val="00A15882"/>
    <w:rsid w:val="00A15E1A"/>
    <w:rsid w:val="00A16220"/>
    <w:rsid w:val="00A1646C"/>
    <w:rsid w:val="00A164BB"/>
    <w:rsid w:val="00A16BA5"/>
    <w:rsid w:val="00A16BD3"/>
    <w:rsid w:val="00A17B6B"/>
    <w:rsid w:val="00A17FD6"/>
    <w:rsid w:val="00A2055A"/>
    <w:rsid w:val="00A20E75"/>
    <w:rsid w:val="00A20ECF"/>
    <w:rsid w:val="00A21D83"/>
    <w:rsid w:val="00A21F73"/>
    <w:rsid w:val="00A21FE8"/>
    <w:rsid w:val="00A223B8"/>
    <w:rsid w:val="00A229CA"/>
    <w:rsid w:val="00A22F76"/>
    <w:rsid w:val="00A23200"/>
    <w:rsid w:val="00A23BBE"/>
    <w:rsid w:val="00A23D6C"/>
    <w:rsid w:val="00A249A7"/>
    <w:rsid w:val="00A25914"/>
    <w:rsid w:val="00A25CCC"/>
    <w:rsid w:val="00A25EF3"/>
    <w:rsid w:val="00A25F2B"/>
    <w:rsid w:val="00A25FFB"/>
    <w:rsid w:val="00A26465"/>
    <w:rsid w:val="00A26611"/>
    <w:rsid w:val="00A26614"/>
    <w:rsid w:val="00A26DB1"/>
    <w:rsid w:val="00A2701B"/>
    <w:rsid w:val="00A272A2"/>
    <w:rsid w:val="00A2774E"/>
    <w:rsid w:val="00A27BF3"/>
    <w:rsid w:val="00A27D22"/>
    <w:rsid w:val="00A30726"/>
    <w:rsid w:val="00A30DCA"/>
    <w:rsid w:val="00A31176"/>
    <w:rsid w:val="00A31BA5"/>
    <w:rsid w:val="00A323A3"/>
    <w:rsid w:val="00A3256A"/>
    <w:rsid w:val="00A33006"/>
    <w:rsid w:val="00A331C6"/>
    <w:rsid w:val="00A33776"/>
    <w:rsid w:val="00A337AE"/>
    <w:rsid w:val="00A34042"/>
    <w:rsid w:val="00A345DF"/>
    <w:rsid w:val="00A34FCA"/>
    <w:rsid w:val="00A3588D"/>
    <w:rsid w:val="00A35CDC"/>
    <w:rsid w:val="00A364E9"/>
    <w:rsid w:val="00A36B3B"/>
    <w:rsid w:val="00A37D3A"/>
    <w:rsid w:val="00A37F44"/>
    <w:rsid w:val="00A40773"/>
    <w:rsid w:val="00A40A83"/>
    <w:rsid w:val="00A40BBE"/>
    <w:rsid w:val="00A41049"/>
    <w:rsid w:val="00A414E8"/>
    <w:rsid w:val="00A41A19"/>
    <w:rsid w:val="00A43069"/>
    <w:rsid w:val="00A434C5"/>
    <w:rsid w:val="00A43938"/>
    <w:rsid w:val="00A43D9F"/>
    <w:rsid w:val="00A43F20"/>
    <w:rsid w:val="00A43FC4"/>
    <w:rsid w:val="00A44237"/>
    <w:rsid w:val="00A453AB"/>
    <w:rsid w:val="00A45A80"/>
    <w:rsid w:val="00A466C6"/>
    <w:rsid w:val="00A46EED"/>
    <w:rsid w:val="00A4759E"/>
    <w:rsid w:val="00A47C3B"/>
    <w:rsid w:val="00A50053"/>
    <w:rsid w:val="00A50160"/>
    <w:rsid w:val="00A5017C"/>
    <w:rsid w:val="00A50582"/>
    <w:rsid w:val="00A50634"/>
    <w:rsid w:val="00A525F0"/>
    <w:rsid w:val="00A5279B"/>
    <w:rsid w:val="00A5344C"/>
    <w:rsid w:val="00A53C21"/>
    <w:rsid w:val="00A53C56"/>
    <w:rsid w:val="00A53CF0"/>
    <w:rsid w:val="00A54078"/>
    <w:rsid w:val="00A5521F"/>
    <w:rsid w:val="00A55242"/>
    <w:rsid w:val="00A5545D"/>
    <w:rsid w:val="00A555F0"/>
    <w:rsid w:val="00A55783"/>
    <w:rsid w:val="00A55937"/>
    <w:rsid w:val="00A55C1B"/>
    <w:rsid w:val="00A56268"/>
    <w:rsid w:val="00A5649C"/>
    <w:rsid w:val="00A5700F"/>
    <w:rsid w:val="00A579AC"/>
    <w:rsid w:val="00A6092B"/>
    <w:rsid w:val="00A61A15"/>
    <w:rsid w:val="00A64306"/>
    <w:rsid w:val="00A646DA"/>
    <w:rsid w:val="00A64D30"/>
    <w:rsid w:val="00A64F8C"/>
    <w:rsid w:val="00A64FA5"/>
    <w:rsid w:val="00A65A18"/>
    <w:rsid w:val="00A65C0A"/>
    <w:rsid w:val="00A65C7C"/>
    <w:rsid w:val="00A65D11"/>
    <w:rsid w:val="00A65DD1"/>
    <w:rsid w:val="00A66D0A"/>
    <w:rsid w:val="00A66F41"/>
    <w:rsid w:val="00A678AD"/>
    <w:rsid w:val="00A70162"/>
    <w:rsid w:val="00A70C20"/>
    <w:rsid w:val="00A71110"/>
    <w:rsid w:val="00A71327"/>
    <w:rsid w:val="00A71636"/>
    <w:rsid w:val="00A71E02"/>
    <w:rsid w:val="00A7215C"/>
    <w:rsid w:val="00A72211"/>
    <w:rsid w:val="00A7266D"/>
    <w:rsid w:val="00A72C0C"/>
    <w:rsid w:val="00A72ED5"/>
    <w:rsid w:val="00A731CE"/>
    <w:rsid w:val="00A737B1"/>
    <w:rsid w:val="00A74019"/>
    <w:rsid w:val="00A7411F"/>
    <w:rsid w:val="00A74593"/>
    <w:rsid w:val="00A74AB3"/>
    <w:rsid w:val="00A74EB9"/>
    <w:rsid w:val="00A761FD"/>
    <w:rsid w:val="00A7691B"/>
    <w:rsid w:val="00A769A6"/>
    <w:rsid w:val="00A76D49"/>
    <w:rsid w:val="00A76D8C"/>
    <w:rsid w:val="00A774FC"/>
    <w:rsid w:val="00A7761F"/>
    <w:rsid w:val="00A77D10"/>
    <w:rsid w:val="00A805FC"/>
    <w:rsid w:val="00A8072B"/>
    <w:rsid w:val="00A80950"/>
    <w:rsid w:val="00A81B1B"/>
    <w:rsid w:val="00A81B27"/>
    <w:rsid w:val="00A81CD4"/>
    <w:rsid w:val="00A81E62"/>
    <w:rsid w:val="00A82311"/>
    <w:rsid w:val="00A82812"/>
    <w:rsid w:val="00A83102"/>
    <w:rsid w:val="00A83A3A"/>
    <w:rsid w:val="00A84594"/>
    <w:rsid w:val="00A84A7A"/>
    <w:rsid w:val="00A84DC2"/>
    <w:rsid w:val="00A84F6A"/>
    <w:rsid w:val="00A8502D"/>
    <w:rsid w:val="00A85AF3"/>
    <w:rsid w:val="00A85DE1"/>
    <w:rsid w:val="00A860A8"/>
    <w:rsid w:val="00A86934"/>
    <w:rsid w:val="00A87367"/>
    <w:rsid w:val="00A87829"/>
    <w:rsid w:val="00A902E8"/>
    <w:rsid w:val="00A9072D"/>
    <w:rsid w:val="00A90B89"/>
    <w:rsid w:val="00A90F8C"/>
    <w:rsid w:val="00A914C4"/>
    <w:rsid w:val="00A91985"/>
    <w:rsid w:val="00A91A86"/>
    <w:rsid w:val="00A91BC9"/>
    <w:rsid w:val="00A91FC8"/>
    <w:rsid w:val="00A92339"/>
    <w:rsid w:val="00A923C5"/>
    <w:rsid w:val="00A928AA"/>
    <w:rsid w:val="00A929B6"/>
    <w:rsid w:val="00A92BF3"/>
    <w:rsid w:val="00A94BB9"/>
    <w:rsid w:val="00A94CF0"/>
    <w:rsid w:val="00A94D54"/>
    <w:rsid w:val="00A94E43"/>
    <w:rsid w:val="00A9512A"/>
    <w:rsid w:val="00A954D9"/>
    <w:rsid w:val="00A95676"/>
    <w:rsid w:val="00A96036"/>
    <w:rsid w:val="00A964A4"/>
    <w:rsid w:val="00A965A0"/>
    <w:rsid w:val="00A967DA"/>
    <w:rsid w:val="00A96D70"/>
    <w:rsid w:val="00A978ED"/>
    <w:rsid w:val="00A979E1"/>
    <w:rsid w:val="00AA0834"/>
    <w:rsid w:val="00AA0F89"/>
    <w:rsid w:val="00AA14CE"/>
    <w:rsid w:val="00AA1B3E"/>
    <w:rsid w:val="00AA1D01"/>
    <w:rsid w:val="00AA228B"/>
    <w:rsid w:val="00AA2388"/>
    <w:rsid w:val="00AA273B"/>
    <w:rsid w:val="00AA36A1"/>
    <w:rsid w:val="00AA370F"/>
    <w:rsid w:val="00AA38A2"/>
    <w:rsid w:val="00AA413D"/>
    <w:rsid w:val="00AA4329"/>
    <w:rsid w:val="00AA4646"/>
    <w:rsid w:val="00AA4CF3"/>
    <w:rsid w:val="00AA4EDC"/>
    <w:rsid w:val="00AA524C"/>
    <w:rsid w:val="00AA58A2"/>
    <w:rsid w:val="00AA5A5C"/>
    <w:rsid w:val="00AA662C"/>
    <w:rsid w:val="00AB10F7"/>
    <w:rsid w:val="00AB12F0"/>
    <w:rsid w:val="00AB1335"/>
    <w:rsid w:val="00AB20A5"/>
    <w:rsid w:val="00AB22FB"/>
    <w:rsid w:val="00AB259B"/>
    <w:rsid w:val="00AB2808"/>
    <w:rsid w:val="00AB2ACB"/>
    <w:rsid w:val="00AB30C9"/>
    <w:rsid w:val="00AB31FC"/>
    <w:rsid w:val="00AB3554"/>
    <w:rsid w:val="00AB3EF7"/>
    <w:rsid w:val="00AB43BB"/>
    <w:rsid w:val="00AB4A8C"/>
    <w:rsid w:val="00AB4F7D"/>
    <w:rsid w:val="00AB57E6"/>
    <w:rsid w:val="00AB5A23"/>
    <w:rsid w:val="00AB60EB"/>
    <w:rsid w:val="00AB6132"/>
    <w:rsid w:val="00AB666E"/>
    <w:rsid w:val="00AB7963"/>
    <w:rsid w:val="00AB7C79"/>
    <w:rsid w:val="00AC077C"/>
    <w:rsid w:val="00AC11DA"/>
    <w:rsid w:val="00AC1C64"/>
    <w:rsid w:val="00AC24DA"/>
    <w:rsid w:val="00AC2A18"/>
    <w:rsid w:val="00AC397D"/>
    <w:rsid w:val="00AC43F8"/>
    <w:rsid w:val="00AC4EB2"/>
    <w:rsid w:val="00AC4EE1"/>
    <w:rsid w:val="00AC546C"/>
    <w:rsid w:val="00AC593A"/>
    <w:rsid w:val="00AC5C83"/>
    <w:rsid w:val="00AC603D"/>
    <w:rsid w:val="00AC6FB3"/>
    <w:rsid w:val="00AC7527"/>
    <w:rsid w:val="00AC7F8D"/>
    <w:rsid w:val="00AD0314"/>
    <w:rsid w:val="00AD040A"/>
    <w:rsid w:val="00AD0B2B"/>
    <w:rsid w:val="00AD102A"/>
    <w:rsid w:val="00AD10A8"/>
    <w:rsid w:val="00AD12BF"/>
    <w:rsid w:val="00AD1841"/>
    <w:rsid w:val="00AD1937"/>
    <w:rsid w:val="00AD2343"/>
    <w:rsid w:val="00AD242E"/>
    <w:rsid w:val="00AD27CA"/>
    <w:rsid w:val="00AD294F"/>
    <w:rsid w:val="00AD3184"/>
    <w:rsid w:val="00AD35DB"/>
    <w:rsid w:val="00AD3847"/>
    <w:rsid w:val="00AD393E"/>
    <w:rsid w:val="00AD3AD3"/>
    <w:rsid w:val="00AD4170"/>
    <w:rsid w:val="00AD4646"/>
    <w:rsid w:val="00AD46DC"/>
    <w:rsid w:val="00AD48AF"/>
    <w:rsid w:val="00AD52C9"/>
    <w:rsid w:val="00AD66D9"/>
    <w:rsid w:val="00AD68AC"/>
    <w:rsid w:val="00AD6B6A"/>
    <w:rsid w:val="00AD6B83"/>
    <w:rsid w:val="00AD6EC4"/>
    <w:rsid w:val="00AD7520"/>
    <w:rsid w:val="00AD7A4E"/>
    <w:rsid w:val="00AD7C2F"/>
    <w:rsid w:val="00AE016E"/>
    <w:rsid w:val="00AE05B5"/>
    <w:rsid w:val="00AE06BB"/>
    <w:rsid w:val="00AE103E"/>
    <w:rsid w:val="00AE1489"/>
    <w:rsid w:val="00AE1562"/>
    <w:rsid w:val="00AE1DAE"/>
    <w:rsid w:val="00AE1F7B"/>
    <w:rsid w:val="00AE20E3"/>
    <w:rsid w:val="00AE2130"/>
    <w:rsid w:val="00AE2339"/>
    <w:rsid w:val="00AE2D2C"/>
    <w:rsid w:val="00AE2D3F"/>
    <w:rsid w:val="00AE32A7"/>
    <w:rsid w:val="00AE36E4"/>
    <w:rsid w:val="00AE39E5"/>
    <w:rsid w:val="00AE3E6F"/>
    <w:rsid w:val="00AE3FE8"/>
    <w:rsid w:val="00AE4042"/>
    <w:rsid w:val="00AE4169"/>
    <w:rsid w:val="00AE4816"/>
    <w:rsid w:val="00AE4F80"/>
    <w:rsid w:val="00AE512F"/>
    <w:rsid w:val="00AE5381"/>
    <w:rsid w:val="00AE539C"/>
    <w:rsid w:val="00AE7439"/>
    <w:rsid w:val="00AE7DDE"/>
    <w:rsid w:val="00AF04D1"/>
    <w:rsid w:val="00AF0A1B"/>
    <w:rsid w:val="00AF0CB0"/>
    <w:rsid w:val="00AF0D16"/>
    <w:rsid w:val="00AF117E"/>
    <w:rsid w:val="00AF11FC"/>
    <w:rsid w:val="00AF147C"/>
    <w:rsid w:val="00AF1E05"/>
    <w:rsid w:val="00AF22AE"/>
    <w:rsid w:val="00AF24B3"/>
    <w:rsid w:val="00AF2CA3"/>
    <w:rsid w:val="00AF35C4"/>
    <w:rsid w:val="00AF388D"/>
    <w:rsid w:val="00AF3AA1"/>
    <w:rsid w:val="00AF3D6C"/>
    <w:rsid w:val="00AF5091"/>
    <w:rsid w:val="00AF521D"/>
    <w:rsid w:val="00AF53B6"/>
    <w:rsid w:val="00AF55E1"/>
    <w:rsid w:val="00AF5627"/>
    <w:rsid w:val="00AF6488"/>
    <w:rsid w:val="00AF6ADA"/>
    <w:rsid w:val="00B0023C"/>
    <w:rsid w:val="00B00389"/>
    <w:rsid w:val="00B00424"/>
    <w:rsid w:val="00B00C26"/>
    <w:rsid w:val="00B01246"/>
    <w:rsid w:val="00B015D3"/>
    <w:rsid w:val="00B0173C"/>
    <w:rsid w:val="00B0186A"/>
    <w:rsid w:val="00B01D6F"/>
    <w:rsid w:val="00B02A85"/>
    <w:rsid w:val="00B03213"/>
    <w:rsid w:val="00B0378F"/>
    <w:rsid w:val="00B037DA"/>
    <w:rsid w:val="00B03F49"/>
    <w:rsid w:val="00B044DC"/>
    <w:rsid w:val="00B0515C"/>
    <w:rsid w:val="00B05418"/>
    <w:rsid w:val="00B056B3"/>
    <w:rsid w:val="00B0594F"/>
    <w:rsid w:val="00B05CD9"/>
    <w:rsid w:val="00B05D38"/>
    <w:rsid w:val="00B06345"/>
    <w:rsid w:val="00B06843"/>
    <w:rsid w:val="00B06B5E"/>
    <w:rsid w:val="00B07A79"/>
    <w:rsid w:val="00B07B56"/>
    <w:rsid w:val="00B1000B"/>
    <w:rsid w:val="00B10043"/>
    <w:rsid w:val="00B102E3"/>
    <w:rsid w:val="00B109D3"/>
    <w:rsid w:val="00B1106C"/>
    <w:rsid w:val="00B12042"/>
    <w:rsid w:val="00B12245"/>
    <w:rsid w:val="00B12C30"/>
    <w:rsid w:val="00B130CC"/>
    <w:rsid w:val="00B1361E"/>
    <w:rsid w:val="00B13A2A"/>
    <w:rsid w:val="00B13F1F"/>
    <w:rsid w:val="00B140BF"/>
    <w:rsid w:val="00B15C93"/>
    <w:rsid w:val="00B15CF5"/>
    <w:rsid w:val="00B165B1"/>
    <w:rsid w:val="00B166E4"/>
    <w:rsid w:val="00B166F3"/>
    <w:rsid w:val="00B16727"/>
    <w:rsid w:val="00B169CB"/>
    <w:rsid w:val="00B17068"/>
    <w:rsid w:val="00B17D25"/>
    <w:rsid w:val="00B201C4"/>
    <w:rsid w:val="00B2071A"/>
    <w:rsid w:val="00B20D02"/>
    <w:rsid w:val="00B20E74"/>
    <w:rsid w:val="00B21A8D"/>
    <w:rsid w:val="00B22097"/>
    <w:rsid w:val="00B22245"/>
    <w:rsid w:val="00B2297C"/>
    <w:rsid w:val="00B229D8"/>
    <w:rsid w:val="00B22D64"/>
    <w:rsid w:val="00B22F01"/>
    <w:rsid w:val="00B24630"/>
    <w:rsid w:val="00B24A91"/>
    <w:rsid w:val="00B24B93"/>
    <w:rsid w:val="00B25219"/>
    <w:rsid w:val="00B2612B"/>
    <w:rsid w:val="00B2628A"/>
    <w:rsid w:val="00B263B9"/>
    <w:rsid w:val="00B263F3"/>
    <w:rsid w:val="00B27607"/>
    <w:rsid w:val="00B27C84"/>
    <w:rsid w:val="00B27EA9"/>
    <w:rsid w:val="00B30356"/>
    <w:rsid w:val="00B312E2"/>
    <w:rsid w:val="00B319E5"/>
    <w:rsid w:val="00B32DAF"/>
    <w:rsid w:val="00B33075"/>
    <w:rsid w:val="00B333AC"/>
    <w:rsid w:val="00B336C4"/>
    <w:rsid w:val="00B3382A"/>
    <w:rsid w:val="00B33ACA"/>
    <w:rsid w:val="00B33BEB"/>
    <w:rsid w:val="00B34D92"/>
    <w:rsid w:val="00B35314"/>
    <w:rsid w:val="00B3538A"/>
    <w:rsid w:val="00B355AD"/>
    <w:rsid w:val="00B35E25"/>
    <w:rsid w:val="00B3651B"/>
    <w:rsid w:val="00B36707"/>
    <w:rsid w:val="00B3674B"/>
    <w:rsid w:val="00B36B7A"/>
    <w:rsid w:val="00B373C7"/>
    <w:rsid w:val="00B373FF"/>
    <w:rsid w:val="00B37580"/>
    <w:rsid w:val="00B376DA"/>
    <w:rsid w:val="00B3786B"/>
    <w:rsid w:val="00B37D11"/>
    <w:rsid w:val="00B409B9"/>
    <w:rsid w:val="00B409CC"/>
    <w:rsid w:val="00B41262"/>
    <w:rsid w:val="00B41420"/>
    <w:rsid w:val="00B41B1E"/>
    <w:rsid w:val="00B427B3"/>
    <w:rsid w:val="00B4313C"/>
    <w:rsid w:val="00B4319F"/>
    <w:rsid w:val="00B43704"/>
    <w:rsid w:val="00B440A1"/>
    <w:rsid w:val="00B4498C"/>
    <w:rsid w:val="00B44FBC"/>
    <w:rsid w:val="00B45294"/>
    <w:rsid w:val="00B455AD"/>
    <w:rsid w:val="00B45B50"/>
    <w:rsid w:val="00B45D9A"/>
    <w:rsid w:val="00B45E2E"/>
    <w:rsid w:val="00B45E8B"/>
    <w:rsid w:val="00B45ECC"/>
    <w:rsid w:val="00B46DFA"/>
    <w:rsid w:val="00B470D0"/>
    <w:rsid w:val="00B473B6"/>
    <w:rsid w:val="00B47B0D"/>
    <w:rsid w:val="00B47FD0"/>
    <w:rsid w:val="00B500E8"/>
    <w:rsid w:val="00B50289"/>
    <w:rsid w:val="00B503C6"/>
    <w:rsid w:val="00B50E59"/>
    <w:rsid w:val="00B50EF3"/>
    <w:rsid w:val="00B50F8E"/>
    <w:rsid w:val="00B51C73"/>
    <w:rsid w:val="00B5200A"/>
    <w:rsid w:val="00B520E6"/>
    <w:rsid w:val="00B524F0"/>
    <w:rsid w:val="00B5318A"/>
    <w:rsid w:val="00B54037"/>
    <w:rsid w:val="00B549E1"/>
    <w:rsid w:val="00B54B2B"/>
    <w:rsid w:val="00B54C44"/>
    <w:rsid w:val="00B5515F"/>
    <w:rsid w:val="00B5559C"/>
    <w:rsid w:val="00B55781"/>
    <w:rsid w:val="00B55A76"/>
    <w:rsid w:val="00B55DA0"/>
    <w:rsid w:val="00B5678B"/>
    <w:rsid w:val="00B569FA"/>
    <w:rsid w:val="00B57EA0"/>
    <w:rsid w:val="00B60213"/>
    <w:rsid w:val="00B60765"/>
    <w:rsid w:val="00B607F4"/>
    <w:rsid w:val="00B60863"/>
    <w:rsid w:val="00B60F3C"/>
    <w:rsid w:val="00B6167E"/>
    <w:rsid w:val="00B61E6D"/>
    <w:rsid w:val="00B620D9"/>
    <w:rsid w:val="00B625F7"/>
    <w:rsid w:val="00B62C57"/>
    <w:rsid w:val="00B6363A"/>
    <w:rsid w:val="00B637FD"/>
    <w:rsid w:val="00B63DDE"/>
    <w:rsid w:val="00B65177"/>
    <w:rsid w:val="00B65C52"/>
    <w:rsid w:val="00B6747A"/>
    <w:rsid w:val="00B675A6"/>
    <w:rsid w:val="00B67796"/>
    <w:rsid w:val="00B67B9C"/>
    <w:rsid w:val="00B700D8"/>
    <w:rsid w:val="00B7035E"/>
    <w:rsid w:val="00B70586"/>
    <w:rsid w:val="00B70B26"/>
    <w:rsid w:val="00B70D06"/>
    <w:rsid w:val="00B71053"/>
    <w:rsid w:val="00B71F3B"/>
    <w:rsid w:val="00B7236D"/>
    <w:rsid w:val="00B72975"/>
    <w:rsid w:val="00B72E17"/>
    <w:rsid w:val="00B739C9"/>
    <w:rsid w:val="00B73AA6"/>
    <w:rsid w:val="00B7494F"/>
    <w:rsid w:val="00B74CC8"/>
    <w:rsid w:val="00B755B5"/>
    <w:rsid w:val="00B76820"/>
    <w:rsid w:val="00B77587"/>
    <w:rsid w:val="00B8012B"/>
    <w:rsid w:val="00B817BE"/>
    <w:rsid w:val="00B81A98"/>
    <w:rsid w:val="00B8271A"/>
    <w:rsid w:val="00B82E99"/>
    <w:rsid w:val="00B8361E"/>
    <w:rsid w:val="00B83F42"/>
    <w:rsid w:val="00B84564"/>
    <w:rsid w:val="00B84581"/>
    <w:rsid w:val="00B848E6"/>
    <w:rsid w:val="00B84939"/>
    <w:rsid w:val="00B850BE"/>
    <w:rsid w:val="00B85323"/>
    <w:rsid w:val="00B85469"/>
    <w:rsid w:val="00B85503"/>
    <w:rsid w:val="00B858F5"/>
    <w:rsid w:val="00B85A23"/>
    <w:rsid w:val="00B85F83"/>
    <w:rsid w:val="00B86412"/>
    <w:rsid w:val="00B86500"/>
    <w:rsid w:val="00B874D1"/>
    <w:rsid w:val="00B90C20"/>
    <w:rsid w:val="00B90F76"/>
    <w:rsid w:val="00B91D1B"/>
    <w:rsid w:val="00B91E1F"/>
    <w:rsid w:val="00B929D2"/>
    <w:rsid w:val="00B936E6"/>
    <w:rsid w:val="00B951FF"/>
    <w:rsid w:val="00B9572E"/>
    <w:rsid w:val="00B95F71"/>
    <w:rsid w:val="00B96264"/>
    <w:rsid w:val="00B9716A"/>
    <w:rsid w:val="00B974DD"/>
    <w:rsid w:val="00BA05DC"/>
    <w:rsid w:val="00BA0685"/>
    <w:rsid w:val="00BA0A8A"/>
    <w:rsid w:val="00BA0CFD"/>
    <w:rsid w:val="00BA132B"/>
    <w:rsid w:val="00BA1B0B"/>
    <w:rsid w:val="00BA1B94"/>
    <w:rsid w:val="00BA1E14"/>
    <w:rsid w:val="00BA21E8"/>
    <w:rsid w:val="00BA2582"/>
    <w:rsid w:val="00BA281E"/>
    <w:rsid w:val="00BA283C"/>
    <w:rsid w:val="00BA2880"/>
    <w:rsid w:val="00BA2991"/>
    <w:rsid w:val="00BA32B3"/>
    <w:rsid w:val="00BA423A"/>
    <w:rsid w:val="00BA495D"/>
    <w:rsid w:val="00BA5483"/>
    <w:rsid w:val="00BA5690"/>
    <w:rsid w:val="00BA5765"/>
    <w:rsid w:val="00BA591D"/>
    <w:rsid w:val="00BA5E5E"/>
    <w:rsid w:val="00BA5F60"/>
    <w:rsid w:val="00BA65FF"/>
    <w:rsid w:val="00BA6E42"/>
    <w:rsid w:val="00BA70F3"/>
    <w:rsid w:val="00BA7231"/>
    <w:rsid w:val="00BA746C"/>
    <w:rsid w:val="00BA778E"/>
    <w:rsid w:val="00BA7957"/>
    <w:rsid w:val="00BB0283"/>
    <w:rsid w:val="00BB095B"/>
    <w:rsid w:val="00BB0962"/>
    <w:rsid w:val="00BB0B39"/>
    <w:rsid w:val="00BB0F4E"/>
    <w:rsid w:val="00BB15A0"/>
    <w:rsid w:val="00BB1727"/>
    <w:rsid w:val="00BB1D13"/>
    <w:rsid w:val="00BB2271"/>
    <w:rsid w:val="00BB22FE"/>
    <w:rsid w:val="00BB246F"/>
    <w:rsid w:val="00BB2D98"/>
    <w:rsid w:val="00BB380E"/>
    <w:rsid w:val="00BB3F74"/>
    <w:rsid w:val="00BB48E1"/>
    <w:rsid w:val="00BB51F6"/>
    <w:rsid w:val="00BB59A2"/>
    <w:rsid w:val="00BB62C9"/>
    <w:rsid w:val="00BB7234"/>
    <w:rsid w:val="00BB72BA"/>
    <w:rsid w:val="00BB7910"/>
    <w:rsid w:val="00BC06E9"/>
    <w:rsid w:val="00BC0998"/>
    <w:rsid w:val="00BC1D9E"/>
    <w:rsid w:val="00BC1DF3"/>
    <w:rsid w:val="00BC254C"/>
    <w:rsid w:val="00BC26FB"/>
    <w:rsid w:val="00BC2830"/>
    <w:rsid w:val="00BC2989"/>
    <w:rsid w:val="00BC32E8"/>
    <w:rsid w:val="00BC3CD0"/>
    <w:rsid w:val="00BC40B1"/>
    <w:rsid w:val="00BC4A68"/>
    <w:rsid w:val="00BC4D33"/>
    <w:rsid w:val="00BC507F"/>
    <w:rsid w:val="00BC50A5"/>
    <w:rsid w:val="00BC524A"/>
    <w:rsid w:val="00BC5325"/>
    <w:rsid w:val="00BC5559"/>
    <w:rsid w:val="00BC5571"/>
    <w:rsid w:val="00BC5A8C"/>
    <w:rsid w:val="00BC609A"/>
    <w:rsid w:val="00BC73AA"/>
    <w:rsid w:val="00BC7B88"/>
    <w:rsid w:val="00BC7FFC"/>
    <w:rsid w:val="00BD02BF"/>
    <w:rsid w:val="00BD0CE2"/>
    <w:rsid w:val="00BD10F3"/>
    <w:rsid w:val="00BD11C1"/>
    <w:rsid w:val="00BD1AE9"/>
    <w:rsid w:val="00BD1DA9"/>
    <w:rsid w:val="00BD24B3"/>
    <w:rsid w:val="00BD24EE"/>
    <w:rsid w:val="00BD25B0"/>
    <w:rsid w:val="00BD2B81"/>
    <w:rsid w:val="00BD2B9F"/>
    <w:rsid w:val="00BD3A67"/>
    <w:rsid w:val="00BD3CC0"/>
    <w:rsid w:val="00BD3EF3"/>
    <w:rsid w:val="00BD4CF0"/>
    <w:rsid w:val="00BD5458"/>
    <w:rsid w:val="00BD56AF"/>
    <w:rsid w:val="00BD5BEC"/>
    <w:rsid w:val="00BD7244"/>
    <w:rsid w:val="00BD7575"/>
    <w:rsid w:val="00BD76D7"/>
    <w:rsid w:val="00BD7F7B"/>
    <w:rsid w:val="00BE02ED"/>
    <w:rsid w:val="00BE064D"/>
    <w:rsid w:val="00BE0AEF"/>
    <w:rsid w:val="00BE1715"/>
    <w:rsid w:val="00BE19F5"/>
    <w:rsid w:val="00BE1A51"/>
    <w:rsid w:val="00BE245A"/>
    <w:rsid w:val="00BE2911"/>
    <w:rsid w:val="00BE292E"/>
    <w:rsid w:val="00BE31AA"/>
    <w:rsid w:val="00BE31BD"/>
    <w:rsid w:val="00BE42E5"/>
    <w:rsid w:val="00BE4342"/>
    <w:rsid w:val="00BE464B"/>
    <w:rsid w:val="00BE4EAD"/>
    <w:rsid w:val="00BE53C5"/>
    <w:rsid w:val="00BE5439"/>
    <w:rsid w:val="00BE5D9F"/>
    <w:rsid w:val="00BE6214"/>
    <w:rsid w:val="00BE63D1"/>
    <w:rsid w:val="00BE6837"/>
    <w:rsid w:val="00BE69F8"/>
    <w:rsid w:val="00BE78DE"/>
    <w:rsid w:val="00BE7A53"/>
    <w:rsid w:val="00BF083E"/>
    <w:rsid w:val="00BF0A8F"/>
    <w:rsid w:val="00BF0A91"/>
    <w:rsid w:val="00BF20E8"/>
    <w:rsid w:val="00BF266F"/>
    <w:rsid w:val="00BF2A52"/>
    <w:rsid w:val="00BF2C3C"/>
    <w:rsid w:val="00BF38D4"/>
    <w:rsid w:val="00BF42CD"/>
    <w:rsid w:val="00BF48C1"/>
    <w:rsid w:val="00BF4E51"/>
    <w:rsid w:val="00BF5FC8"/>
    <w:rsid w:val="00BF6301"/>
    <w:rsid w:val="00BF68D4"/>
    <w:rsid w:val="00BF791E"/>
    <w:rsid w:val="00BF7932"/>
    <w:rsid w:val="00C000E2"/>
    <w:rsid w:val="00C006FF"/>
    <w:rsid w:val="00C009B5"/>
    <w:rsid w:val="00C00EA4"/>
    <w:rsid w:val="00C00FDB"/>
    <w:rsid w:val="00C01076"/>
    <w:rsid w:val="00C01C2F"/>
    <w:rsid w:val="00C01C87"/>
    <w:rsid w:val="00C029E7"/>
    <w:rsid w:val="00C02BD5"/>
    <w:rsid w:val="00C02CFB"/>
    <w:rsid w:val="00C03E29"/>
    <w:rsid w:val="00C056E1"/>
    <w:rsid w:val="00C05796"/>
    <w:rsid w:val="00C058AB"/>
    <w:rsid w:val="00C05F38"/>
    <w:rsid w:val="00C060B8"/>
    <w:rsid w:val="00C065D2"/>
    <w:rsid w:val="00C06C62"/>
    <w:rsid w:val="00C07967"/>
    <w:rsid w:val="00C07A02"/>
    <w:rsid w:val="00C07A5D"/>
    <w:rsid w:val="00C1108A"/>
    <w:rsid w:val="00C1181E"/>
    <w:rsid w:val="00C11A30"/>
    <w:rsid w:val="00C11A3E"/>
    <w:rsid w:val="00C120E9"/>
    <w:rsid w:val="00C12F9C"/>
    <w:rsid w:val="00C1304C"/>
    <w:rsid w:val="00C133C5"/>
    <w:rsid w:val="00C1386B"/>
    <w:rsid w:val="00C13D5A"/>
    <w:rsid w:val="00C147F4"/>
    <w:rsid w:val="00C167D0"/>
    <w:rsid w:val="00C17CEB"/>
    <w:rsid w:val="00C17FAA"/>
    <w:rsid w:val="00C203CE"/>
    <w:rsid w:val="00C208B3"/>
    <w:rsid w:val="00C209F1"/>
    <w:rsid w:val="00C20A10"/>
    <w:rsid w:val="00C20BAE"/>
    <w:rsid w:val="00C213E8"/>
    <w:rsid w:val="00C21E71"/>
    <w:rsid w:val="00C21F31"/>
    <w:rsid w:val="00C22265"/>
    <w:rsid w:val="00C22650"/>
    <w:rsid w:val="00C226D7"/>
    <w:rsid w:val="00C22EF4"/>
    <w:rsid w:val="00C23738"/>
    <w:rsid w:val="00C23770"/>
    <w:rsid w:val="00C23EE8"/>
    <w:rsid w:val="00C24291"/>
    <w:rsid w:val="00C243F5"/>
    <w:rsid w:val="00C24AAD"/>
    <w:rsid w:val="00C25005"/>
    <w:rsid w:val="00C26384"/>
    <w:rsid w:val="00C2679D"/>
    <w:rsid w:val="00C26D43"/>
    <w:rsid w:val="00C270B8"/>
    <w:rsid w:val="00C275AF"/>
    <w:rsid w:val="00C27928"/>
    <w:rsid w:val="00C27A9A"/>
    <w:rsid w:val="00C27CEB"/>
    <w:rsid w:val="00C27D0C"/>
    <w:rsid w:val="00C27F19"/>
    <w:rsid w:val="00C30609"/>
    <w:rsid w:val="00C306E6"/>
    <w:rsid w:val="00C307E5"/>
    <w:rsid w:val="00C30C79"/>
    <w:rsid w:val="00C30DC5"/>
    <w:rsid w:val="00C31D0F"/>
    <w:rsid w:val="00C3257E"/>
    <w:rsid w:val="00C3261B"/>
    <w:rsid w:val="00C3291F"/>
    <w:rsid w:val="00C32FFC"/>
    <w:rsid w:val="00C3303B"/>
    <w:rsid w:val="00C33121"/>
    <w:rsid w:val="00C33555"/>
    <w:rsid w:val="00C33706"/>
    <w:rsid w:val="00C3422B"/>
    <w:rsid w:val="00C344FC"/>
    <w:rsid w:val="00C34752"/>
    <w:rsid w:val="00C34DA2"/>
    <w:rsid w:val="00C35948"/>
    <w:rsid w:val="00C3597D"/>
    <w:rsid w:val="00C35AC8"/>
    <w:rsid w:val="00C35B11"/>
    <w:rsid w:val="00C36EC9"/>
    <w:rsid w:val="00C3717D"/>
    <w:rsid w:val="00C372BC"/>
    <w:rsid w:val="00C37CE4"/>
    <w:rsid w:val="00C40CE7"/>
    <w:rsid w:val="00C40F63"/>
    <w:rsid w:val="00C415BA"/>
    <w:rsid w:val="00C42321"/>
    <w:rsid w:val="00C4245F"/>
    <w:rsid w:val="00C428CD"/>
    <w:rsid w:val="00C42BE7"/>
    <w:rsid w:val="00C4303F"/>
    <w:rsid w:val="00C43730"/>
    <w:rsid w:val="00C4375F"/>
    <w:rsid w:val="00C43EFD"/>
    <w:rsid w:val="00C441EE"/>
    <w:rsid w:val="00C44705"/>
    <w:rsid w:val="00C44DCE"/>
    <w:rsid w:val="00C45797"/>
    <w:rsid w:val="00C45864"/>
    <w:rsid w:val="00C45C32"/>
    <w:rsid w:val="00C461A9"/>
    <w:rsid w:val="00C469B4"/>
    <w:rsid w:val="00C475C6"/>
    <w:rsid w:val="00C47A7E"/>
    <w:rsid w:val="00C47BD8"/>
    <w:rsid w:val="00C47F81"/>
    <w:rsid w:val="00C47FCC"/>
    <w:rsid w:val="00C500C5"/>
    <w:rsid w:val="00C500DC"/>
    <w:rsid w:val="00C50400"/>
    <w:rsid w:val="00C505F8"/>
    <w:rsid w:val="00C511AE"/>
    <w:rsid w:val="00C51681"/>
    <w:rsid w:val="00C51BED"/>
    <w:rsid w:val="00C51F3A"/>
    <w:rsid w:val="00C529B2"/>
    <w:rsid w:val="00C52AA4"/>
    <w:rsid w:val="00C52E86"/>
    <w:rsid w:val="00C52F98"/>
    <w:rsid w:val="00C53671"/>
    <w:rsid w:val="00C53E2E"/>
    <w:rsid w:val="00C544E9"/>
    <w:rsid w:val="00C54679"/>
    <w:rsid w:val="00C54780"/>
    <w:rsid w:val="00C54815"/>
    <w:rsid w:val="00C54925"/>
    <w:rsid w:val="00C54B4F"/>
    <w:rsid w:val="00C54C75"/>
    <w:rsid w:val="00C54D42"/>
    <w:rsid w:val="00C551A7"/>
    <w:rsid w:val="00C555A3"/>
    <w:rsid w:val="00C5576F"/>
    <w:rsid w:val="00C55EF7"/>
    <w:rsid w:val="00C568E3"/>
    <w:rsid w:val="00C57175"/>
    <w:rsid w:val="00C57E1C"/>
    <w:rsid w:val="00C60074"/>
    <w:rsid w:val="00C60154"/>
    <w:rsid w:val="00C604A3"/>
    <w:rsid w:val="00C60C1A"/>
    <w:rsid w:val="00C61668"/>
    <w:rsid w:val="00C63A6B"/>
    <w:rsid w:val="00C641EA"/>
    <w:rsid w:val="00C655D2"/>
    <w:rsid w:val="00C65DF7"/>
    <w:rsid w:val="00C66112"/>
    <w:rsid w:val="00C66649"/>
    <w:rsid w:val="00C705E1"/>
    <w:rsid w:val="00C70C19"/>
    <w:rsid w:val="00C70F9D"/>
    <w:rsid w:val="00C71583"/>
    <w:rsid w:val="00C71DE2"/>
    <w:rsid w:val="00C7270A"/>
    <w:rsid w:val="00C72933"/>
    <w:rsid w:val="00C72F64"/>
    <w:rsid w:val="00C7323B"/>
    <w:rsid w:val="00C733B0"/>
    <w:rsid w:val="00C736C0"/>
    <w:rsid w:val="00C737BC"/>
    <w:rsid w:val="00C741AB"/>
    <w:rsid w:val="00C74495"/>
    <w:rsid w:val="00C744C7"/>
    <w:rsid w:val="00C746D2"/>
    <w:rsid w:val="00C74C61"/>
    <w:rsid w:val="00C74F3F"/>
    <w:rsid w:val="00C754F6"/>
    <w:rsid w:val="00C7579B"/>
    <w:rsid w:val="00C75C1D"/>
    <w:rsid w:val="00C76007"/>
    <w:rsid w:val="00C76526"/>
    <w:rsid w:val="00C76979"/>
    <w:rsid w:val="00C76ACC"/>
    <w:rsid w:val="00C76D19"/>
    <w:rsid w:val="00C77961"/>
    <w:rsid w:val="00C80076"/>
    <w:rsid w:val="00C80722"/>
    <w:rsid w:val="00C80830"/>
    <w:rsid w:val="00C80851"/>
    <w:rsid w:val="00C809AC"/>
    <w:rsid w:val="00C80A44"/>
    <w:rsid w:val="00C81965"/>
    <w:rsid w:val="00C82367"/>
    <w:rsid w:val="00C82655"/>
    <w:rsid w:val="00C8269D"/>
    <w:rsid w:val="00C8272D"/>
    <w:rsid w:val="00C8292D"/>
    <w:rsid w:val="00C83E4E"/>
    <w:rsid w:val="00C8409F"/>
    <w:rsid w:val="00C842CB"/>
    <w:rsid w:val="00C84CE2"/>
    <w:rsid w:val="00C852AD"/>
    <w:rsid w:val="00C855F6"/>
    <w:rsid w:val="00C85901"/>
    <w:rsid w:val="00C85B9A"/>
    <w:rsid w:val="00C861CA"/>
    <w:rsid w:val="00C8630C"/>
    <w:rsid w:val="00C86392"/>
    <w:rsid w:val="00C86E22"/>
    <w:rsid w:val="00C8750A"/>
    <w:rsid w:val="00C87AA6"/>
    <w:rsid w:val="00C904D8"/>
    <w:rsid w:val="00C90C28"/>
    <w:rsid w:val="00C90CE8"/>
    <w:rsid w:val="00C927A3"/>
    <w:rsid w:val="00C94453"/>
    <w:rsid w:val="00C9458E"/>
    <w:rsid w:val="00C94A9C"/>
    <w:rsid w:val="00C94B10"/>
    <w:rsid w:val="00C953CC"/>
    <w:rsid w:val="00C95736"/>
    <w:rsid w:val="00C95935"/>
    <w:rsid w:val="00C964E4"/>
    <w:rsid w:val="00C9710B"/>
    <w:rsid w:val="00C97748"/>
    <w:rsid w:val="00C97EF8"/>
    <w:rsid w:val="00CA0088"/>
    <w:rsid w:val="00CA0D56"/>
    <w:rsid w:val="00CA0E74"/>
    <w:rsid w:val="00CA0F0E"/>
    <w:rsid w:val="00CA19BB"/>
    <w:rsid w:val="00CA1D94"/>
    <w:rsid w:val="00CA1E1F"/>
    <w:rsid w:val="00CA243F"/>
    <w:rsid w:val="00CA2F26"/>
    <w:rsid w:val="00CA31FA"/>
    <w:rsid w:val="00CA33A9"/>
    <w:rsid w:val="00CA357D"/>
    <w:rsid w:val="00CA4362"/>
    <w:rsid w:val="00CA4A40"/>
    <w:rsid w:val="00CA4B25"/>
    <w:rsid w:val="00CA4BF3"/>
    <w:rsid w:val="00CA4CFD"/>
    <w:rsid w:val="00CA50CC"/>
    <w:rsid w:val="00CA524D"/>
    <w:rsid w:val="00CA53B2"/>
    <w:rsid w:val="00CA5A24"/>
    <w:rsid w:val="00CA5BA6"/>
    <w:rsid w:val="00CA5EAF"/>
    <w:rsid w:val="00CA6AFA"/>
    <w:rsid w:val="00CA6C86"/>
    <w:rsid w:val="00CA6C8A"/>
    <w:rsid w:val="00CA6DF7"/>
    <w:rsid w:val="00CA74D0"/>
    <w:rsid w:val="00CA7A55"/>
    <w:rsid w:val="00CA7C6F"/>
    <w:rsid w:val="00CA7DD6"/>
    <w:rsid w:val="00CB019D"/>
    <w:rsid w:val="00CB0475"/>
    <w:rsid w:val="00CB0E12"/>
    <w:rsid w:val="00CB0E57"/>
    <w:rsid w:val="00CB15D6"/>
    <w:rsid w:val="00CB1B13"/>
    <w:rsid w:val="00CB281A"/>
    <w:rsid w:val="00CB2EF2"/>
    <w:rsid w:val="00CB34E1"/>
    <w:rsid w:val="00CB389D"/>
    <w:rsid w:val="00CB3E04"/>
    <w:rsid w:val="00CB4E98"/>
    <w:rsid w:val="00CB503A"/>
    <w:rsid w:val="00CB5CD0"/>
    <w:rsid w:val="00CB6F2A"/>
    <w:rsid w:val="00CB700D"/>
    <w:rsid w:val="00CB7057"/>
    <w:rsid w:val="00CB7401"/>
    <w:rsid w:val="00CB7B84"/>
    <w:rsid w:val="00CB7D5C"/>
    <w:rsid w:val="00CC0736"/>
    <w:rsid w:val="00CC09D1"/>
    <w:rsid w:val="00CC0B72"/>
    <w:rsid w:val="00CC1A9A"/>
    <w:rsid w:val="00CC1C61"/>
    <w:rsid w:val="00CC2081"/>
    <w:rsid w:val="00CC2258"/>
    <w:rsid w:val="00CC2461"/>
    <w:rsid w:val="00CC2853"/>
    <w:rsid w:val="00CC2D32"/>
    <w:rsid w:val="00CC2F79"/>
    <w:rsid w:val="00CC3066"/>
    <w:rsid w:val="00CC33BE"/>
    <w:rsid w:val="00CC36A3"/>
    <w:rsid w:val="00CC3E98"/>
    <w:rsid w:val="00CC3FEC"/>
    <w:rsid w:val="00CC42FC"/>
    <w:rsid w:val="00CC4757"/>
    <w:rsid w:val="00CC4961"/>
    <w:rsid w:val="00CC4E34"/>
    <w:rsid w:val="00CC51DA"/>
    <w:rsid w:val="00CC5223"/>
    <w:rsid w:val="00CC5B44"/>
    <w:rsid w:val="00CC5EB4"/>
    <w:rsid w:val="00CC65C6"/>
    <w:rsid w:val="00CC7FB1"/>
    <w:rsid w:val="00CD07D5"/>
    <w:rsid w:val="00CD09F6"/>
    <w:rsid w:val="00CD0DFC"/>
    <w:rsid w:val="00CD123F"/>
    <w:rsid w:val="00CD1740"/>
    <w:rsid w:val="00CD2950"/>
    <w:rsid w:val="00CD2C26"/>
    <w:rsid w:val="00CD3374"/>
    <w:rsid w:val="00CD3BB4"/>
    <w:rsid w:val="00CD3C0C"/>
    <w:rsid w:val="00CD3CA5"/>
    <w:rsid w:val="00CD3DC5"/>
    <w:rsid w:val="00CD45BB"/>
    <w:rsid w:val="00CD6087"/>
    <w:rsid w:val="00CD6BAE"/>
    <w:rsid w:val="00CD6CD4"/>
    <w:rsid w:val="00CD6F77"/>
    <w:rsid w:val="00CD7526"/>
    <w:rsid w:val="00CD7E29"/>
    <w:rsid w:val="00CE0753"/>
    <w:rsid w:val="00CE087B"/>
    <w:rsid w:val="00CE15D2"/>
    <w:rsid w:val="00CE15FA"/>
    <w:rsid w:val="00CE1603"/>
    <w:rsid w:val="00CE1651"/>
    <w:rsid w:val="00CE1903"/>
    <w:rsid w:val="00CE234F"/>
    <w:rsid w:val="00CE2B98"/>
    <w:rsid w:val="00CE2BC6"/>
    <w:rsid w:val="00CE3BE5"/>
    <w:rsid w:val="00CE46BC"/>
    <w:rsid w:val="00CE5CB9"/>
    <w:rsid w:val="00CE601E"/>
    <w:rsid w:val="00CE6BA5"/>
    <w:rsid w:val="00CE6C2B"/>
    <w:rsid w:val="00CF03B6"/>
    <w:rsid w:val="00CF0414"/>
    <w:rsid w:val="00CF05CB"/>
    <w:rsid w:val="00CF0CFB"/>
    <w:rsid w:val="00CF1001"/>
    <w:rsid w:val="00CF1413"/>
    <w:rsid w:val="00CF1535"/>
    <w:rsid w:val="00CF1965"/>
    <w:rsid w:val="00CF1D0B"/>
    <w:rsid w:val="00CF1F80"/>
    <w:rsid w:val="00CF20B2"/>
    <w:rsid w:val="00CF279C"/>
    <w:rsid w:val="00CF330E"/>
    <w:rsid w:val="00CF38B0"/>
    <w:rsid w:val="00CF3F44"/>
    <w:rsid w:val="00CF5C81"/>
    <w:rsid w:val="00CF6540"/>
    <w:rsid w:val="00CF6BE9"/>
    <w:rsid w:val="00CF7912"/>
    <w:rsid w:val="00CF79F5"/>
    <w:rsid w:val="00CF7A64"/>
    <w:rsid w:val="00CF7AE7"/>
    <w:rsid w:val="00CF7D6B"/>
    <w:rsid w:val="00D00296"/>
    <w:rsid w:val="00D00D3E"/>
    <w:rsid w:val="00D00E07"/>
    <w:rsid w:val="00D012D6"/>
    <w:rsid w:val="00D01305"/>
    <w:rsid w:val="00D02476"/>
    <w:rsid w:val="00D03ADB"/>
    <w:rsid w:val="00D03D45"/>
    <w:rsid w:val="00D041B8"/>
    <w:rsid w:val="00D04219"/>
    <w:rsid w:val="00D0478D"/>
    <w:rsid w:val="00D04B43"/>
    <w:rsid w:val="00D04FA8"/>
    <w:rsid w:val="00D05570"/>
    <w:rsid w:val="00D05AC4"/>
    <w:rsid w:val="00D069E4"/>
    <w:rsid w:val="00D072D4"/>
    <w:rsid w:val="00D07994"/>
    <w:rsid w:val="00D103FB"/>
    <w:rsid w:val="00D10E13"/>
    <w:rsid w:val="00D10F42"/>
    <w:rsid w:val="00D11C60"/>
    <w:rsid w:val="00D11C62"/>
    <w:rsid w:val="00D134F8"/>
    <w:rsid w:val="00D140A4"/>
    <w:rsid w:val="00D1461C"/>
    <w:rsid w:val="00D16CB7"/>
    <w:rsid w:val="00D17163"/>
    <w:rsid w:val="00D17689"/>
    <w:rsid w:val="00D179F9"/>
    <w:rsid w:val="00D20E64"/>
    <w:rsid w:val="00D211DB"/>
    <w:rsid w:val="00D217C7"/>
    <w:rsid w:val="00D21920"/>
    <w:rsid w:val="00D24184"/>
    <w:rsid w:val="00D243E6"/>
    <w:rsid w:val="00D263DF"/>
    <w:rsid w:val="00D26E5C"/>
    <w:rsid w:val="00D270B0"/>
    <w:rsid w:val="00D27E4C"/>
    <w:rsid w:val="00D30510"/>
    <w:rsid w:val="00D3092B"/>
    <w:rsid w:val="00D30972"/>
    <w:rsid w:val="00D312AE"/>
    <w:rsid w:val="00D31A2A"/>
    <w:rsid w:val="00D31BCE"/>
    <w:rsid w:val="00D327C3"/>
    <w:rsid w:val="00D32EC9"/>
    <w:rsid w:val="00D3453D"/>
    <w:rsid w:val="00D34A38"/>
    <w:rsid w:val="00D35A90"/>
    <w:rsid w:val="00D35F53"/>
    <w:rsid w:val="00D3631D"/>
    <w:rsid w:val="00D367C3"/>
    <w:rsid w:val="00D36ACF"/>
    <w:rsid w:val="00D36D21"/>
    <w:rsid w:val="00D378AE"/>
    <w:rsid w:val="00D37BE1"/>
    <w:rsid w:val="00D37BF1"/>
    <w:rsid w:val="00D407AE"/>
    <w:rsid w:val="00D4139C"/>
    <w:rsid w:val="00D42120"/>
    <w:rsid w:val="00D42344"/>
    <w:rsid w:val="00D43633"/>
    <w:rsid w:val="00D43671"/>
    <w:rsid w:val="00D43AC5"/>
    <w:rsid w:val="00D44019"/>
    <w:rsid w:val="00D45100"/>
    <w:rsid w:val="00D4581B"/>
    <w:rsid w:val="00D45E15"/>
    <w:rsid w:val="00D46D27"/>
    <w:rsid w:val="00D47287"/>
    <w:rsid w:val="00D47B36"/>
    <w:rsid w:val="00D47E60"/>
    <w:rsid w:val="00D47F35"/>
    <w:rsid w:val="00D5013A"/>
    <w:rsid w:val="00D5065C"/>
    <w:rsid w:val="00D50EA4"/>
    <w:rsid w:val="00D519DF"/>
    <w:rsid w:val="00D5239F"/>
    <w:rsid w:val="00D52BF9"/>
    <w:rsid w:val="00D52FFA"/>
    <w:rsid w:val="00D5341C"/>
    <w:rsid w:val="00D54949"/>
    <w:rsid w:val="00D54D97"/>
    <w:rsid w:val="00D561D4"/>
    <w:rsid w:val="00D56A39"/>
    <w:rsid w:val="00D56E69"/>
    <w:rsid w:val="00D56F99"/>
    <w:rsid w:val="00D5743D"/>
    <w:rsid w:val="00D57E30"/>
    <w:rsid w:val="00D60153"/>
    <w:rsid w:val="00D6034E"/>
    <w:rsid w:val="00D60BFA"/>
    <w:rsid w:val="00D6303B"/>
    <w:rsid w:val="00D6346D"/>
    <w:rsid w:val="00D635D5"/>
    <w:rsid w:val="00D63A85"/>
    <w:rsid w:val="00D63ABA"/>
    <w:rsid w:val="00D646B9"/>
    <w:rsid w:val="00D65468"/>
    <w:rsid w:val="00D654EC"/>
    <w:rsid w:val="00D6600B"/>
    <w:rsid w:val="00D66430"/>
    <w:rsid w:val="00D66979"/>
    <w:rsid w:val="00D67095"/>
    <w:rsid w:val="00D67247"/>
    <w:rsid w:val="00D67771"/>
    <w:rsid w:val="00D70595"/>
    <w:rsid w:val="00D70598"/>
    <w:rsid w:val="00D719C0"/>
    <w:rsid w:val="00D71E29"/>
    <w:rsid w:val="00D723DF"/>
    <w:rsid w:val="00D7254D"/>
    <w:rsid w:val="00D72F19"/>
    <w:rsid w:val="00D732D6"/>
    <w:rsid w:val="00D733CA"/>
    <w:rsid w:val="00D737BE"/>
    <w:rsid w:val="00D739AE"/>
    <w:rsid w:val="00D73CB9"/>
    <w:rsid w:val="00D7490A"/>
    <w:rsid w:val="00D74963"/>
    <w:rsid w:val="00D74A40"/>
    <w:rsid w:val="00D756CF"/>
    <w:rsid w:val="00D757A9"/>
    <w:rsid w:val="00D758C5"/>
    <w:rsid w:val="00D758E1"/>
    <w:rsid w:val="00D75F3D"/>
    <w:rsid w:val="00D76554"/>
    <w:rsid w:val="00D768AC"/>
    <w:rsid w:val="00D76D1A"/>
    <w:rsid w:val="00D76EA2"/>
    <w:rsid w:val="00D7723E"/>
    <w:rsid w:val="00D77594"/>
    <w:rsid w:val="00D77BED"/>
    <w:rsid w:val="00D81C67"/>
    <w:rsid w:val="00D81D2D"/>
    <w:rsid w:val="00D81E6A"/>
    <w:rsid w:val="00D828B5"/>
    <w:rsid w:val="00D82EE1"/>
    <w:rsid w:val="00D83318"/>
    <w:rsid w:val="00D8374F"/>
    <w:rsid w:val="00D838B2"/>
    <w:rsid w:val="00D838F1"/>
    <w:rsid w:val="00D83F31"/>
    <w:rsid w:val="00D852E3"/>
    <w:rsid w:val="00D85A29"/>
    <w:rsid w:val="00D85F42"/>
    <w:rsid w:val="00D861AF"/>
    <w:rsid w:val="00D86219"/>
    <w:rsid w:val="00D8646B"/>
    <w:rsid w:val="00D8657B"/>
    <w:rsid w:val="00D86620"/>
    <w:rsid w:val="00D86806"/>
    <w:rsid w:val="00D8762F"/>
    <w:rsid w:val="00D87DB9"/>
    <w:rsid w:val="00D90057"/>
    <w:rsid w:val="00D90097"/>
    <w:rsid w:val="00D9015F"/>
    <w:rsid w:val="00D90353"/>
    <w:rsid w:val="00D9154A"/>
    <w:rsid w:val="00D9288A"/>
    <w:rsid w:val="00D928B4"/>
    <w:rsid w:val="00D92A8A"/>
    <w:rsid w:val="00D92E00"/>
    <w:rsid w:val="00D933C8"/>
    <w:rsid w:val="00D93AE8"/>
    <w:rsid w:val="00D93B1E"/>
    <w:rsid w:val="00D94600"/>
    <w:rsid w:val="00D94960"/>
    <w:rsid w:val="00D94BB0"/>
    <w:rsid w:val="00D94E58"/>
    <w:rsid w:val="00D958C2"/>
    <w:rsid w:val="00D96440"/>
    <w:rsid w:val="00D96866"/>
    <w:rsid w:val="00D96B74"/>
    <w:rsid w:val="00D97114"/>
    <w:rsid w:val="00D972AA"/>
    <w:rsid w:val="00D9765E"/>
    <w:rsid w:val="00D97C81"/>
    <w:rsid w:val="00DA0173"/>
    <w:rsid w:val="00DA03F6"/>
    <w:rsid w:val="00DA0811"/>
    <w:rsid w:val="00DA1E06"/>
    <w:rsid w:val="00DA2121"/>
    <w:rsid w:val="00DA28E1"/>
    <w:rsid w:val="00DA2CF3"/>
    <w:rsid w:val="00DA3B16"/>
    <w:rsid w:val="00DA42D6"/>
    <w:rsid w:val="00DA49F7"/>
    <w:rsid w:val="00DA50D3"/>
    <w:rsid w:val="00DA52AB"/>
    <w:rsid w:val="00DA57C4"/>
    <w:rsid w:val="00DA5A01"/>
    <w:rsid w:val="00DA5D39"/>
    <w:rsid w:val="00DA65D6"/>
    <w:rsid w:val="00DA6DC5"/>
    <w:rsid w:val="00DA7953"/>
    <w:rsid w:val="00DB05C3"/>
    <w:rsid w:val="00DB068F"/>
    <w:rsid w:val="00DB075E"/>
    <w:rsid w:val="00DB0AE4"/>
    <w:rsid w:val="00DB0BF9"/>
    <w:rsid w:val="00DB1365"/>
    <w:rsid w:val="00DB2228"/>
    <w:rsid w:val="00DB24A2"/>
    <w:rsid w:val="00DB2F91"/>
    <w:rsid w:val="00DB33C0"/>
    <w:rsid w:val="00DB3BB8"/>
    <w:rsid w:val="00DB4C7E"/>
    <w:rsid w:val="00DB5019"/>
    <w:rsid w:val="00DB573E"/>
    <w:rsid w:val="00DB5EBA"/>
    <w:rsid w:val="00DB6BC3"/>
    <w:rsid w:val="00DB6BDC"/>
    <w:rsid w:val="00DB75C2"/>
    <w:rsid w:val="00DB7778"/>
    <w:rsid w:val="00DB7F04"/>
    <w:rsid w:val="00DC050D"/>
    <w:rsid w:val="00DC063D"/>
    <w:rsid w:val="00DC09F4"/>
    <w:rsid w:val="00DC0B14"/>
    <w:rsid w:val="00DC1913"/>
    <w:rsid w:val="00DC1FB3"/>
    <w:rsid w:val="00DC2BF4"/>
    <w:rsid w:val="00DC33CE"/>
    <w:rsid w:val="00DC3866"/>
    <w:rsid w:val="00DC4441"/>
    <w:rsid w:val="00DC44A2"/>
    <w:rsid w:val="00DC4C53"/>
    <w:rsid w:val="00DC4D2F"/>
    <w:rsid w:val="00DC5248"/>
    <w:rsid w:val="00DC5314"/>
    <w:rsid w:val="00DC5C6B"/>
    <w:rsid w:val="00DC5D34"/>
    <w:rsid w:val="00DC69DB"/>
    <w:rsid w:val="00DD0400"/>
    <w:rsid w:val="00DD047A"/>
    <w:rsid w:val="00DD04AB"/>
    <w:rsid w:val="00DD0C90"/>
    <w:rsid w:val="00DD0EB5"/>
    <w:rsid w:val="00DD103A"/>
    <w:rsid w:val="00DD1A43"/>
    <w:rsid w:val="00DD1E11"/>
    <w:rsid w:val="00DD270E"/>
    <w:rsid w:val="00DD34B7"/>
    <w:rsid w:val="00DD364A"/>
    <w:rsid w:val="00DD43BE"/>
    <w:rsid w:val="00DD4560"/>
    <w:rsid w:val="00DD55F9"/>
    <w:rsid w:val="00DD56DF"/>
    <w:rsid w:val="00DD662A"/>
    <w:rsid w:val="00DD6975"/>
    <w:rsid w:val="00DD74B7"/>
    <w:rsid w:val="00DD77D8"/>
    <w:rsid w:val="00DE047A"/>
    <w:rsid w:val="00DE0C81"/>
    <w:rsid w:val="00DE1ECD"/>
    <w:rsid w:val="00DE1FA1"/>
    <w:rsid w:val="00DE24CE"/>
    <w:rsid w:val="00DE259F"/>
    <w:rsid w:val="00DE2C21"/>
    <w:rsid w:val="00DE2DFB"/>
    <w:rsid w:val="00DE3160"/>
    <w:rsid w:val="00DE34BA"/>
    <w:rsid w:val="00DE3BCB"/>
    <w:rsid w:val="00DE43DA"/>
    <w:rsid w:val="00DE5B4F"/>
    <w:rsid w:val="00DE5DB5"/>
    <w:rsid w:val="00DE63F5"/>
    <w:rsid w:val="00DE6792"/>
    <w:rsid w:val="00DE6BDC"/>
    <w:rsid w:val="00DE6CA6"/>
    <w:rsid w:val="00DE7002"/>
    <w:rsid w:val="00DE73B3"/>
    <w:rsid w:val="00DF0C0B"/>
    <w:rsid w:val="00DF0E63"/>
    <w:rsid w:val="00DF1356"/>
    <w:rsid w:val="00DF2206"/>
    <w:rsid w:val="00DF24F8"/>
    <w:rsid w:val="00DF2556"/>
    <w:rsid w:val="00DF29B0"/>
    <w:rsid w:val="00DF32D5"/>
    <w:rsid w:val="00DF3550"/>
    <w:rsid w:val="00DF3A5E"/>
    <w:rsid w:val="00DF4536"/>
    <w:rsid w:val="00DF468F"/>
    <w:rsid w:val="00DF4B51"/>
    <w:rsid w:val="00DF555D"/>
    <w:rsid w:val="00DF5894"/>
    <w:rsid w:val="00DF5A2D"/>
    <w:rsid w:val="00DF5C07"/>
    <w:rsid w:val="00DF64C5"/>
    <w:rsid w:val="00DF6894"/>
    <w:rsid w:val="00DF6BDE"/>
    <w:rsid w:val="00DF6DCE"/>
    <w:rsid w:val="00DF736E"/>
    <w:rsid w:val="00DF73CF"/>
    <w:rsid w:val="00DF76F2"/>
    <w:rsid w:val="00DF7835"/>
    <w:rsid w:val="00DF7E6C"/>
    <w:rsid w:val="00DF7F94"/>
    <w:rsid w:val="00E0066D"/>
    <w:rsid w:val="00E0086E"/>
    <w:rsid w:val="00E00907"/>
    <w:rsid w:val="00E00A7F"/>
    <w:rsid w:val="00E00A8E"/>
    <w:rsid w:val="00E00CC3"/>
    <w:rsid w:val="00E00E0D"/>
    <w:rsid w:val="00E0112E"/>
    <w:rsid w:val="00E0137E"/>
    <w:rsid w:val="00E03B9F"/>
    <w:rsid w:val="00E03DD7"/>
    <w:rsid w:val="00E04130"/>
    <w:rsid w:val="00E0533E"/>
    <w:rsid w:val="00E05455"/>
    <w:rsid w:val="00E05635"/>
    <w:rsid w:val="00E05A19"/>
    <w:rsid w:val="00E06EF0"/>
    <w:rsid w:val="00E1035F"/>
    <w:rsid w:val="00E103A5"/>
    <w:rsid w:val="00E10DBC"/>
    <w:rsid w:val="00E11136"/>
    <w:rsid w:val="00E11416"/>
    <w:rsid w:val="00E11B4E"/>
    <w:rsid w:val="00E1351A"/>
    <w:rsid w:val="00E14306"/>
    <w:rsid w:val="00E14EA1"/>
    <w:rsid w:val="00E15717"/>
    <w:rsid w:val="00E1594D"/>
    <w:rsid w:val="00E1617E"/>
    <w:rsid w:val="00E161A0"/>
    <w:rsid w:val="00E16A32"/>
    <w:rsid w:val="00E215A1"/>
    <w:rsid w:val="00E218A0"/>
    <w:rsid w:val="00E21B37"/>
    <w:rsid w:val="00E21B8A"/>
    <w:rsid w:val="00E2215E"/>
    <w:rsid w:val="00E22FA4"/>
    <w:rsid w:val="00E2300B"/>
    <w:rsid w:val="00E23A50"/>
    <w:rsid w:val="00E23D0C"/>
    <w:rsid w:val="00E23F33"/>
    <w:rsid w:val="00E24396"/>
    <w:rsid w:val="00E24415"/>
    <w:rsid w:val="00E2466C"/>
    <w:rsid w:val="00E24F41"/>
    <w:rsid w:val="00E25CB4"/>
    <w:rsid w:val="00E2611E"/>
    <w:rsid w:val="00E27289"/>
    <w:rsid w:val="00E30835"/>
    <w:rsid w:val="00E30F54"/>
    <w:rsid w:val="00E30FBD"/>
    <w:rsid w:val="00E31B04"/>
    <w:rsid w:val="00E32344"/>
    <w:rsid w:val="00E32746"/>
    <w:rsid w:val="00E32C53"/>
    <w:rsid w:val="00E32F42"/>
    <w:rsid w:val="00E3310C"/>
    <w:rsid w:val="00E33779"/>
    <w:rsid w:val="00E338D2"/>
    <w:rsid w:val="00E33D24"/>
    <w:rsid w:val="00E33FB5"/>
    <w:rsid w:val="00E3471F"/>
    <w:rsid w:val="00E35274"/>
    <w:rsid w:val="00E36365"/>
    <w:rsid w:val="00E366AB"/>
    <w:rsid w:val="00E36BFF"/>
    <w:rsid w:val="00E36C94"/>
    <w:rsid w:val="00E36E09"/>
    <w:rsid w:val="00E37F09"/>
    <w:rsid w:val="00E37FFD"/>
    <w:rsid w:val="00E40033"/>
    <w:rsid w:val="00E40540"/>
    <w:rsid w:val="00E406B6"/>
    <w:rsid w:val="00E41018"/>
    <w:rsid w:val="00E411FB"/>
    <w:rsid w:val="00E421B1"/>
    <w:rsid w:val="00E43B1E"/>
    <w:rsid w:val="00E43C12"/>
    <w:rsid w:val="00E44769"/>
    <w:rsid w:val="00E44AA1"/>
    <w:rsid w:val="00E4587F"/>
    <w:rsid w:val="00E45F5D"/>
    <w:rsid w:val="00E45FB5"/>
    <w:rsid w:val="00E4649A"/>
    <w:rsid w:val="00E4737A"/>
    <w:rsid w:val="00E4746D"/>
    <w:rsid w:val="00E5028A"/>
    <w:rsid w:val="00E5061A"/>
    <w:rsid w:val="00E50984"/>
    <w:rsid w:val="00E50DC3"/>
    <w:rsid w:val="00E5131A"/>
    <w:rsid w:val="00E51D6F"/>
    <w:rsid w:val="00E52506"/>
    <w:rsid w:val="00E5269F"/>
    <w:rsid w:val="00E530A2"/>
    <w:rsid w:val="00E540FC"/>
    <w:rsid w:val="00E543B6"/>
    <w:rsid w:val="00E54457"/>
    <w:rsid w:val="00E5469A"/>
    <w:rsid w:val="00E5478E"/>
    <w:rsid w:val="00E54AA2"/>
    <w:rsid w:val="00E54E5C"/>
    <w:rsid w:val="00E54F3D"/>
    <w:rsid w:val="00E553ED"/>
    <w:rsid w:val="00E557E8"/>
    <w:rsid w:val="00E56704"/>
    <w:rsid w:val="00E56A53"/>
    <w:rsid w:val="00E57045"/>
    <w:rsid w:val="00E57D4D"/>
    <w:rsid w:val="00E57D6A"/>
    <w:rsid w:val="00E60ED6"/>
    <w:rsid w:val="00E60EE3"/>
    <w:rsid w:val="00E60F45"/>
    <w:rsid w:val="00E611C8"/>
    <w:rsid w:val="00E6131A"/>
    <w:rsid w:val="00E61D27"/>
    <w:rsid w:val="00E626ED"/>
    <w:rsid w:val="00E62FBB"/>
    <w:rsid w:val="00E63A2A"/>
    <w:rsid w:val="00E63E61"/>
    <w:rsid w:val="00E63F46"/>
    <w:rsid w:val="00E64227"/>
    <w:rsid w:val="00E64941"/>
    <w:rsid w:val="00E64F67"/>
    <w:rsid w:val="00E65500"/>
    <w:rsid w:val="00E65661"/>
    <w:rsid w:val="00E659AF"/>
    <w:rsid w:val="00E65A8A"/>
    <w:rsid w:val="00E65FA5"/>
    <w:rsid w:val="00E66B20"/>
    <w:rsid w:val="00E67409"/>
    <w:rsid w:val="00E675C0"/>
    <w:rsid w:val="00E700F8"/>
    <w:rsid w:val="00E70B64"/>
    <w:rsid w:val="00E7302F"/>
    <w:rsid w:val="00E7426E"/>
    <w:rsid w:val="00E744A5"/>
    <w:rsid w:val="00E74625"/>
    <w:rsid w:val="00E75677"/>
    <w:rsid w:val="00E75882"/>
    <w:rsid w:val="00E76988"/>
    <w:rsid w:val="00E7706A"/>
    <w:rsid w:val="00E773CE"/>
    <w:rsid w:val="00E77524"/>
    <w:rsid w:val="00E779F2"/>
    <w:rsid w:val="00E80E78"/>
    <w:rsid w:val="00E81263"/>
    <w:rsid w:val="00E81CE4"/>
    <w:rsid w:val="00E82BBA"/>
    <w:rsid w:val="00E82DB5"/>
    <w:rsid w:val="00E835BA"/>
    <w:rsid w:val="00E83761"/>
    <w:rsid w:val="00E837BC"/>
    <w:rsid w:val="00E8384A"/>
    <w:rsid w:val="00E83CFA"/>
    <w:rsid w:val="00E84787"/>
    <w:rsid w:val="00E85C0D"/>
    <w:rsid w:val="00E86566"/>
    <w:rsid w:val="00E86D9E"/>
    <w:rsid w:val="00E86DAF"/>
    <w:rsid w:val="00E871AD"/>
    <w:rsid w:val="00E8736E"/>
    <w:rsid w:val="00E874D9"/>
    <w:rsid w:val="00E87887"/>
    <w:rsid w:val="00E87BA6"/>
    <w:rsid w:val="00E87EFD"/>
    <w:rsid w:val="00E9013A"/>
    <w:rsid w:val="00E91ADF"/>
    <w:rsid w:val="00E92E5A"/>
    <w:rsid w:val="00E93380"/>
    <w:rsid w:val="00E93821"/>
    <w:rsid w:val="00E93822"/>
    <w:rsid w:val="00E94157"/>
    <w:rsid w:val="00E9455C"/>
    <w:rsid w:val="00E94AFB"/>
    <w:rsid w:val="00E9530C"/>
    <w:rsid w:val="00E96891"/>
    <w:rsid w:val="00E969FD"/>
    <w:rsid w:val="00E97246"/>
    <w:rsid w:val="00E9743C"/>
    <w:rsid w:val="00E97F53"/>
    <w:rsid w:val="00EA05B1"/>
    <w:rsid w:val="00EA0E5E"/>
    <w:rsid w:val="00EA2090"/>
    <w:rsid w:val="00EA21C3"/>
    <w:rsid w:val="00EA2270"/>
    <w:rsid w:val="00EA22EC"/>
    <w:rsid w:val="00EA2861"/>
    <w:rsid w:val="00EA3046"/>
    <w:rsid w:val="00EA3109"/>
    <w:rsid w:val="00EA3E4A"/>
    <w:rsid w:val="00EA3F30"/>
    <w:rsid w:val="00EA4861"/>
    <w:rsid w:val="00EA502A"/>
    <w:rsid w:val="00EA54BE"/>
    <w:rsid w:val="00EA5A17"/>
    <w:rsid w:val="00EA60A4"/>
    <w:rsid w:val="00EA63BD"/>
    <w:rsid w:val="00EA654B"/>
    <w:rsid w:val="00EA6D57"/>
    <w:rsid w:val="00EA7111"/>
    <w:rsid w:val="00EA7405"/>
    <w:rsid w:val="00EB00D4"/>
    <w:rsid w:val="00EB07DC"/>
    <w:rsid w:val="00EB0EAA"/>
    <w:rsid w:val="00EB1156"/>
    <w:rsid w:val="00EB11A4"/>
    <w:rsid w:val="00EB16E0"/>
    <w:rsid w:val="00EB19C7"/>
    <w:rsid w:val="00EB1CDD"/>
    <w:rsid w:val="00EB239A"/>
    <w:rsid w:val="00EB26CE"/>
    <w:rsid w:val="00EB28F3"/>
    <w:rsid w:val="00EB2CB9"/>
    <w:rsid w:val="00EB347B"/>
    <w:rsid w:val="00EB4175"/>
    <w:rsid w:val="00EB46C6"/>
    <w:rsid w:val="00EB489B"/>
    <w:rsid w:val="00EB4A04"/>
    <w:rsid w:val="00EB4A65"/>
    <w:rsid w:val="00EB5289"/>
    <w:rsid w:val="00EB5880"/>
    <w:rsid w:val="00EB6070"/>
    <w:rsid w:val="00EB657B"/>
    <w:rsid w:val="00EB6702"/>
    <w:rsid w:val="00EB6AFD"/>
    <w:rsid w:val="00EB713A"/>
    <w:rsid w:val="00EB73F4"/>
    <w:rsid w:val="00EB76C8"/>
    <w:rsid w:val="00EC06FF"/>
    <w:rsid w:val="00EC0A8F"/>
    <w:rsid w:val="00EC0CD0"/>
    <w:rsid w:val="00EC13E5"/>
    <w:rsid w:val="00EC2377"/>
    <w:rsid w:val="00EC24BE"/>
    <w:rsid w:val="00EC26EB"/>
    <w:rsid w:val="00EC2CA6"/>
    <w:rsid w:val="00EC2EE2"/>
    <w:rsid w:val="00EC3088"/>
    <w:rsid w:val="00EC31DB"/>
    <w:rsid w:val="00EC35A0"/>
    <w:rsid w:val="00EC36E9"/>
    <w:rsid w:val="00EC451D"/>
    <w:rsid w:val="00EC488D"/>
    <w:rsid w:val="00EC4A34"/>
    <w:rsid w:val="00EC51E9"/>
    <w:rsid w:val="00EC6100"/>
    <w:rsid w:val="00EC6970"/>
    <w:rsid w:val="00EC6D29"/>
    <w:rsid w:val="00EC7155"/>
    <w:rsid w:val="00EC7AF2"/>
    <w:rsid w:val="00EC7F00"/>
    <w:rsid w:val="00ED06B4"/>
    <w:rsid w:val="00ED096C"/>
    <w:rsid w:val="00ED0C79"/>
    <w:rsid w:val="00ED0D5B"/>
    <w:rsid w:val="00ED133D"/>
    <w:rsid w:val="00ED17C9"/>
    <w:rsid w:val="00ED1F1A"/>
    <w:rsid w:val="00ED276D"/>
    <w:rsid w:val="00ED2780"/>
    <w:rsid w:val="00ED28E0"/>
    <w:rsid w:val="00ED2D45"/>
    <w:rsid w:val="00ED2F18"/>
    <w:rsid w:val="00ED38D2"/>
    <w:rsid w:val="00ED3B98"/>
    <w:rsid w:val="00ED3C2D"/>
    <w:rsid w:val="00ED4374"/>
    <w:rsid w:val="00ED5260"/>
    <w:rsid w:val="00ED562F"/>
    <w:rsid w:val="00ED577E"/>
    <w:rsid w:val="00ED6255"/>
    <w:rsid w:val="00ED6BAA"/>
    <w:rsid w:val="00ED6FB1"/>
    <w:rsid w:val="00ED7557"/>
    <w:rsid w:val="00EE2CDD"/>
    <w:rsid w:val="00EE2E0E"/>
    <w:rsid w:val="00EE2E65"/>
    <w:rsid w:val="00EE3244"/>
    <w:rsid w:val="00EE44B6"/>
    <w:rsid w:val="00EE4985"/>
    <w:rsid w:val="00EE5BA9"/>
    <w:rsid w:val="00EE5F3B"/>
    <w:rsid w:val="00EE6304"/>
    <w:rsid w:val="00EE66A4"/>
    <w:rsid w:val="00EE7285"/>
    <w:rsid w:val="00EE7961"/>
    <w:rsid w:val="00EE7CDA"/>
    <w:rsid w:val="00EF06A1"/>
    <w:rsid w:val="00EF1424"/>
    <w:rsid w:val="00EF213A"/>
    <w:rsid w:val="00EF2595"/>
    <w:rsid w:val="00EF281A"/>
    <w:rsid w:val="00EF2915"/>
    <w:rsid w:val="00EF2C5B"/>
    <w:rsid w:val="00EF3397"/>
    <w:rsid w:val="00EF3A64"/>
    <w:rsid w:val="00EF5083"/>
    <w:rsid w:val="00EF5D4E"/>
    <w:rsid w:val="00EF67FB"/>
    <w:rsid w:val="00EF6D0C"/>
    <w:rsid w:val="00EF6E52"/>
    <w:rsid w:val="00EF709E"/>
    <w:rsid w:val="00EF7972"/>
    <w:rsid w:val="00F006A5"/>
    <w:rsid w:val="00F00924"/>
    <w:rsid w:val="00F01070"/>
    <w:rsid w:val="00F01779"/>
    <w:rsid w:val="00F02319"/>
    <w:rsid w:val="00F027C0"/>
    <w:rsid w:val="00F030CF"/>
    <w:rsid w:val="00F0323F"/>
    <w:rsid w:val="00F04641"/>
    <w:rsid w:val="00F04872"/>
    <w:rsid w:val="00F0492F"/>
    <w:rsid w:val="00F0499E"/>
    <w:rsid w:val="00F0561F"/>
    <w:rsid w:val="00F05F70"/>
    <w:rsid w:val="00F06067"/>
    <w:rsid w:val="00F06532"/>
    <w:rsid w:val="00F079C7"/>
    <w:rsid w:val="00F10023"/>
    <w:rsid w:val="00F10976"/>
    <w:rsid w:val="00F10F48"/>
    <w:rsid w:val="00F111B4"/>
    <w:rsid w:val="00F1136C"/>
    <w:rsid w:val="00F113CD"/>
    <w:rsid w:val="00F11FBC"/>
    <w:rsid w:val="00F12728"/>
    <w:rsid w:val="00F12DB9"/>
    <w:rsid w:val="00F13998"/>
    <w:rsid w:val="00F14131"/>
    <w:rsid w:val="00F14527"/>
    <w:rsid w:val="00F14603"/>
    <w:rsid w:val="00F1477E"/>
    <w:rsid w:val="00F149C3"/>
    <w:rsid w:val="00F14DEA"/>
    <w:rsid w:val="00F15C00"/>
    <w:rsid w:val="00F15C23"/>
    <w:rsid w:val="00F15D0E"/>
    <w:rsid w:val="00F15F24"/>
    <w:rsid w:val="00F163F5"/>
    <w:rsid w:val="00F166C8"/>
    <w:rsid w:val="00F16B9E"/>
    <w:rsid w:val="00F16E6E"/>
    <w:rsid w:val="00F1747C"/>
    <w:rsid w:val="00F1780C"/>
    <w:rsid w:val="00F1789C"/>
    <w:rsid w:val="00F2048A"/>
    <w:rsid w:val="00F20530"/>
    <w:rsid w:val="00F20C07"/>
    <w:rsid w:val="00F20C4E"/>
    <w:rsid w:val="00F213B9"/>
    <w:rsid w:val="00F217E2"/>
    <w:rsid w:val="00F22C50"/>
    <w:rsid w:val="00F23406"/>
    <w:rsid w:val="00F2350C"/>
    <w:rsid w:val="00F23A16"/>
    <w:rsid w:val="00F23ED3"/>
    <w:rsid w:val="00F242A6"/>
    <w:rsid w:val="00F24F9A"/>
    <w:rsid w:val="00F26334"/>
    <w:rsid w:val="00F2702C"/>
    <w:rsid w:val="00F30154"/>
    <w:rsid w:val="00F30DB5"/>
    <w:rsid w:val="00F310D8"/>
    <w:rsid w:val="00F31478"/>
    <w:rsid w:val="00F32237"/>
    <w:rsid w:val="00F32A67"/>
    <w:rsid w:val="00F32EBD"/>
    <w:rsid w:val="00F331D4"/>
    <w:rsid w:val="00F34331"/>
    <w:rsid w:val="00F344BA"/>
    <w:rsid w:val="00F351C0"/>
    <w:rsid w:val="00F35200"/>
    <w:rsid w:val="00F3522C"/>
    <w:rsid w:val="00F358F4"/>
    <w:rsid w:val="00F35FBF"/>
    <w:rsid w:val="00F36AB9"/>
    <w:rsid w:val="00F3790E"/>
    <w:rsid w:val="00F40742"/>
    <w:rsid w:val="00F409F7"/>
    <w:rsid w:val="00F40BF6"/>
    <w:rsid w:val="00F40E7A"/>
    <w:rsid w:val="00F40ECA"/>
    <w:rsid w:val="00F4147E"/>
    <w:rsid w:val="00F41A66"/>
    <w:rsid w:val="00F41F2E"/>
    <w:rsid w:val="00F4256C"/>
    <w:rsid w:val="00F43A0E"/>
    <w:rsid w:val="00F43D8B"/>
    <w:rsid w:val="00F44390"/>
    <w:rsid w:val="00F44FA5"/>
    <w:rsid w:val="00F4570A"/>
    <w:rsid w:val="00F45738"/>
    <w:rsid w:val="00F4592C"/>
    <w:rsid w:val="00F45AF9"/>
    <w:rsid w:val="00F45CEA"/>
    <w:rsid w:val="00F46406"/>
    <w:rsid w:val="00F4651B"/>
    <w:rsid w:val="00F46FC7"/>
    <w:rsid w:val="00F47221"/>
    <w:rsid w:val="00F47492"/>
    <w:rsid w:val="00F47600"/>
    <w:rsid w:val="00F4771A"/>
    <w:rsid w:val="00F47945"/>
    <w:rsid w:val="00F47D6D"/>
    <w:rsid w:val="00F5014D"/>
    <w:rsid w:val="00F501D6"/>
    <w:rsid w:val="00F5030C"/>
    <w:rsid w:val="00F509B7"/>
    <w:rsid w:val="00F513A0"/>
    <w:rsid w:val="00F51405"/>
    <w:rsid w:val="00F52033"/>
    <w:rsid w:val="00F52A10"/>
    <w:rsid w:val="00F52FD9"/>
    <w:rsid w:val="00F52FEC"/>
    <w:rsid w:val="00F532E3"/>
    <w:rsid w:val="00F53A75"/>
    <w:rsid w:val="00F5426E"/>
    <w:rsid w:val="00F5488A"/>
    <w:rsid w:val="00F54B24"/>
    <w:rsid w:val="00F55059"/>
    <w:rsid w:val="00F55573"/>
    <w:rsid w:val="00F565DE"/>
    <w:rsid w:val="00F56647"/>
    <w:rsid w:val="00F57F4D"/>
    <w:rsid w:val="00F6039D"/>
    <w:rsid w:val="00F60527"/>
    <w:rsid w:val="00F606EB"/>
    <w:rsid w:val="00F612A8"/>
    <w:rsid w:val="00F61B4A"/>
    <w:rsid w:val="00F623D5"/>
    <w:rsid w:val="00F63C8C"/>
    <w:rsid w:val="00F6479A"/>
    <w:rsid w:val="00F652F2"/>
    <w:rsid w:val="00F656EF"/>
    <w:rsid w:val="00F6586B"/>
    <w:rsid w:val="00F663B6"/>
    <w:rsid w:val="00F665EA"/>
    <w:rsid w:val="00F678E7"/>
    <w:rsid w:val="00F67A54"/>
    <w:rsid w:val="00F67BB3"/>
    <w:rsid w:val="00F703E4"/>
    <w:rsid w:val="00F70CF9"/>
    <w:rsid w:val="00F71B57"/>
    <w:rsid w:val="00F71CE7"/>
    <w:rsid w:val="00F72966"/>
    <w:rsid w:val="00F72A0D"/>
    <w:rsid w:val="00F73113"/>
    <w:rsid w:val="00F73A41"/>
    <w:rsid w:val="00F75145"/>
    <w:rsid w:val="00F76B32"/>
    <w:rsid w:val="00F7731C"/>
    <w:rsid w:val="00F77B04"/>
    <w:rsid w:val="00F77CA2"/>
    <w:rsid w:val="00F806DF"/>
    <w:rsid w:val="00F80ADE"/>
    <w:rsid w:val="00F816F0"/>
    <w:rsid w:val="00F81BA1"/>
    <w:rsid w:val="00F81D68"/>
    <w:rsid w:val="00F81FF9"/>
    <w:rsid w:val="00F82E59"/>
    <w:rsid w:val="00F8301E"/>
    <w:rsid w:val="00F833F4"/>
    <w:rsid w:val="00F841E9"/>
    <w:rsid w:val="00F84F61"/>
    <w:rsid w:val="00F85603"/>
    <w:rsid w:val="00F85D80"/>
    <w:rsid w:val="00F863AA"/>
    <w:rsid w:val="00F86C11"/>
    <w:rsid w:val="00F87689"/>
    <w:rsid w:val="00F877FA"/>
    <w:rsid w:val="00F87964"/>
    <w:rsid w:val="00F90410"/>
    <w:rsid w:val="00F906E1"/>
    <w:rsid w:val="00F908C1"/>
    <w:rsid w:val="00F916C4"/>
    <w:rsid w:val="00F91900"/>
    <w:rsid w:val="00F91988"/>
    <w:rsid w:val="00F923C3"/>
    <w:rsid w:val="00F92528"/>
    <w:rsid w:val="00F92E7F"/>
    <w:rsid w:val="00F9330D"/>
    <w:rsid w:val="00F9384A"/>
    <w:rsid w:val="00F938B5"/>
    <w:rsid w:val="00F93B5B"/>
    <w:rsid w:val="00F93ED6"/>
    <w:rsid w:val="00F93F3E"/>
    <w:rsid w:val="00F9401E"/>
    <w:rsid w:val="00F958F7"/>
    <w:rsid w:val="00F95922"/>
    <w:rsid w:val="00F95966"/>
    <w:rsid w:val="00F95CA9"/>
    <w:rsid w:val="00F9649E"/>
    <w:rsid w:val="00F96D2D"/>
    <w:rsid w:val="00F97497"/>
    <w:rsid w:val="00F976A6"/>
    <w:rsid w:val="00F97733"/>
    <w:rsid w:val="00F97978"/>
    <w:rsid w:val="00FA00F9"/>
    <w:rsid w:val="00FA0D09"/>
    <w:rsid w:val="00FA0D7D"/>
    <w:rsid w:val="00FA1109"/>
    <w:rsid w:val="00FA1365"/>
    <w:rsid w:val="00FA1535"/>
    <w:rsid w:val="00FA1BA2"/>
    <w:rsid w:val="00FA1DE0"/>
    <w:rsid w:val="00FA1E13"/>
    <w:rsid w:val="00FA1FF6"/>
    <w:rsid w:val="00FA20C5"/>
    <w:rsid w:val="00FA22F4"/>
    <w:rsid w:val="00FA26F1"/>
    <w:rsid w:val="00FA2752"/>
    <w:rsid w:val="00FA27F3"/>
    <w:rsid w:val="00FA2BD4"/>
    <w:rsid w:val="00FA2DB4"/>
    <w:rsid w:val="00FA2E19"/>
    <w:rsid w:val="00FA3075"/>
    <w:rsid w:val="00FA34EE"/>
    <w:rsid w:val="00FA3539"/>
    <w:rsid w:val="00FA3B1C"/>
    <w:rsid w:val="00FA4297"/>
    <w:rsid w:val="00FA462B"/>
    <w:rsid w:val="00FA47BF"/>
    <w:rsid w:val="00FA4B16"/>
    <w:rsid w:val="00FA4F2B"/>
    <w:rsid w:val="00FA50D2"/>
    <w:rsid w:val="00FA521A"/>
    <w:rsid w:val="00FA55D3"/>
    <w:rsid w:val="00FA5C4E"/>
    <w:rsid w:val="00FA643F"/>
    <w:rsid w:val="00FA69F2"/>
    <w:rsid w:val="00FA6C76"/>
    <w:rsid w:val="00FA6D7F"/>
    <w:rsid w:val="00FA72F0"/>
    <w:rsid w:val="00FA745E"/>
    <w:rsid w:val="00FB0867"/>
    <w:rsid w:val="00FB0ABB"/>
    <w:rsid w:val="00FB0FA0"/>
    <w:rsid w:val="00FB173F"/>
    <w:rsid w:val="00FB27FF"/>
    <w:rsid w:val="00FB2DF4"/>
    <w:rsid w:val="00FB377A"/>
    <w:rsid w:val="00FB3AF7"/>
    <w:rsid w:val="00FB3F61"/>
    <w:rsid w:val="00FB4A20"/>
    <w:rsid w:val="00FB5A8B"/>
    <w:rsid w:val="00FB6095"/>
    <w:rsid w:val="00FB664C"/>
    <w:rsid w:val="00FB693A"/>
    <w:rsid w:val="00FB6F36"/>
    <w:rsid w:val="00FB7144"/>
    <w:rsid w:val="00FB725E"/>
    <w:rsid w:val="00FB7E5D"/>
    <w:rsid w:val="00FC0649"/>
    <w:rsid w:val="00FC09D6"/>
    <w:rsid w:val="00FC1152"/>
    <w:rsid w:val="00FC15EA"/>
    <w:rsid w:val="00FC19AF"/>
    <w:rsid w:val="00FC1A7A"/>
    <w:rsid w:val="00FC1AB3"/>
    <w:rsid w:val="00FC1E17"/>
    <w:rsid w:val="00FC2857"/>
    <w:rsid w:val="00FC2E43"/>
    <w:rsid w:val="00FC3AFD"/>
    <w:rsid w:val="00FC3E9A"/>
    <w:rsid w:val="00FC4068"/>
    <w:rsid w:val="00FC451C"/>
    <w:rsid w:val="00FC4832"/>
    <w:rsid w:val="00FC4955"/>
    <w:rsid w:val="00FC49A1"/>
    <w:rsid w:val="00FC4B9D"/>
    <w:rsid w:val="00FC4BA5"/>
    <w:rsid w:val="00FC4C4C"/>
    <w:rsid w:val="00FC51D8"/>
    <w:rsid w:val="00FC537D"/>
    <w:rsid w:val="00FC540D"/>
    <w:rsid w:val="00FC5440"/>
    <w:rsid w:val="00FC6140"/>
    <w:rsid w:val="00FC6714"/>
    <w:rsid w:val="00FC6AB1"/>
    <w:rsid w:val="00FC711B"/>
    <w:rsid w:val="00FC75E5"/>
    <w:rsid w:val="00FC78F4"/>
    <w:rsid w:val="00FD001D"/>
    <w:rsid w:val="00FD0467"/>
    <w:rsid w:val="00FD0554"/>
    <w:rsid w:val="00FD05E1"/>
    <w:rsid w:val="00FD09DB"/>
    <w:rsid w:val="00FD14E2"/>
    <w:rsid w:val="00FD15F3"/>
    <w:rsid w:val="00FD232E"/>
    <w:rsid w:val="00FD27B8"/>
    <w:rsid w:val="00FD2918"/>
    <w:rsid w:val="00FD2BA4"/>
    <w:rsid w:val="00FD2DBE"/>
    <w:rsid w:val="00FD33C1"/>
    <w:rsid w:val="00FD3A91"/>
    <w:rsid w:val="00FD5954"/>
    <w:rsid w:val="00FD5B07"/>
    <w:rsid w:val="00FD5F3A"/>
    <w:rsid w:val="00FD6621"/>
    <w:rsid w:val="00FD6859"/>
    <w:rsid w:val="00FD6EF0"/>
    <w:rsid w:val="00FE06D7"/>
    <w:rsid w:val="00FE0969"/>
    <w:rsid w:val="00FE0997"/>
    <w:rsid w:val="00FE0ACE"/>
    <w:rsid w:val="00FE0C68"/>
    <w:rsid w:val="00FE0E1A"/>
    <w:rsid w:val="00FE1687"/>
    <w:rsid w:val="00FE1CD7"/>
    <w:rsid w:val="00FE27EB"/>
    <w:rsid w:val="00FE335E"/>
    <w:rsid w:val="00FE4346"/>
    <w:rsid w:val="00FE5628"/>
    <w:rsid w:val="00FE59E1"/>
    <w:rsid w:val="00FE6269"/>
    <w:rsid w:val="00FE631E"/>
    <w:rsid w:val="00FE639B"/>
    <w:rsid w:val="00FE6793"/>
    <w:rsid w:val="00FE6E65"/>
    <w:rsid w:val="00FE6F34"/>
    <w:rsid w:val="00FE730A"/>
    <w:rsid w:val="00FE7703"/>
    <w:rsid w:val="00FE775A"/>
    <w:rsid w:val="00FF066D"/>
    <w:rsid w:val="00FF09E1"/>
    <w:rsid w:val="00FF16BB"/>
    <w:rsid w:val="00FF1F22"/>
    <w:rsid w:val="00FF1F4D"/>
    <w:rsid w:val="00FF25AF"/>
    <w:rsid w:val="00FF28BF"/>
    <w:rsid w:val="00FF338B"/>
    <w:rsid w:val="00FF3518"/>
    <w:rsid w:val="00FF388F"/>
    <w:rsid w:val="00FF3945"/>
    <w:rsid w:val="00FF3F77"/>
    <w:rsid w:val="00FF427F"/>
    <w:rsid w:val="00FF4CB1"/>
    <w:rsid w:val="00FF558C"/>
    <w:rsid w:val="00FF5790"/>
    <w:rsid w:val="00FF5F9F"/>
    <w:rsid w:val="00FF6551"/>
    <w:rsid w:val="00FF67BA"/>
    <w:rsid w:val="00FF69CD"/>
    <w:rsid w:val="00FF6D8F"/>
    <w:rsid w:val="00FF6EEE"/>
    <w:rsid w:val="00FF6F7F"/>
    <w:rsid w:val="00FF76FF"/>
    <w:rsid w:val="00FF7C85"/>
    <w:rsid w:val="13352BDA"/>
    <w:rsid w:val="3D996799"/>
    <w:rsid w:val="4ABF25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qFormat="1"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48"/>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link w:val="49"/>
    <w:qFormat/>
    <w:uiPriority w:val="0"/>
    <w:pPr>
      <w:keepNext/>
      <w:keepLines/>
      <w:autoSpaceDE w:val="0"/>
      <w:autoSpaceDN w:val="0"/>
      <w:adjustRightInd w:val="0"/>
      <w:spacing w:before="240" w:after="64" w:line="320" w:lineRule="atLeast"/>
      <w:textAlignment w:val="baseline"/>
      <w:outlineLvl w:val="5"/>
    </w:pPr>
    <w:rPr>
      <w:rFonts w:ascii="Arial" w:hAnsi="Arial" w:eastAsia="黑体"/>
      <w:b/>
      <w:kern w:val="0"/>
      <w:szCs w:val="20"/>
    </w:rPr>
  </w:style>
  <w:style w:type="paragraph" w:styleId="8">
    <w:name w:val="heading 7"/>
    <w:basedOn w:val="1"/>
    <w:next w:val="1"/>
    <w:link w:val="50"/>
    <w:qFormat/>
    <w:uiPriority w:val="0"/>
    <w:pPr>
      <w:keepNext/>
      <w:keepLines/>
      <w:adjustRightInd w:val="0"/>
      <w:spacing w:before="240" w:after="64" w:line="320" w:lineRule="atLeast"/>
      <w:textAlignment w:val="baseline"/>
      <w:outlineLvl w:val="6"/>
    </w:pPr>
    <w:rPr>
      <w:b/>
      <w:kern w:val="0"/>
      <w:szCs w:val="20"/>
    </w:rPr>
  </w:style>
  <w:style w:type="paragraph" w:styleId="9">
    <w:name w:val="heading 8"/>
    <w:basedOn w:val="1"/>
    <w:next w:val="1"/>
    <w:link w:val="51"/>
    <w:qFormat/>
    <w:uiPriority w:val="0"/>
    <w:pPr>
      <w:keepNext/>
      <w:keepLines/>
      <w:adjustRightInd w:val="0"/>
      <w:spacing w:before="240" w:after="64" w:line="320" w:lineRule="atLeast"/>
      <w:textAlignment w:val="baseline"/>
      <w:outlineLvl w:val="7"/>
    </w:pPr>
    <w:rPr>
      <w:rFonts w:ascii="Arial" w:hAnsi="Arial" w:eastAsia="黑体"/>
      <w:kern w:val="0"/>
      <w:szCs w:val="20"/>
    </w:rPr>
  </w:style>
  <w:style w:type="paragraph" w:styleId="10">
    <w:name w:val="heading 9"/>
    <w:basedOn w:val="1"/>
    <w:next w:val="1"/>
    <w:link w:val="5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1">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Normal Indent"/>
    <w:basedOn w:val="1"/>
    <w:qFormat/>
    <w:uiPriority w:val="0"/>
    <w:pPr>
      <w:spacing w:afterLines="25" w:line="300" w:lineRule="auto"/>
      <w:ind w:firstLine="200" w:firstLineChars="200"/>
    </w:pPr>
    <w:rPr>
      <w:rFonts w:ascii="楷体_GB2312" w:eastAsia="楷体_GB2312"/>
      <w:sz w:val="28"/>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semiHidden/>
    <w:qFormat/>
    <w:uiPriority w:val="0"/>
    <w:pPr>
      <w:jc w:val="left"/>
    </w:pPr>
  </w:style>
  <w:style w:type="paragraph" w:styleId="16">
    <w:name w:val="Body Text"/>
    <w:basedOn w:val="1"/>
    <w:link w:val="55"/>
    <w:qFormat/>
    <w:uiPriority w:val="0"/>
    <w:pPr>
      <w:spacing w:beforeLines="30" w:after="120" w:line="300" w:lineRule="auto"/>
      <w:ind w:firstLine="480" w:firstLineChars="200"/>
    </w:pPr>
    <w:rPr>
      <w:rFonts w:eastAsia="仿宋_GB2312"/>
      <w:kern w:val="28"/>
      <w:sz w:val="24"/>
      <w:szCs w:val="20"/>
    </w:rPr>
  </w:style>
  <w:style w:type="paragraph" w:styleId="17">
    <w:name w:val="Body Text Indent"/>
    <w:basedOn w:val="1"/>
    <w:qFormat/>
    <w:uiPriority w:val="0"/>
    <w:pPr>
      <w:spacing w:after="120"/>
      <w:ind w:left="420" w:leftChars="200"/>
    </w:pPr>
  </w:style>
  <w:style w:type="paragraph" w:styleId="18">
    <w:name w:val="toc 5"/>
    <w:basedOn w:val="1"/>
    <w:next w:val="1"/>
    <w:autoRedefine/>
    <w:qFormat/>
    <w:uiPriority w:val="0"/>
    <w:pPr>
      <w:ind w:left="1680" w:leftChars="800"/>
    </w:pPr>
  </w:style>
  <w:style w:type="paragraph" w:styleId="19">
    <w:name w:val="toc 3"/>
    <w:basedOn w:val="1"/>
    <w:next w:val="1"/>
    <w:autoRedefine/>
    <w:qFormat/>
    <w:uiPriority w:val="39"/>
    <w:pPr>
      <w:ind w:left="420"/>
      <w:jc w:val="left"/>
    </w:pPr>
    <w:rPr>
      <w:i/>
      <w:iCs/>
      <w:sz w:val="20"/>
      <w:szCs w:val="20"/>
    </w:rPr>
  </w:style>
  <w:style w:type="paragraph" w:styleId="20">
    <w:name w:val="toc 8"/>
    <w:basedOn w:val="1"/>
    <w:next w:val="1"/>
    <w:autoRedefine/>
    <w:qFormat/>
    <w:uiPriority w:val="0"/>
    <w:pPr>
      <w:ind w:left="2940" w:leftChars="1400"/>
    </w:p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spacing w:before="120" w:after="120"/>
      <w:jc w:val="left"/>
    </w:pPr>
    <w:rPr>
      <w:rFonts w:eastAsia="仿宋_GB2312"/>
      <w:bCs/>
      <w:caps/>
      <w:szCs w:val="20"/>
    </w:rPr>
  </w:style>
  <w:style w:type="paragraph" w:styleId="27">
    <w:name w:val="toc 4"/>
    <w:basedOn w:val="1"/>
    <w:next w:val="1"/>
    <w:autoRedefine/>
    <w:qFormat/>
    <w:uiPriority w:val="0"/>
    <w:pPr>
      <w:tabs>
        <w:tab w:val="right" w:leader="dot" w:pos="8296"/>
      </w:tabs>
      <w:spacing w:line="360" w:lineRule="auto"/>
      <w:ind w:left="1260" w:leftChars="600"/>
    </w:pPr>
    <w:rPr>
      <w:rFonts w:ascii="宋体" w:hAnsi="宋体"/>
      <w:sz w:val="24"/>
      <w:lang w:val="zh-CN"/>
    </w:rPr>
  </w:style>
  <w:style w:type="paragraph" w:styleId="28">
    <w:name w:val="List"/>
    <w:basedOn w:val="1"/>
    <w:qFormat/>
    <w:uiPriority w:val="0"/>
    <w:pPr>
      <w:adjustRightInd w:val="0"/>
      <w:textAlignment w:val="baseline"/>
    </w:pPr>
    <w:rPr>
      <w:kern w:val="0"/>
      <w:szCs w:val="20"/>
    </w:rPr>
  </w:style>
  <w:style w:type="paragraph" w:styleId="29">
    <w:name w:val="footnote text"/>
    <w:basedOn w:val="1"/>
    <w:link w:val="73"/>
    <w:qFormat/>
    <w:uiPriority w:val="0"/>
    <w:pPr>
      <w:snapToGrid w:val="0"/>
      <w:jc w:val="left"/>
    </w:pPr>
    <w:rPr>
      <w:sz w:val="18"/>
      <w:szCs w:val="18"/>
    </w:rPr>
  </w:style>
  <w:style w:type="paragraph" w:styleId="30">
    <w:name w:val="toc 6"/>
    <w:basedOn w:val="1"/>
    <w:next w:val="1"/>
    <w:autoRedefine/>
    <w:qFormat/>
    <w:uiPriority w:val="0"/>
    <w:pPr>
      <w:ind w:left="2100" w:leftChars="1000"/>
    </w:pPr>
  </w:style>
  <w:style w:type="paragraph" w:styleId="31">
    <w:name w:val="Body Text Indent 3"/>
    <w:basedOn w:val="1"/>
    <w:qFormat/>
    <w:uiPriority w:val="0"/>
    <w:pPr>
      <w:adjustRightInd w:val="0"/>
      <w:spacing w:line="360" w:lineRule="auto"/>
      <w:ind w:firstLine="480" w:firstLineChars="200"/>
      <w:textAlignment w:val="baseline"/>
    </w:pPr>
    <w:rPr>
      <w:rFonts w:ascii="宋体"/>
      <w:bCs/>
      <w:kern w:val="0"/>
      <w:sz w:val="24"/>
      <w:szCs w:val="20"/>
    </w:rPr>
  </w:style>
  <w:style w:type="paragraph" w:styleId="32">
    <w:name w:val="toc 2"/>
    <w:basedOn w:val="1"/>
    <w:next w:val="1"/>
    <w:autoRedefine/>
    <w:qFormat/>
    <w:uiPriority w:val="39"/>
    <w:pPr>
      <w:tabs>
        <w:tab w:val="right" w:leader="dot" w:pos="8302"/>
      </w:tabs>
      <w:snapToGrid w:val="0"/>
      <w:spacing w:line="288" w:lineRule="auto"/>
      <w:ind w:left="210"/>
      <w:jc w:val="left"/>
    </w:pPr>
    <w:rPr>
      <w:smallCaps/>
      <w:sz w:val="20"/>
      <w:szCs w:val="20"/>
    </w:rPr>
  </w:style>
  <w:style w:type="paragraph" w:styleId="33">
    <w:name w:val="toc 9"/>
    <w:basedOn w:val="1"/>
    <w:next w:val="1"/>
    <w:autoRedefine/>
    <w:qFormat/>
    <w:uiPriority w:val="0"/>
    <w:pPr>
      <w:ind w:left="3360" w:leftChars="1600"/>
    </w:pPr>
  </w:style>
  <w:style w:type="paragraph" w:styleId="34">
    <w:name w:val="Body Text 2"/>
    <w:basedOn w:val="1"/>
    <w:qFormat/>
    <w:uiPriority w:val="0"/>
    <w:pPr>
      <w:spacing w:after="120" w:line="480" w:lineRule="auto"/>
    </w:pPr>
  </w:style>
  <w:style w:type="paragraph" w:styleId="35">
    <w:name w:val="Normal (Web)"/>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36">
    <w:name w:val="annotation subject"/>
    <w:basedOn w:val="15"/>
    <w:next w:val="15"/>
    <w:semiHidden/>
    <w:qFormat/>
    <w:uiPriority w:val="0"/>
    <w:rPr>
      <w:b/>
      <w:bCs/>
    </w:rPr>
  </w:style>
  <w:style w:type="paragraph" w:styleId="37">
    <w:name w:val="Body Text First Indent"/>
    <w:basedOn w:val="16"/>
    <w:link w:val="66"/>
    <w:qFormat/>
    <w:uiPriority w:val="0"/>
    <w:pPr>
      <w:spacing w:beforeLines="0" w:line="240" w:lineRule="auto"/>
      <w:ind w:firstLine="420" w:firstLineChars="100"/>
    </w:pPr>
    <w:rPr>
      <w:rFonts w:eastAsia="宋体"/>
      <w:kern w:val="2"/>
      <w:sz w:val="21"/>
      <w:szCs w:val="24"/>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0">
    <w:name w:val="Table List 3"/>
    <w:basedOn w:val="38"/>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character" w:styleId="42">
    <w:name w:val="Strong"/>
    <w:qFormat/>
    <w:uiPriority w:val="0"/>
    <w:rPr>
      <w:rFonts w:eastAsia="宋体"/>
      <w:b/>
      <w:bCs/>
      <w:kern w:val="2"/>
      <w:sz w:val="24"/>
      <w:lang w:val="en-US" w:eastAsia="zh-CN" w:bidi="ar-SA"/>
    </w:rPr>
  </w:style>
  <w:style w:type="character" w:styleId="43">
    <w:name w:val="page number"/>
    <w:basedOn w:val="41"/>
    <w:qFormat/>
    <w:uiPriority w:val="0"/>
  </w:style>
  <w:style w:type="character" w:styleId="44">
    <w:name w:val="FollowedHyperlink"/>
    <w:qFormat/>
    <w:uiPriority w:val="0"/>
    <w:rPr>
      <w:rFonts w:eastAsia="宋体"/>
      <w:color w:val="800080"/>
      <w:kern w:val="2"/>
      <w:sz w:val="24"/>
      <w:u w:val="single"/>
      <w:lang w:val="en-US" w:eastAsia="zh-CN" w:bidi="ar-SA"/>
    </w:rPr>
  </w:style>
  <w:style w:type="character" w:styleId="45">
    <w:name w:val="Hyperlink"/>
    <w:qFormat/>
    <w:uiPriority w:val="99"/>
    <w:rPr>
      <w:color w:val="E03F00"/>
      <w:u w:val="none"/>
    </w:rPr>
  </w:style>
  <w:style w:type="character" w:styleId="46">
    <w:name w:val="annotation reference"/>
    <w:semiHidden/>
    <w:qFormat/>
    <w:uiPriority w:val="0"/>
    <w:rPr>
      <w:sz w:val="21"/>
      <w:szCs w:val="21"/>
    </w:rPr>
  </w:style>
  <w:style w:type="character" w:styleId="47">
    <w:name w:val="footnote reference"/>
    <w:qFormat/>
    <w:uiPriority w:val="0"/>
    <w:rPr>
      <w:rFonts w:eastAsia="宋体"/>
      <w:kern w:val="2"/>
      <w:sz w:val="24"/>
      <w:vertAlign w:val="superscript"/>
      <w:lang w:val="en-US" w:eastAsia="zh-CN" w:bidi="ar-SA"/>
    </w:rPr>
  </w:style>
  <w:style w:type="character" w:customStyle="1" w:styleId="48">
    <w:name w:val="标题 4 Char"/>
    <w:link w:val="5"/>
    <w:semiHidden/>
    <w:qFormat/>
    <w:uiPriority w:val="0"/>
    <w:rPr>
      <w:rFonts w:ascii="Cambria" w:hAnsi="Cambria" w:eastAsia="宋体" w:cs="Times New Roman"/>
      <w:b/>
      <w:bCs/>
      <w:kern w:val="2"/>
      <w:sz w:val="28"/>
      <w:szCs w:val="28"/>
    </w:rPr>
  </w:style>
  <w:style w:type="character" w:customStyle="1" w:styleId="49">
    <w:name w:val="标题 6 Char"/>
    <w:link w:val="7"/>
    <w:qFormat/>
    <w:uiPriority w:val="0"/>
    <w:rPr>
      <w:rFonts w:ascii="Arial" w:hAnsi="Arial" w:eastAsia="黑体"/>
      <w:b/>
      <w:sz w:val="21"/>
    </w:rPr>
  </w:style>
  <w:style w:type="character" w:customStyle="1" w:styleId="50">
    <w:name w:val="标题 7 Char"/>
    <w:link w:val="8"/>
    <w:qFormat/>
    <w:uiPriority w:val="0"/>
    <w:rPr>
      <w:b/>
      <w:sz w:val="21"/>
    </w:rPr>
  </w:style>
  <w:style w:type="character" w:customStyle="1" w:styleId="51">
    <w:name w:val="标题 8 Char"/>
    <w:link w:val="9"/>
    <w:qFormat/>
    <w:uiPriority w:val="0"/>
    <w:rPr>
      <w:rFonts w:ascii="Arial" w:hAnsi="Arial" w:eastAsia="黑体"/>
      <w:sz w:val="21"/>
    </w:rPr>
  </w:style>
  <w:style w:type="character" w:customStyle="1" w:styleId="52">
    <w:name w:val="标题 9 Char"/>
    <w:link w:val="10"/>
    <w:qFormat/>
    <w:uiPriority w:val="0"/>
    <w:rPr>
      <w:rFonts w:ascii="Arial" w:hAnsi="Arial" w:eastAsia="黑体"/>
      <w:sz w:val="21"/>
    </w:rPr>
  </w:style>
  <w:style w:type="paragraph" w:customStyle="1" w:styleId="53">
    <w:name w:val="Char1"/>
    <w:basedOn w:val="1"/>
    <w:qFormat/>
    <w:uiPriority w:val="0"/>
    <w:rPr>
      <w:sz w:val="24"/>
      <w:szCs w:val="20"/>
    </w:rPr>
  </w:style>
  <w:style w:type="paragraph" w:customStyle="1" w:styleId="54">
    <w:name w:val="Char Char Char Char"/>
    <w:basedOn w:val="1"/>
    <w:qFormat/>
    <w:uiPriority w:val="0"/>
    <w:rPr>
      <w:rFonts w:ascii="宋体" w:hAnsi="宋体" w:cs="Courier New"/>
      <w:szCs w:val="32"/>
    </w:rPr>
  </w:style>
  <w:style w:type="character" w:customStyle="1" w:styleId="55">
    <w:name w:val="正文文本 Char"/>
    <w:link w:val="16"/>
    <w:qFormat/>
    <w:uiPriority w:val="0"/>
    <w:rPr>
      <w:rFonts w:eastAsia="仿宋_GB2312"/>
      <w:kern w:val="28"/>
      <w:sz w:val="24"/>
    </w:rPr>
  </w:style>
  <w:style w:type="paragraph" w:customStyle="1" w:styleId="56">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0"/>
    </w:rPr>
  </w:style>
  <w:style w:type="character" w:customStyle="1" w:styleId="57">
    <w:name w:val="样式 标题 5 + 段前: 0.2 行 Char"/>
    <w:link w:val="58"/>
    <w:qFormat/>
    <w:uiPriority w:val="0"/>
    <w:rPr>
      <w:rFonts w:ascii="宋体" w:hAnsi="宋体" w:eastAsia="宋体"/>
      <w:b/>
      <w:kern w:val="24"/>
      <w:sz w:val="28"/>
      <w:lang w:val="en-US" w:eastAsia="zh-CN" w:bidi="ar-SA"/>
    </w:rPr>
  </w:style>
  <w:style w:type="paragraph" w:customStyle="1" w:styleId="58">
    <w:name w:val="样式 标题 5 + 段前: 0.2 行"/>
    <w:basedOn w:val="6"/>
    <w:link w:val="57"/>
    <w:qFormat/>
    <w:uiPriority w:val="0"/>
    <w:pPr>
      <w:autoSpaceDE w:val="0"/>
      <w:autoSpaceDN w:val="0"/>
      <w:adjustRightInd w:val="0"/>
      <w:snapToGrid w:val="0"/>
      <w:spacing w:beforeLines="30" w:afterLines="30" w:line="380" w:lineRule="exact"/>
      <w:jc w:val="left"/>
      <w:textAlignment w:val="baseline"/>
    </w:pPr>
    <w:rPr>
      <w:rFonts w:ascii="宋体" w:hAnsi="宋体"/>
      <w:bCs w:val="0"/>
      <w:kern w:val="24"/>
      <w:szCs w:val="20"/>
    </w:rPr>
  </w:style>
  <w:style w:type="paragraph" w:customStyle="1" w:styleId="59">
    <w:name w:val="正文缩进2字符"/>
    <w:basedOn w:val="1"/>
    <w:qFormat/>
    <w:uiPriority w:val="0"/>
    <w:pPr>
      <w:spacing w:line="320" w:lineRule="exact"/>
      <w:jc w:val="center"/>
    </w:pPr>
    <w:rPr>
      <w:rFonts w:ascii="仿宋_GB2312" w:hAnsi="宋体" w:eastAsia="仿宋_GB2312"/>
      <w:kern w:val="28"/>
      <w:szCs w:val="20"/>
    </w:rPr>
  </w:style>
  <w:style w:type="character" w:customStyle="1" w:styleId="60">
    <w:name w:val="标题 1 Char"/>
    <w:qFormat/>
    <w:uiPriority w:val="0"/>
    <w:rPr>
      <w:rFonts w:eastAsia="宋体"/>
      <w:b/>
      <w:bCs/>
      <w:kern w:val="44"/>
      <w:sz w:val="44"/>
      <w:szCs w:val="44"/>
      <w:lang w:val="en-US" w:eastAsia="zh-CN" w:bidi="ar-SA"/>
    </w:rPr>
  </w:style>
  <w:style w:type="paragraph" w:customStyle="1" w:styleId="61">
    <w:name w:val="Char"/>
    <w:basedOn w:val="1"/>
    <w:qFormat/>
    <w:uiPriority w:val="0"/>
    <w:rPr>
      <w:rFonts w:ascii="Tahoma" w:hAnsi="Tahoma"/>
      <w:sz w:val="24"/>
      <w:szCs w:val="20"/>
    </w:rPr>
  </w:style>
  <w:style w:type="paragraph" w:customStyle="1" w:styleId="62">
    <w:name w:val="铝土矿正文"/>
    <w:basedOn w:val="1"/>
    <w:qFormat/>
    <w:uiPriority w:val="0"/>
    <w:pPr>
      <w:spacing w:line="370" w:lineRule="exact"/>
      <w:ind w:firstLine="200" w:firstLineChars="200"/>
    </w:pPr>
    <w:rPr>
      <w:sz w:val="24"/>
    </w:rPr>
  </w:style>
  <w:style w:type="paragraph" w:customStyle="1" w:styleId="63">
    <w:name w:val="lgy"/>
    <w:basedOn w:val="1"/>
    <w:autoRedefine/>
    <w:qFormat/>
    <w:uiPriority w:val="0"/>
    <w:pPr>
      <w:tabs>
        <w:tab w:val="left" w:pos="1200"/>
      </w:tabs>
      <w:spacing w:line="360" w:lineRule="auto"/>
      <w:ind w:left="1200" w:hanging="720"/>
    </w:pPr>
    <w:rPr>
      <w:rFonts w:ascii="宋体"/>
      <w:sz w:val="24"/>
      <w:szCs w:val="20"/>
    </w:rPr>
  </w:style>
  <w:style w:type="paragraph" w:customStyle="1" w:styleId="64">
    <w:name w:val="sun"/>
    <w:basedOn w:val="1"/>
    <w:autoRedefine/>
    <w:qFormat/>
    <w:uiPriority w:val="0"/>
    <w:pPr>
      <w:widowControl/>
      <w:adjustRightInd w:val="0"/>
      <w:jc w:val="center"/>
      <w:textAlignment w:val="baseline"/>
    </w:pPr>
    <w:rPr>
      <w:rFonts w:eastAsia="仿宋_GB2312"/>
      <w:b/>
      <w:i/>
      <w:color w:val="000000"/>
      <w:kern w:val="28"/>
      <w:sz w:val="24"/>
      <w:szCs w:val="20"/>
    </w:rPr>
  </w:style>
  <w:style w:type="paragraph" w:customStyle="1" w:styleId="65">
    <w:name w:val="框图"/>
    <w:basedOn w:val="1"/>
    <w:autoRedefine/>
    <w:qFormat/>
    <w:uiPriority w:val="0"/>
    <w:pPr>
      <w:spacing w:line="300" w:lineRule="exact"/>
      <w:ind w:left="-749" w:firstLine="749"/>
      <w:jc w:val="center"/>
    </w:pPr>
    <w:rPr>
      <w:rFonts w:ascii="宋体" w:hAnsi="宋体"/>
      <w:snapToGrid w:val="0"/>
      <w:spacing w:val="-8"/>
      <w:kern w:val="10"/>
      <w:position w:val="6"/>
      <w:szCs w:val="21"/>
    </w:rPr>
  </w:style>
  <w:style w:type="character" w:customStyle="1" w:styleId="66">
    <w:name w:val="正文首行缩进 Char"/>
    <w:link w:val="37"/>
    <w:qFormat/>
    <w:uiPriority w:val="0"/>
    <w:rPr>
      <w:rFonts w:eastAsia="仿宋_GB2312"/>
      <w:kern w:val="28"/>
      <w:sz w:val="24"/>
    </w:rPr>
  </w:style>
  <w:style w:type="paragraph" w:customStyle="1" w:styleId="67">
    <w:name w:val="zgx"/>
    <w:basedOn w:val="1"/>
    <w:qFormat/>
    <w:uiPriority w:val="0"/>
    <w:pPr>
      <w:adjustRightInd w:val="0"/>
      <w:spacing w:line="360" w:lineRule="auto"/>
      <w:ind w:firstLine="454"/>
      <w:textAlignment w:val="baseline"/>
    </w:pPr>
    <w:rPr>
      <w:kern w:val="28"/>
      <w:sz w:val="24"/>
      <w:szCs w:val="20"/>
    </w:rPr>
  </w:style>
  <w:style w:type="paragraph" w:customStyle="1" w:styleId="68">
    <w:name w:val="表标题"/>
    <w:basedOn w:val="16"/>
    <w:autoRedefine/>
    <w:qFormat/>
    <w:uiPriority w:val="0"/>
    <w:pPr>
      <w:keepNext/>
      <w:adjustRightInd w:val="0"/>
      <w:snapToGrid w:val="0"/>
      <w:spacing w:beforeLines="0" w:line="240" w:lineRule="atLeast"/>
      <w:ind w:firstLine="0" w:firstLineChars="0"/>
      <w:jc w:val="center"/>
      <w:textAlignment w:val="baseline"/>
    </w:pPr>
    <w:rPr>
      <w:rFonts w:eastAsia="宋体"/>
      <w:b/>
      <w:spacing w:val="20"/>
    </w:rPr>
  </w:style>
  <w:style w:type="character" w:customStyle="1" w:styleId="69">
    <w:name w:val="5h"/>
    <w:qFormat/>
    <w:uiPriority w:val="0"/>
    <w:rPr>
      <w:rFonts w:eastAsia="楷体"/>
      <w:spacing w:val="0"/>
      <w:kern w:val="2"/>
      <w:position w:val="0"/>
      <w:sz w:val="21"/>
      <w:lang w:val="en-US" w:eastAsia="zh-CN" w:bidi="ar-SA"/>
    </w:rPr>
  </w:style>
  <w:style w:type="paragraph" w:customStyle="1" w:styleId="70">
    <w:name w:val="xl40"/>
    <w:basedOn w:val="1"/>
    <w:next w:val="1"/>
    <w:qFormat/>
    <w:uiPriority w:val="0"/>
    <w:pPr>
      <w:autoSpaceDE w:val="0"/>
      <w:autoSpaceDN w:val="0"/>
      <w:adjustRightInd w:val="0"/>
      <w:jc w:val="left"/>
    </w:pPr>
    <w:rPr>
      <w:rFonts w:ascii="仿宋_GB2312" w:eastAsia="仿宋_GB2312"/>
      <w:kern w:val="0"/>
      <w:sz w:val="24"/>
    </w:rPr>
  </w:style>
  <w:style w:type="paragraph" w:customStyle="1" w:styleId="71">
    <w:name w:val="Char Char1 Char Char Char Char Char Char Char Char Char Char"/>
    <w:basedOn w:val="1"/>
    <w:qFormat/>
    <w:uiPriority w:val="0"/>
    <w:rPr>
      <w:rFonts w:ascii="Tahoma" w:hAnsi="Tahoma"/>
      <w:sz w:val="24"/>
      <w:szCs w:val="20"/>
    </w:rPr>
  </w:style>
  <w:style w:type="character" w:customStyle="1" w:styleId="72">
    <w:name w:val="contenttext1"/>
    <w:qFormat/>
    <w:uiPriority w:val="0"/>
    <w:rPr>
      <w:rFonts w:eastAsia="宋体"/>
      <w:kern w:val="2"/>
      <w:sz w:val="24"/>
      <w:lang w:val="en-US" w:eastAsia="zh-CN" w:bidi="ar-SA"/>
    </w:rPr>
  </w:style>
  <w:style w:type="character" w:customStyle="1" w:styleId="73">
    <w:name w:val="脚注文本 Char"/>
    <w:link w:val="29"/>
    <w:qFormat/>
    <w:uiPriority w:val="0"/>
    <w:rPr>
      <w:kern w:val="2"/>
      <w:sz w:val="18"/>
      <w:szCs w:val="18"/>
    </w:rPr>
  </w:style>
  <w:style w:type="paragraph" w:customStyle="1" w:styleId="74">
    <w:name w:val="正文普宁"/>
    <w:basedOn w:val="1"/>
    <w:link w:val="75"/>
    <w:qFormat/>
    <w:uiPriority w:val="0"/>
    <w:pPr>
      <w:spacing w:afterLines="50"/>
      <w:ind w:firstLine="200" w:firstLineChars="200"/>
    </w:pPr>
  </w:style>
  <w:style w:type="character" w:customStyle="1" w:styleId="75">
    <w:name w:val="正文普宁 Char"/>
    <w:link w:val="74"/>
    <w:qFormat/>
    <w:uiPriority w:val="0"/>
    <w:rPr>
      <w:kern w:val="2"/>
      <w:sz w:val="21"/>
      <w:szCs w:val="24"/>
    </w:rPr>
  </w:style>
  <w:style w:type="paragraph" w:customStyle="1" w:styleId="76">
    <w:name w:val="样式 黑体 黑色"/>
    <w:basedOn w:val="1"/>
    <w:next w:val="1"/>
    <w:link w:val="77"/>
    <w:autoRedefine/>
    <w:qFormat/>
    <w:uiPriority w:val="0"/>
    <w:pPr>
      <w:ind w:firstLine="105" w:firstLineChars="50"/>
    </w:pPr>
    <w:rPr>
      <w:rFonts w:ascii="黑体" w:eastAsia="黑体"/>
      <w:bCs/>
      <w:color w:val="000000"/>
      <w:kern w:val="0"/>
    </w:rPr>
  </w:style>
  <w:style w:type="character" w:customStyle="1" w:styleId="77">
    <w:name w:val="样式 黑体 黑色 Char"/>
    <w:link w:val="76"/>
    <w:qFormat/>
    <w:uiPriority w:val="0"/>
    <w:rPr>
      <w:rFonts w:ascii="黑体" w:eastAsia="黑体"/>
      <w:bCs/>
      <w:color w:val="000000"/>
      <w:sz w:val="21"/>
      <w:szCs w:val="24"/>
    </w:rPr>
  </w:style>
  <w:style w:type="paragraph" w:customStyle="1" w:styleId="78">
    <w:name w:val="正文样式1"/>
    <w:basedOn w:val="1"/>
    <w:next w:val="1"/>
    <w:link w:val="79"/>
    <w:autoRedefine/>
    <w:qFormat/>
    <w:uiPriority w:val="0"/>
    <w:pPr>
      <w:spacing w:line="312" w:lineRule="auto"/>
      <w:ind w:firstLine="420" w:firstLineChars="200"/>
    </w:pPr>
    <w:rPr>
      <w:rFonts w:ascii="宋体" w:hAnsi="宋体"/>
      <w:szCs w:val="21"/>
    </w:rPr>
  </w:style>
  <w:style w:type="character" w:customStyle="1" w:styleId="79">
    <w:name w:val="正文样式1 Char"/>
    <w:link w:val="78"/>
    <w:qFormat/>
    <w:uiPriority w:val="0"/>
    <w:rPr>
      <w:rFonts w:ascii="宋体" w:hAnsi="宋体"/>
      <w:kern w:val="2"/>
      <w:sz w:val="21"/>
      <w:szCs w:val="21"/>
    </w:rPr>
  </w:style>
  <w:style w:type="paragraph" w:customStyle="1" w:styleId="80">
    <w:name w:val="Char11"/>
    <w:basedOn w:val="1"/>
    <w:autoRedefine/>
    <w:qFormat/>
    <w:uiPriority w:val="0"/>
    <w:pPr>
      <w:adjustRightInd w:val="0"/>
      <w:snapToGrid w:val="0"/>
      <w:spacing w:line="380" w:lineRule="exact"/>
    </w:pPr>
    <w:rPr>
      <w:sz w:val="24"/>
      <w:szCs w:val="20"/>
    </w:rPr>
  </w:style>
  <w:style w:type="paragraph" w:customStyle="1" w:styleId="81">
    <w:name w:val="Char2 Char Char Char Char Char Char Char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2">
    <w:name w:val="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3">
    <w:name w:val="正文样式2"/>
    <w:basedOn w:val="1"/>
    <w:next w:val="1"/>
    <w:link w:val="84"/>
    <w:autoRedefine/>
    <w:qFormat/>
    <w:uiPriority w:val="0"/>
    <w:pPr>
      <w:spacing w:line="360" w:lineRule="auto"/>
      <w:ind w:firstLine="413" w:firstLineChars="196"/>
      <w:jc w:val="left"/>
    </w:pPr>
    <w:rPr>
      <w:b/>
    </w:rPr>
  </w:style>
  <w:style w:type="character" w:customStyle="1" w:styleId="84">
    <w:name w:val="正文样式2 Char"/>
    <w:link w:val="83"/>
    <w:qFormat/>
    <w:uiPriority w:val="0"/>
    <w:rPr>
      <w:b/>
      <w:kern w:val="2"/>
      <w:sz w:val="21"/>
      <w:szCs w:val="24"/>
    </w:rPr>
  </w:style>
  <w:style w:type="paragraph" w:customStyle="1" w:styleId="85">
    <w:name w:val="Char1 Char Char Char Char Char Char Char Char Char Char Char Char"/>
    <w:basedOn w:val="1"/>
    <w:qFormat/>
    <w:uiPriority w:val="0"/>
    <w:pPr>
      <w:snapToGrid w:val="0"/>
      <w:spacing w:line="360" w:lineRule="auto"/>
      <w:ind w:firstLine="200" w:firstLineChars="200"/>
    </w:pPr>
    <w:rPr>
      <w:rFonts w:eastAsia="仿宋_GB2312"/>
      <w:sz w:val="24"/>
    </w:rPr>
  </w:style>
  <w:style w:type="character" w:customStyle="1" w:styleId="86">
    <w:name w:val="样式4 Char"/>
    <w:qFormat/>
    <w:uiPriority w:val="0"/>
    <w:rPr>
      <w:rFonts w:ascii="宋体" w:hAnsi="宋体" w:eastAsia="仿宋_GB2312"/>
      <w:color w:val="000000"/>
      <w:kern w:val="2"/>
      <w:sz w:val="28"/>
      <w:lang w:val="en-US" w:eastAsia="zh-CN"/>
    </w:rPr>
  </w:style>
  <w:style w:type="character" w:customStyle="1" w:styleId="87">
    <w:name w:val="apple-style-span"/>
    <w:basedOn w:val="41"/>
    <w:qFormat/>
    <w:uiPriority w:val="0"/>
  </w:style>
  <w:style w:type="paragraph" w:customStyle="1" w:styleId="88">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xl120"/>
    <w:basedOn w:val="1"/>
    <w:qFormat/>
    <w:uiPriority w:val="0"/>
    <w:pPr>
      <w:widowControl/>
      <w:pBdr>
        <w:top w:val="single" w:color="auto" w:sz="4" w:space="0"/>
        <w:left w:val="single" w:color="auto" w:sz="4" w:space="0"/>
        <w:bottom w:val="single" w:color="auto" w:sz="4" w:space="0"/>
        <w:right w:val="single" w:color="0000FF" w:sz="8" w:space="0"/>
      </w:pBdr>
      <w:shd w:val="clear" w:color="auto" w:fill="FF00FF"/>
      <w:spacing w:before="100" w:beforeAutospacing="1" w:after="100" w:afterAutospacing="1"/>
      <w:jc w:val="left"/>
    </w:pPr>
    <w:rPr>
      <w:kern w:val="0"/>
      <w:sz w:val="20"/>
      <w:szCs w:val="20"/>
    </w:rPr>
  </w:style>
  <w:style w:type="paragraph" w:customStyle="1" w:styleId="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1">
    <w:name w:val="xl119"/>
    <w:basedOn w:val="1"/>
    <w:qFormat/>
    <w:uiPriority w:val="0"/>
    <w:pPr>
      <w:widowControl/>
      <w:pBdr>
        <w:top w:val="single" w:color="auto" w:sz="4" w:space="0"/>
        <w:left w:val="single" w:color="auto" w:sz="4" w:space="0"/>
        <w:bottom w:val="single" w:color="auto" w:sz="4" w:space="0"/>
        <w:right w:val="single" w:color="0000FF" w:sz="8" w:space="0"/>
      </w:pBdr>
      <w:spacing w:before="100" w:beforeAutospacing="1" w:after="100" w:afterAutospacing="1"/>
      <w:jc w:val="center"/>
    </w:pPr>
    <w:rPr>
      <w:kern w:val="0"/>
      <w:sz w:val="20"/>
      <w:szCs w:val="20"/>
    </w:rPr>
  </w:style>
  <w:style w:type="paragraph" w:customStyle="1" w:styleId="9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3">
    <w:name w:val="font6"/>
    <w:basedOn w:val="1"/>
    <w:qFormat/>
    <w:uiPriority w:val="0"/>
    <w:pPr>
      <w:widowControl/>
      <w:spacing w:before="100" w:beforeAutospacing="1" w:after="100" w:afterAutospacing="1"/>
      <w:jc w:val="left"/>
    </w:pPr>
    <w:rPr>
      <w:kern w:val="0"/>
      <w:sz w:val="20"/>
      <w:szCs w:val="20"/>
    </w:rPr>
  </w:style>
  <w:style w:type="paragraph" w:customStyle="1" w:styleId="94">
    <w:name w:val="font7"/>
    <w:basedOn w:val="1"/>
    <w:qFormat/>
    <w:uiPriority w:val="0"/>
    <w:pPr>
      <w:widowControl/>
      <w:spacing w:before="100" w:beforeAutospacing="1" w:after="100" w:afterAutospacing="1"/>
      <w:jc w:val="left"/>
    </w:pPr>
    <w:rPr>
      <w:color w:val="0000FF"/>
      <w:kern w:val="0"/>
      <w:sz w:val="20"/>
      <w:szCs w:val="20"/>
    </w:rPr>
  </w:style>
  <w:style w:type="paragraph" w:customStyle="1" w:styleId="95">
    <w:name w:val="font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96">
    <w:name w:val="font9"/>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97">
    <w:name w:val="font10"/>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98">
    <w:name w:val="font11"/>
    <w:basedOn w:val="1"/>
    <w:qFormat/>
    <w:uiPriority w:val="0"/>
    <w:pPr>
      <w:widowControl/>
      <w:spacing w:before="100" w:beforeAutospacing="1" w:after="100" w:afterAutospacing="1"/>
      <w:jc w:val="left"/>
    </w:pPr>
    <w:rPr>
      <w:rFonts w:ascii="仿宋_GB2312" w:hAnsi="宋体" w:eastAsia="仿宋_GB2312" w:cs="宋体"/>
      <w:color w:val="0000FF"/>
      <w:kern w:val="0"/>
      <w:sz w:val="20"/>
      <w:szCs w:val="20"/>
    </w:rPr>
  </w:style>
  <w:style w:type="paragraph" w:customStyle="1" w:styleId="99">
    <w:name w:val="font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4">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105">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106">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107">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jc w:val="center"/>
    </w:pPr>
    <w:rPr>
      <w:kern w:val="0"/>
      <w:sz w:val="20"/>
      <w:szCs w:val="20"/>
    </w:rPr>
  </w:style>
  <w:style w:type="paragraph" w:customStyle="1" w:styleId="10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9">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color w:val="0000FF"/>
      <w:kern w:val="0"/>
      <w:sz w:val="20"/>
      <w:szCs w:val="20"/>
    </w:rPr>
  </w:style>
  <w:style w:type="paragraph" w:customStyle="1" w:styleId="110">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jc w:val="center"/>
    </w:pPr>
    <w:rPr>
      <w:kern w:val="0"/>
      <w:sz w:val="20"/>
      <w:szCs w:val="20"/>
    </w:r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1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13">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仿宋_GB2312" w:hAnsi="宋体" w:eastAsia="仿宋_GB2312" w:cs="宋体"/>
      <w:color w:val="0000FF"/>
      <w:kern w:val="0"/>
      <w:sz w:val="20"/>
      <w:szCs w:val="20"/>
    </w:rPr>
  </w:style>
  <w:style w:type="paragraph" w:customStyle="1" w:styleId="114">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仿宋_GB2312" w:hAnsi="宋体" w:eastAsia="仿宋_GB2312" w:cs="宋体"/>
      <w:kern w:val="0"/>
      <w:sz w:val="20"/>
      <w:szCs w:val="2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jc w:val="center"/>
    </w:pPr>
    <w:rPr>
      <w:rFonts w:ascii="仿宋_GB2312" w:hAnsi="宋体" w:eastAsia="仿宋_GB2312" w:cs="宋体"/>
      <w:kern w:val="0"/>
      <w:sz w:val="20"/>
      <w:szCs w:val="20"/>
    </w:rPr>
  </w:style>
  <w:style w:type="paragraph" w:customStyle="1" w:styleId="11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FF0000"/>
      <w:kern w:val="0"/>
      <w:sz w:val="20"/>
      <w:szCs w:val="20"/>
    </w:rPr>
  </w:style>
  <w:style w:type="paragraph" w:customStyle="1" w:styleId="117">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kern w:val="0"/>
      <w:sz w:val="20"/>
      <w:szCs w:val="20"/>
    </w:rPr>
  </w:style>
  <w:style w:type="paragraph" w:customStyle="1" w:styleId="118">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kern w:val="0"/>
      <w:sz w:val="20"/>
      <w:szCs w:val="20"/>
    </w:rPr>
  </w:style>
  <w:style w:type="paragraph" w:customStyle="1" w:styleId="11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2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21">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jc w:val="center"/>
    </w:pPr>
    <w:rPr>
      <w:kern w:val="0"/>
      <w:sz w:val="20"/>
      <w:szCs w:val="20"/>
    </w:rPr>
  </w:style>
  <w:style w:type="paragraph" w:customStyle="1" w:styleId="122">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jc w:val="center"/>
    </w:pPr>
    <w:rPr>
      <w:color w:val="0000FF"/>
      <w:kern w:val="0"/>
      <w:sz w:val="20"/>
      <w:szCs w:val="20"/>
    </w:rPr>
  </w:style>
  <w:style w:type="paragraph" w:customStyle="1" w:styleId="12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25">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3366FF"/>
      <w:spacing w:before="100" w:beforeAutospacing="1" w:after="100" w:afterAutospacing="1"/>
      <w:jc w:val="center"/>
    </w:pPr>
    <w:rPr>
      <w:rFonts w:ascii="仿宋_GB2312" w:hAnsi="宋体" w:eastAsia="仿宋_GB2312" w:cs="宋体"/>
      <w:kern w:val="0"/>
      <w:sz w:val="20"/>
      <w:szCs w:val="20"/>
    </w:rPr>
  </w:style>
  <w:style w:type="paragraph" w:customStyle="1" w:styleId="126">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3366FF"/>
      <w:spacing w:before="100" w:beforeAutospacing="1" w:after="100" w:afterAutospacing="1"/>
      <w:jc w:val="center"/>
    </w:pPr>
    <w:rPr>
      <w:kern w:val="0"/>
      <w:sz w:val="20"/>
      <w:szCs w:val="20"/>
    </w:rPr>
  </w:style>
  <w:style w:type="paragraph" w:customStyle="1" w:styleId="127">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3366FF"/>
      <w:spacing w:before="100" w:beforeAutospacing="1" w:after="100" w:afterAutospacing="1"/>
      <w:jc w:val="center"/>
    </w:pPr>
    <w:rPr>
      <w:kern w:val="0"/>
      <w:sz w:val="20"/>
      <w:szCs w:val="20"/>
    </w:rPr>
  </w:style>
  <w:style w:type="paragraph" w:customStyle="1" w:styleId="128">
    <w:name w:val="xl95"/>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jc w:val="center"/>
    </w:pPr>
    <w:rPr>
      <w:kern w:val="0"/>
      <w:sz w:val="20"/>
      <w:szCs w:val="20"/>
    </w:rPr>
  </w:style>
  <w:style w:type="paragraph" w:customStyle="1" w:styleId="129">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3366FF"/>
      <w:spacing w:before="100" w:beforeAutospacing="1" w:after="100" w:afterAutospacing="1"/>
      <w:jc w:val="center"/>
    </w:pPr>
    <w:rPr>
      <w:kern w:val="0"/>
      <w:sz w:val="20"/>
      <w:szCs w:val="20"/>
    </w:rPr>
  </w:style>
  <w:style w:type="paragraph" w:customStyle="1" w:styleId="130">
    <w:name w:val="xl97"/>
    <w:basedOn w:val="1"/>
    <w:qFormat/>
    <w:uiPriority w:val="0"/>
    <w:pPr>
      <w:widowControl/>
      <w:pBdr>
        <w:top w:val="single" w:color="auto" w:sz="4" w:space="0"/>
        <w:left w:val="single" w:color="auto" w:sz="4" w:space="0"/>
        <w:bottom w:val="single" w:color="auto" w:sz="4" w:space="0"/>
        <w:right w:val="single" w:color="0000FF" w:sz="8" w:space="0"/>
      </w:pBdr>
      <w:spacing w:before="100" w:beforeAutospacing="1" w:after="100" w:afterAutospacing="1"/>
      <w:jc w:val="center"/>
    </w:pPr>
    <w:rPr>
      <w:rFonts w:ascii="仿宋_GB2312" w:hAnsi="宋体" w:eastAsia="仿宋_GB2312" w:cs="宋体"/>
      <w:kern w:val="0"/>
      <w:sz w:val="20"/>
      <w:szCs w:val="20"/>
    </w:rPr>
  </w:style>
  <w:style w:type="paragraph" w:customStyle="1" w:styleId="131">
    <w:name w:val="xl98"/>
    <w:basedOn w:val="1"/>
    <w:qFormat/>
    <w:uiPriority w:val="0"/>
    <w:pPr>
      <w:widowControl/>
      <w:pBdr>
        <w:top w:val="single" w:color="auto" w:sz="4" w:space="0"/>
        <w:left w:val="single" w:color="auto" w:sz="4" w:space="0"/>
        <w:bottom w:val="single" w:color="auto" w:sz="4" w:space="0"/>
        <w:right w:val="single" w:color="0000FF" w:sz="8" w:space="0"/>
      </w:pBdr>
      <w:shd w:val="clear" w:color="auto" w:fill="3366FF"/>
      <w:spacing w:before="100" w:beforeAutospacing="1" w:after="100" w:afterAutospacing="1"/>
      <w:jc w:val="center"/>
    </w:pPr>
    <w:rPr>
      <w:rFonts w:ascii="仿宋_GB2312" w:hAnsi="宋体" w:eastAsia="仿宋_GB2312" w:cs="宋体"/>
      <w:kern w:val="0"/>
      <w:sz w:val="20"/>
      <w:szCs w:val="20"/>
    </w:rPr>
  </w:style>
  <w:style w:type="paragraph" w:customStyle="1" w:styleId="132">
    <w:name w:val="xl99"/>
    <w:basedOn w:val="1"/>
    <w:qFormat/>
    <w:uiPriority w:val="0"/>
    <w:pPr>
      <w:widowControl/>
      <w:pBdr>
        <w:top w:val="single" w:color="auto" w:sz="4" w:space="0"/>
        <w:left w:val="single" w:color="auto" w:sz="4" w:space="0"/>
        <w:bottom w:val="single" w:color="0000FF" w:sz="8"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33">
    <w:name w:val="xl100"/>
    <w:basedOn w:val="1"/>
    <w:qFormat/>
    <w:uiPriority w:val="0"/>
    <w:pPr>
      <w:widowControl/>
      <w:pBdr>
        <w:top w:val="single" w:color="auto" w:sz="4" w:space="0"/>
        <w:left w:val="single" w:color="auto" w:sz="4" w:space="0"/>
        <w:bottom w:val="single" w:color="0000FF" w:sz="8" w:space="0"/>
        <w:right w:val="single" w:color="auto" w:sz="4" w:space="0"/>
      </w:pBdr>
      <w:spacing w:before="100" w:beforeAutospacing="1" w:after="100" w:afterAutospacing="1"/>
      <w:jc w:val="center"/>
    </w:pPr>
    <w:rPr>
      <w:kern w:val="0"/>
      <w:sz w:val="20"/>
      <w:szCs w:val="20"/>
    </w:rPr>
  </w:style>
  <w:style w:type="paragraph" w:customStyle="1" w:styleId="134">
    <w:name w:val="xl101"/>
    <w:basedOn w:val="1"/>
    <w:qFormat/>
    <w:uiPriority w:val="0"/>
    <w:pPr>
      <w:widowControl/>
      <w:pBdr>
        <w:top w:val="single" w:color="auto" w:sz="4" w:space="0"/>
        <w:left w:val="single" w:color="0000FF"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5">
    <w:name w:val="xl102"/>
    <w:basedOn w:val="1"/>
    <w:qFormat/>
    <w:uiPriority w:val="0"/>
    <w:pPr>
      <w:widowControl/>
      <w:pBdr>
        <w:top w:val="single" w:color="auto" w:sz="4" w:space="0"/>
        <w:left w:val="single" w:color="0000FF" w:sz="8" w:space="0"/>
        <w:bottom w:val="single" w:color="0000FF" w:sz="8" w:space="0"/>
        <w:right w:val="single" w:color="auto" w:sz="4" w:space="0"/>
      </w:pBdr>
      <w:spacing w:before="100" w:beforeAutospacing="1" w:after="100" w:afterAutospacing="1"/>
      <w:jc w:val="center"/>
    </w:pPr>
    <w:rPr>
      <w:kern w:val="0"/>
      <w:sz w:val="20"/>
      <w:szCs w:val="20"/>
    </w:rPr>
  </w:style>
  <w:style w:type="paragraph" w:customStyle="1" w:styleId="13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FF"/>
      <w:kern w:val="0"/>
      <w:sz w:val="20"/>
      <w:szCs w:val="20"/>
    </w:rPr>
  </w:style>
  <w:style w:type="paragraph" w:customStyle="1" w:styleId="137">
    <w:name w:val="xl104"/>
    <w:basedOn w:val="1"/>
    <w:qFormat/>
    <w:uiPriority w:val="0"/>
    <w:pPr>
      <w:widowControl/>
      <w:pBdr>
        <w:top w:val="single" w:color="auto" w:sz="4" w:space="0"/>
        <w:left w:val="single" w:color="auto" w:sz="4" w:space="0"/>
        <w:bottom w:val="single" w:color="0000FF" w:sz="8" w:space="0"/>
        <w:right w:val="single" w:color="auto" w:sz="4" w:space="0"/>
      </w:pBdr>
      <w:shd w:val="clear" w:color="auto" w:fill="FFFF00"/>
      <w:spacing w:before="100" w:beforeAutospacing="1" w:after="100" w:afterAutospacing="1"/>
      <w:jc w:val="center"/>
    </w:pPr>
    <w:rPr>
      <w:rFonts w:ascii="仿宋_GB2312" w:hAnsi="宋体" w:eastAsia="仿宋_GB2312" w:cs="宋体"/>
      <w:color w:val="0000FF"/>
      <w:kern w:val="0"/>
      <w:sz w:val="20"/>
      <w:szCs w:val="20"/>
    </w:rPr>
  </w:style>
  <w:style w:type="paragraph" w:customStyle="1" w:styleId="138">
    <w:name w:val="xl105"/>
    <w:basedOn w:val="1"/>
    <w:qFormat/>
    <w:uiPriority w:val="0"/>
    <w:pPr>
      <w:widowControl/>
      <w:pBdr>
        <w:top w:val="single" w:color="auto" w:sz="4" w:space="0"/>
        <w:left w:val="single" w:color="auto" w:sz="4" w:space="0"/>
        <w:bottom w:val="single" w:color="auto" w:sz="4" w:space="0"/>
        <w:right w:val="single" w:color="0000FF" w:sz="8" w:space="0"/>
      </w:pBdr>
      <w:spacing w:before="100" w:beforeAutospacing="1" w:after="100" w:afterAutospacing="1"/>
      <w:jc w:val="center"/>
    </w:pPr>
    <w:rPr>
      <w:kern w:val="0"/>
      <w:sz w:val="20"/>
      <w:szCs w:val="20"/>
    </w:rPr>
  </w:style>
  <w:style w:type="paragraph" w:customStyle="1" w:styleId="139">
    <w:name w:val="xl106"/>
    <w:basedOn w:val="1"/>
    <w:qFormat/>
    <w:uiPriority w:val="0"/>
    <w:pPr>
      <w:widowControl/>
      <w:pBdr>
        <w:top w:val="single" w:color="auto" w:sz="4" w:space="0"/>
        <w:left w:val="single" w:color="auto" w:sz="4" w:space="0"/>
        <w:bottom w:val="single" w:color="auto" w:sz="4" w:space="0"/>
        <w:right w:val="single" w:color="0000FF" w:sz="8" w:space="0"/>
      </w:pBdr>
      <w:shd w:val="clear" w:color="auto" w:fill="FF0000"/>
      <w:spacing w:before="100" w:beforeAutospacing="1" w:after="100" w:afterAutospacing="1"/>
      <w:jc w:val="center"/>
    </w:pPr>
    <w:rPr>
      <w:kern w:val="0"/>
      <w:sz w:val="20"/>
      <w:szCs w:val="20"/>
    </w:rPr>
  </w:style>
  <w:style w:type="paragraph" w:customStyle="1" w:styleId="140">
    <w:name w:val="xl107"/>
    <w:basedOn w:val="1"/>
    <w:qFormat/>
    <w:uiPriority w:val="0"/>
    <w:pPr>
      <w:widowControl/>
      <w:pBdr>
        <w:top w:val="single" w:color="auto" w:sz="4" w:space="0"/>
        <w:left w:val="single" w:color="auto" w:sz="4" w:space="0"/>
        <w:bottom w:val="single" w:color="0000FF" w:sz="8" w:space="0"/>
        <w:right w:val="single" w:color="0000FF" w:sz="8" w:space="0"/>
      </w:pBdr>
      <w:spacing w:before="100" w:beforeAutospacing="1" w:after="100" w:afterAutospacing="1"/>
      <w:jc w:val="center"/>
    </w:pPr>
    <w:rPr>
      <w:kern w:val="0"/>
      <w:sz w:val="20"/>
      <w:szCs w:val="20"/>
    </w:rPr>
  </w:style>
  <w:style w:type="paragraph" w:customStyle="1" w:styleId="14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2">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jc w:val="center"/>
    </w:pPr>
    <w:rPr>
      <w:rFonts w:ascii="仿宋_GB2312" w:hAnsi="宋体" w:eastAsia="仿宋_GB2312" w:cs="宋体"/>
      <w:color w:val="0000FF"/>
      <w:kern w:val="0"/>
      <w:sz w:val="20"/>
      <w:szCs w:val="20"/>
    </w:rPr>
  </w:style>
  <w:style w:type="paragraph" w:customStyle="1" w:styleId="143">
    <w:name w:val="xl110"/>
    <w:basedOn w:val="1"/>
    <w:qFormat/>
    <w:uiPriority w:val="0"/>
    <w:pPr>
      <w:widowControl/>
      <w:pBdr>
        <w:top w:val="single" w:color="auto" w:sz="4" w:space="0"/>
        <w:left w:val="single" w:color="auto" w:sz="4" w:space="0"/>
        <w:bottom w:val="single" w:color="auto" w:sz="4" w:space="0"/>
        <w:right w:val="single" w:color="0000FF" w:sz="8" w:space="0"/>
      </w:pBdr>
      <w:shd w:val="clear" w:color="auto" w:fill="FF0000"/>
      <w:spacing w:before="100" w:beforeAutospacing="1" w:after="100" w:afterAutospacing="1"/>
      <w:jc w:val="center"/>
    </w:pPr>
    <w:rPr>
      <w:rFonts w:ascii="仿宋_GB2312" w:hAnsi="宋体" w:eastAsia="仿宋_GB2312" w:cs="宋体"/>
      <w:kern w:val="0"/>
      <w:sz w:val="20"/>
      <w:szCs w:val="20"/>
    </w:rPr>
  </w:style>
  <w:style w:type="paragraph" w:customStyle="1" w:styleId="144">
    <w:name w:val="xl111"/>
    <w:basedOn w:val="1"/>
    <w:qFormat/>
    <w:uiPriority w:val="0"/>
    <w:pPr>
      <w:widowControl/>
      <w:pBdr>
        <w:top w:val="single" w:color="auto" w:sz="4" w:space="0"/>
        <w:left w:val="single" w:color="auto" w:sz="4" w:space="0"/>
        <w:bottom w:val="single" w:color="auto" w:sz="4" w:space="0"/>
        <w:right w:val="single" w:color="0000FF" w:sz="8" w:space="0"/>
      </w:pBdr>
      <w:shd w:val="clear" w:color="auto" w:fill="C0C0C0"/>
      <w:spacing w:before="100" w:beforeAutospacing="1" w:after="100" w:afterAutospacing="1"/>
      <w:jc w:val="center"/>
    </w:pPr>
    <w:rPr>
      <w:rFonts w:ascii="仿宋_GB2312" w:hAnsi="宋体" w:eastAsia="仿宋_GB2312" w:cs="宋体"/>
      <w:kern w:val="0"/>
      <w:sz w:val="20"/>
      <w:szCs w:val="20"/>
    </w:rPr>
  </w:style>
  <w:style w:type="paragraph" w:customStyle="1" w:styleId="145">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center"/>
    </w:pPr>
    <w:rPr>
      <w:rFonts w:ascii="仿宋_GB2312" w:hAnsi="宋体" w:eastAsia="仿宋_GB2312" w:cs="宋体"/>
      <w:color w:val="0000FF"/>
      <w:kern w:val="0"/>
      <w:sz w:val="20"/>
      <w:szCs w:val="20"/>
    </w:rPr>
  </w:style>
  <w:style w:type="paragraph" w:customStyle="1" w:styleId="146">
    <w:name w:val="xl113"/>
    <w:basedOn w:val="1"/>
    <w:qFormat/>
    <w:uiPriority w:val="0"/>
    <w:pPr>
      <w:widowControl/>
      <w:pBdr>
        <w:top w:val="single" w:color="0000FF" w:sz="8" w:space="0"/>
        <w:left w:val="single" w:color="0000FF" w:sz="8"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147">
    <w:name w:val="xl114"/>
    <w:basedOn w:val="1"/>
    <w:qFormat/>
    <w:uiPriority w:val="0"/>
    <w:pPr>
      <w:widowControl/>
      <w:pBdr>
        <w:top w:val="single" w:color="0000FF" w:sz="8"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148">
    <w:name w:val="xl115"/>
    <w:basedOn w:val="1"/>
    <w:qFormat/>
    <w:uiPriority w:val="0"/>
    <w:pPr>
      <w:widowControl/>
      <w:pBdr>
        <w:top w:val="single" w:color="auto" w:sz="4" w:space="0"/>
        <w:left w:val="single" w:color="auto" w:sz="4" w:space="0"/>
        <w:bottom w:val="single" w:color="0000FF" w:sz="8" w:space="0"/>
        <w:right w:val="single" w:color="auto" w:sz="4" w:space="0"/>
      </w:pBdr>
      <w:shd w:val="clear" w:color="auto" w:fill="FFFF00"/>
      <w:spacing w:before="100" w:beforeAutospacing="1" w:after="100" w:afterAutospacing="1"/>
      <w:jc w:val="center"/>
    </w:pPr>
    <w:rPr>
      <w:color w:val="0000FF"/>
      <w:kern w:val="0"/>
      <w:sz w:val="20"/>
      <w:szCs w:val="20"/>
    </w:rPr>
  </w:style>
  <w:style w:type="paragraph" w:customStyle="1" w:styleId="149">
    <w:name w:val="xl116"/>
    <w:basedOn w:val="1"/>
    <w:qFormat/>
    <w:uiPriority w:val="0"/>
    <w:pPr>
      <w:widowControl/>
      <w:pBdr>
        <w:top w:val="single" w:color="auto" w:sz="4" w:space="0"/>
        <w:left w:val="single" w:color="auto" w:sz="4" w:space="0"/>
        <w:bottom w:val="single" w:color="0000FF" w:sz="8" w:space="0"/>
        <w:right w:val="single" w:color="auto" w:sz="4" w:space="0"/>
      </w:pBdr>
      <w:shd w:val="clear" w:color="auto" w:fill="FFFFFF"/>
      <w:spacing w:before="100" w:beforeAutospacing="1" w:after="100" w:afterAutospacing="1"/>
      <w:jc w:val="center"/>
    </w:pPr>
    <w:rPr>
      <w:rFonts w:ascii="仿宋_GB2312" w:hAnsi="宋体" w:eastAsia="仿宋_GB2312" w:cs="宋体"/>
      <w:kern w:val="0"/>
      <w:sz w:val="20"/>
      <w:szCs w:val="20"/>
    </w:rPr>
  </w:style>
  <w:style w:type="paragraph" w:customStyle="1" w:styleId="150">
    <w:name w:val="xl117"/>
    <w:basedOn w:val="1"/>
    <w:qFormat/>
    <w:uiPriority w:val="0"/>
    <w:pPr>
      <w:widowControl/>
      <w:pBdr>
        <w:top w:val="single" w:color="0000FF" w:sz="8" w:space="0"/>
        <w:left w:val="single" w:color="auto" w:sz="4" w:space="0"/>
        <w:bottom w:val="single" w:color="auto" w:sz="4" w:space="0"/>
        <w:right w:val="single" w:color="0000FF" w:sz="8"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151">
    <w:name w:val="xl118"/>
    <w:basedOn w:val="1"/>
    <w:qFormat/>
    <w:uiPriority w:val="0"/>
    <w:pPr>
      <w:widowControl/>
      <w:pBdr>
        <w:top w:val="single" w:color="auto" w:sz="4" w:space="0"/>
        <w:left w:val="single" w:color="auto" w:sz="4" w:space="0"/>
        <w:bottom w:val="single" w:color="auto" w:sz="4" w:space="0"/>
        <w:right w:val="single" w:color="0000FF" w:sz="8" w:space="0"/>
      </w:pBdr>
      <w:shd w:val="clear" w:color="auto" w:fill="FF00FF"/>
      <w:spacing w:before="100" w:beforeAutospacing="1" w:after="100" w:afterAutospacing="1"/>
      <w:jc w:val="center"/>
    </w:pPr>
    <w:rPr>
      <w:kern w:val="0"/>
      <w:sz w:val="20"/>
      <w:szCs w:val="20"/>
    </w:rPr>
  </w:style>
  <w:style w:type="paragraph" w:customStyle="1" w:styleId="152">
    <w:name w:val="xl121"/>
    <w:basedOn w:val="1"/>
    <w:qFormat/>
    <w:uiPriority w:val="0"/>
    <w:pPr>
      <w:widowControl/>
      <w:pBdr>
        <w:top w:val="single" w:color="auto" w:sz="4" w:space="0"/>
        <w:left w:val="single" w:color="auto" w:sz="4" w:space="0"/>
        <w:bottom w:val="single" w:color="auto" w:sz="4" w:space="0"/>
        <w:right w:val="single" w:color="0000FF" w:sz="8" w:space="0"/>
      </w:pBdr>
      <w:spacing w:before="100" w:beforeAutospacing="1" w:after="100" w:afterAutospacing="1"/>
      <w:jc w:val="left"/>
    </w:pPr>
    <w:rPr>
      <w:kern w:val="0"/>
      <w:sz w:val="20"/>
      <w:szCs w:val="20"/>
    </w:rPr>
  </w:style>
  <w:style w:type="paragraph" w:customStyle="1" w:styleId="153">
    <w:name w:val="xl122"/>
    <w:basedOn w:val="1"/>
    <w:qFormat/>
    <w:uiPriority w:val="0"/>
    <w:pPr>
      <w:widowControl/>
      <w:pBdr>
        <w:top w:val="single" w:color="auto" w:sz="4" w:space="0"/>
        <w:left w:val="single" w:color="auto" w:sz="4" w:space="0"/>
        <w:bottom w:val="single" w:color="auto" w:sz="4" w:space="0"/>
        <w:right w:val="single" w:color="0000FF" w:sz="8" w:space="0"/>
      </w:pBdr>
      <w:spacing w:before="100" w:beforeAutospacing="1" w:after="100" w:afterAutospacing="1"/>
      <w:jc w:val="center"/>
    </w:pPr>
    <w:rPr>
      <w:rFonts w:ascii="宋体" w:hAnsi="宋体" w:cs="宋体"/>
      <w:kern w:val="0"/>
      <w:sz w:val="20"/>
      <w:szCs w:val="20"/>
    </w:rPr>
  </w:style>
  <w:style w:type="paragraph" w:customStyle="1" w:styleId="154">
    <w:name w:val="xl123"/>
    <w:basedOn w:val="1"/>
    <w:qFormat/>
    <w:uiPriority w:val="0"/>
    <w:pPr>
      <w:widowControl/>
      <w:pBdr>
        <w:top w:val="single" w:color="auto" w:sz="4" w:space="0"/>
        <w:left w:val="single" w:color="auto" w:sz="4" w:space="0"/>
        <w:bottom w:val="single" w:color="auto" w:sz="4" w:space="0"/>
        <w:right w:val="single" w:color="0000FF" w:sz="8" w:space="0"/>
      </w:pBdr>
      <w:shd w:val="clear" w:color="auto" w:fill="C0C0C0"/>
      <w:spacing w:before="100" w:beforeAutospacing="1" w:after="100" w:afterAutospacing="1"/>
      <w:jc w:val="center"/>
    </w:pPr>
    <w:rPr>
      <w:rFonts w:ascii="宋体" w:hAnsi="宋体" w:cs="宋体"/>
      <w:kern w:val="0"/>
      <w:sz w:val="20"/>
      <w:szCs w:val="20"/>
    </w:rPr>
  </w:style>
  <w:style w:type="paragraph" w:customStyle="1" w:styleId="155">
    <w:name w:val="Char Char3"/>
    <w:basedOn w:val="1"/>
    <w:qFormat/>
    <w:uiPriority w:val="0"/>
    <w:pPr>
      <w:numPr>
        <w:ilvl w:val="0"/>
        <w:numId w:val="1"/>
      </w:numPr>
      <w:tabs>
        <w:tab w:val="clear" w:pos="980"/>
      </w:tabs>
      <w:ind w:left="0" w:firstLine="0"/>
    </w:pPr>
    <w:rPr>
      <w:rFonts w:ascii="Tahoma" w:hAnsi="Tahoma"/>
      <w:sz w:val="24"/>
      <w:szCs w:val="20"/>
    </w:rPr>
  </w:style>
  <w:style w:type="paragraph" w:customStyle="1" w:styleId="156">
    <w:name w:val="标题 －小标题"/>
    <w:basedOn w:val="1"/>
    <w:qFormat/>
    <w:uiPriority w:val="0"/>
    <w:pPr>
      <w:numPr>
        <w:ilvl w:val="0"/>
        <w:numId w:val="2"/>
      </w:numPr>
    </w:pPr>
  </w:style>
  <w:style w:type="paragraph" w:customStyle="1" w:styleId="15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76</Pages>
  <Words>1860</Words>
  <Characters>2058</Characters>
  <Lines>271</Lines>
  <Paragraphs>76</Paragraphs>
  <TotalTime>874</TotalTime>
  <ScaleCrop>false</ScaleCrop>
  <LinksUpToDate>false</LinksUpToDate>
  <CharactersWithSpaces>2082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2014-03-24T03:25:00Z</dcterms:created>
  <dc:creator>黄宇辉</dc:creator>
  <cp:lastModifiedBy>钱多多</cp:lastModifiedBy>
  <cp:lastPrinted>2016-03-25T09:01:00Z</cp:lastPrinted>
  <dcterms:modified xsi:type="dcterms:W3CDTF">2024-12-27T03:03:10Z</dcterms:modified>
  <dc:title>肇庆市端州区基准地价及修正体系</dc:title>
  <cp:revision>536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eyJoZGlkIjoiZTgyYzQxOWFmNTNkMTExYmRlMGNkNjBmZThhZDI2MTMiLCJ1c2VySWQiOiIxMDY2ODExNzk5In0=</vt:lpwstr>
  </property>
  <property fmtid="{D5CDD505-2E9C-101B-9397-08002B2CF9AE}" pid="3" name="KSOProductBuildVer">
    <vt:lpwstr>2052-12.1.0.19302</vt:lpwstr>
  </property>
  <property fmtid="{D5CDD505-2E9C-101B-9397-08002B2CF9AE}" pid="4" name="ICV">
    <vt:lpwstr>3AE620E55FAF472F9101FA43B92F8A8F_13</vt:lpwstr>
  </property>
</Properties>
</file>